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3FB" w:rsidRPr="00EA7CE3" w:rsidRDefault="006A43FB" w:rsidP="006A43FB">
      <w:pPr>
        <w:shd w:val="clear" w:color="auto" w:fill="FFFFFF"/>
        <w:jc w:val="right"/>
        <w:rPr>
          <w:rFonts w:ascii="Times New Roman" w:hAnsi="Times New Roman"/>
          <w:sz w:val="26"/>
          <w:szCs w:val="26"/>
        </w:rPr>
      </w:pPr>
      <w:r w:rsidRPr="00EA7CE3">
        <w:rPr>
          <w:rFonts w:ascii="Times New Roman" w:hAnsi="Times New Roman"/>
          <w:sz w:val="26"/>
          <w:szCs w:val="26"/>
        </w:rPr>
        <w:t xml:space="preserve">Приложение           </w:t>
      </w:r>
    </w:p>
    <w:p w:rsidR="006A43FB" w:rsidRPr="00EA7CE3" w:rsidRDefault="006A43FB" w:rsidP="006A43FB">
      <w:pPr>
        <w:shd w:val="clear" w:color="auto" w:fill="FFFFFF"/>
        <w:jc w:val="right"/>
        <w:rPr>
          <w:rFonts w:ascii="Times New Roman" w:hAnsi="Times New Roman"/>
          <w:sz w:val="26"/>
          <w:szCs w:val="26"/>
        </w:rPr>
      </w:pPr>
      <w:r w:rsidRPr="00EA7CE3">
        <w:rPr>
          <w:rFonts w:ascii="Times New Roman" w:hAnsi="Times New Roman"/>
          <w:sz w:val="26"/>
          <w:szCs w:val="26"/>
        </w:rPr>
        <w:t xml:space="preserve">к постановлению Администрации </w:t>
      </w:r>
    </w:p>
    <w:p w:rsidR="006A43FB" w:rsidRPr="00EA7CE3" w:rsidRDefault="006A43FB" w:rsidP="006A43FB">
      <w:pPr>
        <w:pStyle w:val="ConsPlusNormal"/>
        <w:jc w:val="right"/>
        <w:rPr>
          <w:rFonts w:ascii="Times New Roman" w:hAnsi="Times New Roman" w:cs="Times New Roman"/>
          <w:sz w:val="26"/>
          <w:szCs w:val="26"/>
        </w:rPr>
      </w:pPr>
      <w:r w:rsidRPr="00EA7CE3">
        <w:rPr>
          <w:rFonts w:ascii="Times New Roman" w:hAnsi="Times New Roman" w:cs="Times New Roman"/>
          <w:sz w:val="26"/>
          <w:szCs w:val="26"/>
        </w:rPr>
        <w:t>от ___</w:t>
      </w:r>
      <w:r w:rsidR="003F7623" w:rsidRPr="003F7623">
        <w:rPr>
          <w:rFonts w:ascii="Times New Roman" w:hAnsi="Times New Roman" w:cs="Times New Roman"/>
          <w:sz w:val="26"/>
          <w:szCs w:val="26"/>
          <w:u w:val="single"/>
        </w:rPr>
        <w:t>11.03.2026</w:t>
      </w:r>
      <w:r w:rsidRPr="00EA7CE3">
        <w:rPr>
          <w:rFonts w:ascii="Times New Roman" w:hAnsi="Times New Roman" w:cs="Times New Roman"/>
          <w:sz w:val="26"/>
          <w:szCs w:val="26"/>
        </w:rPr>
        <w:t>__ №__</w:t>
      </w:r>
      <w:r w:rsidR="003F7623" w:rsidRPr="003F7623">
        <w:rPr>
          <w:rFonts w:ascii="Times New Roman" w:hAnsi="Times New Roman" w:cs="Times New Roman"/>
          <w:sz w:val="26"/>
          <w:szCs w:val="26"/>
          <w:u w:val="single"/>
        </w:rPr>
        <w:t>662</w:t>
      </w:r>
      <w:r w:rsidRPr="00EA7CE3">
        <w:rPr>
          <w:rFonts w:ascii="Times New Roman" w:hAnsi="Times New Roman" w:cs="Times New Roman"/>
          <w:sz w:val="26"/>
          <w:szCs w:val="26"/>
        </w:rPr>
        <w:t>___</w:t>
      </w:r>
    </w:p>
    <w:p w:rsidR="006A43FB" w:rsidRPr="00EA7CE3" w:rsidRDefault="006A43FB" w:rsidP="0093647C">
      <w:pPr>
        <w:pStyle w:val="ConsPlusNormal"/>
        <w:jc w:val="right"/>
        <w:rPr>
          <w:rFonts w:ascii="Times New Roman" w:hAnsi="Times New Roman" w:cs="Times New Roman"/>
          <w:sz w:val="24"/>
          <w:szCs w:val="24"/>
        </w:rPr>
      </w:pPr>
      <w:r w:rsidRPr="00EA7CE3">
        <w:rPr>
          <w:rFonts w:ascii="Times New Roman" w:hAnsi="Times New Roman" w:cs="Times New Roman"/>
          <w:sz w:val="26"/>
          <w:szCs w:val="26"/>
        </w:rPr>
        <w:t xml:space="preserve"> </w:t>
      </w:r>
    </w:p>
    <w:p w:rsidR="006A43FB" w:rsidRPr="00EA7CE3" w:rsidRDefault="006A43FB" w:rsidP="006A43FB">
      <w:pPr>
        <w:pStyle w:val="20"/>
        <w:rPr>
          <w:rFonts w:ascii="Times New Roman" w:hAnsi="Times New Roman"/>
          <w:b/>
          <w:bCs/>
          <w:sz w:val="26"/>
          <w:szCs w:val="26"/>
        </w:rPr>
      </w:pPr>
    </w:p>
    <w:p w:rsidR="0087254C" w:rsidRPr="00EA7CE3" w:rsidRDefault="0087254C" w:rsidP="008E768B">
      <w:pPr>
        <w:pStyle w:val="20"/>
        <w:rPr>
          <w:rFonts w:ascii="Times New Roman" w:hAnsi="Times New Roman"/>
          <w:b/>
          <w:bCs/>
          <w:sz w:val="26"/>
          <w:szCs w:val="26"/>
        </w:rPr>
      </w:pPr>
    </w:p>
    <w:p w:rsidR="0087254C" w:rsidRPr="00EA7CE3" w:rsidRDefault="0087254C" w:rsidP="008E768B">
      <w:pPr>
        <w:pStyle w:val="20"/>
        <w:rPr>
          <w:rFonts w:ascii="Times New Roman" w:hAnsi="Times New Roman"/>
          <w:b/>
          <w:bCs/>
          <w:sz w:val="24"/>
          <w:szCs w:val="26"/>
        </w:rPr>
      </w:pPr>
      <w:r w:rsidRPr="00EA7CE3">
        <w:rPr>
          <w:rFonts w:ascii="Times New Roman" w:hAnsi="Times New Roman"/>
          <w:b/>
          <w:bCs/>
          <w:sz w:val="24"/>
          <w:szCs w:val="26"/>
        </w:rPr>
        <w:t xml:space="preserve">МУНИЦИПАЛЬНАЯ  ПРОГРАММА </w:t>
      </w:r>
    </w:p>
    <w:p w:rsidR="0087254C" w:rsidRPr="00EA7CE3" w:rsidRDefault="0087254C" w:rsidP="008E768B">
      <w:pPr>
        <w:jc w:val="center"/>
        <w:rPr>
          <w:rFonts w:ascii="Times New Roman" w:hAnsi="Times New Roman"/>
          <w:b/>
          <w:bCs/>
          <w:sz w:val="24"/>
          <w:szCs w:val="26"/>
        </w:rPr>
      </w:pPr>
      <w:r w:rsidRPr="00EA7CE3">
        <w:rPr>
          <w:rFonts w:ascii="Times New Roman" w:hAnsi="Times New Roman"/>
          <w:b/>
          <w:bCs/>
          <w:sz w:val="24"/>
          <w:szCs w:val="26"/>
        </w:rPr>
        <w:t>«ФИЗИЧЕСКАЯ КУЛЬТУРА, МАССОВЫЙ СПОРТ И МОЛОДЕЖНАЯ ПОЛИТИКА ГОРОДА САРОВА НИЖЕГОРОДСКОЙ ОБЛАСТИ»</w:t>
      </w:r>
    </w:p>
    <w:p w:rsidR="0087254C" w:rsidRPr="00EA7CE3" w:rsidRDefault="0087254C" w:rsidP="008E768B">
      <w:pPr>
        <w:jc w:val="center"/>
        <w:rPr>
          <w:rFonts w:ascii="Times New Roman" w:hAnsi="Times New Roman"/>
          <w:b/>
          <w:bCs/>
          <w:sz w:val="24"/>
          <w:szCs w:val="26"/>
        </w:rPr>
      </w:pPr>
    </w:p>
    <w:p w:rsidR="0087254C" w:rsidRPr="00EA7CE3" w:rsidRDefault="0087254C" w:rsidP="008E768B">
      <w:pPr>
        <w:jc w:val="center"/>
        <w:rPr>
          <w:rFonts w:ascii="Times New Roman" w:hAnsi="Times New Roman"/>
          <w:b/>
          <w:bCs/>
          <w:sz w:val="24"/>
          <w:szCs w:val="26"/>
        </w:rPr>
      </w:pPr>
      <w:r w:rsidRPr="00EA7CE3">
        <w:rPr>
          <w:rFonts w:ascii="Times New Roman" w:hAnsi="Times New Roman"/>
          <w:b/>
          <w:bCs/>
          <w:sz w:val="24"/>
          <w:szCs w:val="26"/>
        </w:rPr>
        <w:t xml:space="preserve">1. ПАСПОРТ  </w:t>
      </w:r>
    </w:p>
    <w:p w:rsidR="0087254C" w:rsidRPr="00EA7CE3" w:rsidRDefault="0087254C" w:rsidP="008E768B">
      <w:pPr>
        <w:jc w:val="center"/>
        <w:rPr>
          <w:rFonts w:ascii="Times New Roman" w:hAnsi="Times New Roman"/>
          <w:b/>
          <w:bCs/>
          <w:sz w:val="24"/>
          <w:szCs w:val="26"/>
        </w:rPr>
      </w:pPr>
      <w:r w:rsidRPr="00EA7CE3">
        <w:rPr>
          <w:rFonts w:ascii="Times New Roman" w:hAnsi="Times New Roman"/>
          <w:b/>
          <w:bCs/>
          <w:sz w:val="24"/>
          <w:szCs w:val="26"/>
        </w:rPr>
        <w:t>муниципальной программы «Физическая культура, массовый спорт и молодежная политика города Сарова Нижегородской области»</w:t>
      </w:r>
    </w:p>
    <w:p w:rsidR="0087254C" w:rsidRPr="00EA7CE3" w:rsidRDefault="0087254C" w:rsidP="008E768B">
      <w:pPr>
        <w:pStyle w:val="aa"/>
        <w:tabs>
          <w:tab w:val="clear" w:pos="4677"/>
          <w:tab w:val="clear" w:pos="9355"/>
        </w:tabs>
        <w:ind w:firstLine="432"/>
        <w:jc w:val="center"/>
        <w:rPr>
          <w:rFonts w:ascii="Times New Roman" w:hAnsi="Times New Roman"/>
          <w:noProof/>
          <w:sz w:val="24"/>
          <w:szCs w:val="26"/>
        </w:rPr>
      </w:pPr>
      <w:r w:rsidRPr="00EA7CE3">
        <w:rPr>
          <w:rFonts w:ascii="Times New Roman" w:hAnsi="Times New Roman"/>
          <w:noProof/>
          <w:sz w:val="24"/>
          <w:szCs w:val="26"/>
        </w:rPr>
        <w:t>(далее – муниципальная программа)</w:t>
      </w:r>
    </w:p>
    <w:p w:rsidR="0093647C" w:rsidRPr="00EA7CE3" w:rsidRDefault="0093647C" w:rsidP="008E768B">
      <w:pPr>
        <w:pStyle w:val="aa"/>
        <w:tabs>
          <w:tab w:val="clear" w:pos="4677"/>
          <w:tab w:val="clear" w:pos="9355"/>
        </w:tabs>
        <w:ind w:firstLine="432"/>
        <w:jc w:val="center"/>
        <w:rPr>
          <w:rFonts w:ascii="Times New Roman" w:hAnsi="Times New Roman"/>
          <w:noProof/>
          <w:sz w:val="24"/>
          <w:szCs w:val="26"/>
        </w:rPr>
      </w:pPr>
    </w:p>
    <w:p w:rsidR="0087254C" w:rsidRPr="00EA7CE3" w:rsidRDefault="0087254C" w:rsidP="008E768B">
      <w:pPr>
        <w:pStyle w:val="aa"/>
        <w:tabs>
          <w:tab w:val="clear" w:pos="4677"/>
          <w:tab w:val="clear" w:pos="9355"/>
        </w:tabs>
        <w:ind w:firstLine="432"/>
        <w:jc w:val="center"/>
        <w:rPr>
          <w:rFonts w:ascii="Times New Roman" w:hAnsi="Times New Roman"/>
          <w:noProof/>
          <w:sz w:val="26"/>
          <w:szCs w:val="26"/>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4"/>
        <w:gridCol w:w="427"/>
        <w:gridCol w:w="6"/>
        <w:gridCol w:w="5401"/>
        <w:gridCol w:w="7"/>
        <w:gridCol w:w="12"/>
        <w:gridCol w:w="23"/>
        <w:gridCol w:w="674"/>
        <w:gridCol w:w="35"/>
        <w:gridCol w:w="15"/>
        <w:gridCol w:w="1766"/>
      </w:tblGrid>
      <w:tr w:rsidR="0087254C" w:rsidRPr="00EA7CE3" w:rsidTr="004E6577">
        <w:tc>
          <w:tcPr>
            <w:tcW w:w="2124" w:type="dxa"/>
            <w:tcBorders>
              <w:top w:val="single" w:sz="4" w:space="0" w:color="auto"/>
              <w:left w:val="single" w:sz="4" w:space="0" w:color="auto"/>
              <w:bottom w:val="single" w:sz="4" w:space="0" w:color="auto"/>
              <w:right w:val="single" w:sz="4" w:space="0" w:color="auto"/>
            </w:tcBorders>
          </w:tcPr>
          <w:p w:rsidR="0087254C" w:rsidRPr="00EA7CE3" w:rsidRDefault="0087254C" w:rsidP="008E768B">
            <w:pPr>
              <w:rPr>
                <w:rFonts w:ascii="Times New Roman" w:hAnsi="Times New Roman"/>
                <w:sz w:val="24"/>
                <w:szCs w:val="24"/>
              </w:rPr>
            </w:pPr>
            <w:r w:rsidRPr="00EA7CE3">
              <w:rPr>
                <w:rFonts w:ascii="Times New Roman" w:hAnsi="Times New Roman"/>
                <w:sz w:val="24"/>
                <w:szCs w:val="24"/>
              </w:rPr>
              <w:t>Заказчик – координатор муниципальной программы</w:t>
            </w:r>
          </w:p>
        </w:tc>
        <w:tc>
          <w:tcPr>
            <w:tcW w:w="8366" w:type="dxa"/>
            <w:gridSpan w:val="10"/>
            <w:tcBorders>
              <w:top w:val="single" w:sz="4" w:space="0" w:color="auto"/>
              <w:left w:val="single" w:sz="4" w:space="0" w:color="auto"/>
              <w:bottom w:val="single" w:sz="4" w:space="0" w:color="auto"/>
              <w:right w:val="single" w:sz="4" w:space="0" w:color="auto"/>
            </w:tcBorders>
          </w:tcPr>
          <w:p w:rsidR="0087254C" w:rsidRPr="00EA7CE3" w:rsidRDefault="0087254C" w:rsidP="008E768B">
            <w:pPr>
              <w:rPr>
                <w:rFonts w:ascii="Times New Roman" w:hAnsi="Times New Roman"/>
                <w:sz w:val="24"/>
                <w:szCs w:val="24"/>
              </w:rPr>
            </w:pPr>
            <w:r w:rsidRPr="00EA7CE3">
              <w:rPr>
                <w:rFonts w:ascii="Times New Roman" w:hAnsi="Times New Roman"/>
                <w:sz w:val="24"/>
                <w:szCs w:val="24"/>
              </w:rPr>
              <w:t>Департамент по делам молодежи и спорта Администрации г. Саров (далее – ДМиС)</w:t>
            </w:r>
          </w:p>
        </w:tc>
      </w:tr>
      <w:tr w:rsidR="0087254C" w:rsidRPr="00EA7CE3" w:rsidTr="004E6577">
        <w:tc>
          <w:tcPr>
            <w:tcW w:w="2124" w:type="dxa"/>
            <w:tcBorders>
              <w:top w:val="single" w:sz="4" w:space="0" w:color="auto"/>
              <w:left w:val="single" w:sz="4" w:space="0" w:color="auto"/>
              <w:bottom w:val="single" w:sz="4" w:space="0" w:color="auto"/>
              <w:right w:val="single" w:sz="4" w:space="0" w:color="auto"/>
            </w:tcBorders>
          </w:tcPr>
          <w:p w:rsidR="0087254C" w:rsidRPr="00EA7CE3" w:rsidRDefault="0087254C" w:rsidP="008E768B">
            <w:pPr>
              <w:rPr>
                <w:rFonts w:ascii="Times New Roman" w:hAnsi="Times New Roman"/>
                <w:sz w:val="24"/>
                <w:szCs w:val="24"/>
              </w:rPr>
            </w:pPr>
            <w:r w:rsidRPr="00EA7CE3">
              <w:rPr>
                <w:rFonts w:ascii="Times New Roman" w:hAnsi="Times New Roman"/>
                <w:sz w:val="24"/>
                <w:szCs w:val="24"/>
              </w:rPr>
              <w:t>Соисполнители муниципальной программы</w:t>
            </w:r>
          </w:p>
        </w:tc>
        <w:tc>
          <w:tcPr>
            <w:tcW w:w="8366" w:type="dxa"/>
            <w:gridSpan w:val="10"/>
            <w:tcBorders>
              <w:top w:val="single" w:sz="4" w:space="0" w:color="auto"/>
              <w:left w:val="single" w:sz="4" w:space="0" w:color="auto"/>
              <w:bottom w:val="single" w:sz="4" w:space="0" w:color="auto"/>
              <w:right w:val="single" w:sz="4" w:space="0" w:color="auto"/>
            </w:tcBorders>
          </w:tcPr>
          <w:p w:rsidR="0087254C" w:rsidRPr="00EA7CE3" w:rsidRDefault="0087254C" w:rsidP="008E768B">
            <w:pPr>
              <w:rPr>
                <w:rFonts w:ascii="Times New Roman" w:hAnsi="Times New Roman"/>
                <w:sz w:val="24"/>
                <w:szCs w:val="24"/>
              </w:rPr>
            </w:pPr>
            <w:r w:rsidRPr="00EA7CE3">
              <w:rPr>
                <w:rFonts w:ascii="Times New Roman" w:hAnsi="Times New Roman"/>
                <w:sz w:val="24"/>
                <w:szCs w:val="24"/>
              </w:rPr>
              <w:t>Администрация города Сарова</w:t>
            </w:r>
          </w:p>
        </w:tc>
      </w:tr>
      <w:tr w:rsidR="0087254C" w:rsidRPr="00EA7CE3" w:rsidTr="004E6577">
        <w:tc>
          <w:tcPr>
            <w:tcW w:w="2124" w:type="dxa"/>
            <w:tcBorders>
              <w:top w:val="single" w:sz="4" w:space="0" w:color="auto"/>
              <w:left w:val="single" w:sz="4" w:space="0" w:color="auto"/>
              <w:bottom w:val="single" w:sz="4" w:space="0" w:color="auto"/>
              <w:right w:val="single" w:sz="4" w:space="0" w:color="auto"/>
            </w:tcBorders>
          </w:tcPr>
          <w:p w:rsidR="0087254C" w:rsidRPr="00EA7CE3" w:rsidRDefault="0087254C" w:rsidP="008E768B">
            <w:pPr>
              <w:rPr>
                <w:rFonts w:ascii="Times New Roman" w:hAnsi="Times New Roman"/>
                <w:sz w:val="24"/>
                <w:szCs w:val="24"/>
              </w:rPr>
            </w:pPr>
            <w:r w:rsidRPr="00EA7CE3">
              <w:rPr>
                <w:rFonts w:ascii="Times New Roman" w:hAnsi="Times New Roman"/>
                <w:sz w:val="24"/>
                <w:szCs w:val="24"/>
              </w:rPr>
              <w:t>Подпрограммы муниципальной</w:t>
            </w:r>
            <w:r w:rsidR="005D2438" w:rsidRPr="00EA7CE3">
              <w:rPr>
                <w:rFonts w:ascii="Times New Roman" w:hAnsi="Times New Roman"/>
                <w:sz w:val="24"/>
                <w:szCs w:val="24"/>
              </w:rPr>
              <w:t xml:space="preserve"> </w:t>
            </w:r>
            <w:r w:rsidRPr="00EA7CE3">
              <w:rPr>
                <w:rFonts w:ascii="Times New Roman" w:hAnsi="Times New Roman"/>
                <w:sz w:val="24"/>
                <w:szCs w:val="24"/>
              </w:rPr>
              <w:t>программы</w:t>
            </w:r>
            <w:r w:rsidR="005D2438" w:rsidRPr="00EA7CE3">
              <w:rPr>
                <w:rFonts w:ascii="Times New Roman" w:hAnsi="Times New Roman"/>
                <w:sz w:val="24"/>
                <w:szCs w:val="24"/>
              </w:rPr>
              <w:t xml:space="preserve"> </w:t>
            </w:r>
          </w:p>
        </w:tc>
        <w:tc>
          <w:tcPr>
            <w:tcW w:w="8366" w:type="dxa"/>
            <w:gridSpan w:val="10"/>
            <w:tcBorders>
              <w:top w:val="single" w:sz="4" w:space="0" w:color="auto"/>
              <w:left w:val="single" w:sz="4" w:space="0" w:color="auto"/>
              <w:bottom w:val="single" w:sz="4" w:space="0" w:color="auto"/>
              <w:right w:val="single" w:sz="4" w:space="0" w:color="auto"/>
            </w:tcBorders>
          </w:tcPr>
          <w:p w:rsidR="0087254C" w:rsidRPr="00EA7CE3" w:rsidRDefault="0087254C" w:rsidP="008E768B">
            <w:pPr>
              <w:rPr>
                <w:rFonts w:ascii="Times New Roman" w:hAnsi="Times New Roman"/>
                <w:sz w:val="24"/>
                <w:szCs w:val="24"/>
              </w:rPr>
            </w:pPr>
            <w:r w:rsidRPr="00EA7CE3">
              <w:rPr>
                <w:rFonts w:ascii="Times New Roman" w:hAnsi="Times New Roman"/>
                <w:sz w:val="24"/>
                <w:szCs w:val="24"/>
              </w:rPr>
              <w:t>Подпрограмма 1 «Физиче</w:t>
            </w:r>
            <w:r w:rsidR="00436A7D" w:rsidRPr="00EA7CE3">
              <w:rPr>
                <w:rFonts w:ascii="Times New Roman" w:hAnsi="Times New Roman"/>
                <w:sz w:val="24"/>
                <w:szCs w:val="24"/>
              </w:rPr>
              <w:t>ская культура и массовый спорт».</w:t>
            </w:r>
          </w:p>
          <w:p w:rsidR="0087254C" w:rsidRPr="00EA7CE3" w:rsidRDefault="0087254C" w:rsidP="008E768B">
            <w:pPr>
              <w:rPr>
                <w:rFonts w:ascii="Times New Roman" w:hAnsi="Times New Roman"/>
                <w:sz w:val="24"/>
                <w:szCs w:val="24"/>
              </w:rPr>
            </w:pPr>
            <w:r w:rsidRPr="00EA7CE3">
              <w:rPr>
                <w:rFonts w:ascii="Times New Roman" w:hAnsi="Times New Roman"/>
                <w:sz w:val="24"/>
                <w:szCs w:val="24"/>
              </w:rPr>
              <w:t>Подпрогра</w:t>
            </w:r>
            <w:r w:rsidR="00436A7D" w:rsidRPr="00EA7CE3">
              <w:rPr>
                <w:rFonts w:ascii="Times New Roman" w:hAnsi="Times New Roman"/>
                <w:sz w:val="24"/>
                <w:szCs w:val="24"/>
              </w:rPr>
              <w:t>мма 2 «Спорт высших достижений».</w:t>
            </w:r>
          </w:p>
          <w:p w:rsidR="0087254C" w:rsidRPr="00EA7CE3" w:rsidRDefault="0087254C" w:rsidP="008E768B">
            <w:pPr>
              <w:rPr>
                <w:rFonts w:ascii="Times New Roman" w:hAnsi="Times New Roman"/>
                <w:sz w:val="24"/>
                <w:szCs w:val="24"/>
              </w:rPr>
            </w:pPr>
            <w:r w:rsidRPr="00EA7CE3">
              <w:rPr>
                <w:rFonts w:ascii="Times New Roman" w:hAnsi="Times New Roman"/>
                <w:sz w:val="24"/>
                <w:szCs w:val="24"/>
              </w:rPr>
              <w:t>Подпрограмма 3 «Дополнительно</w:t>
            </w:r>
            <w:r w:rsidR="00436A7D" w:rsidRPr="00EA7CE3">
              <w:rPr>
                <w:rFonts w:ascii="Times New Roman" w:hAnsi="Times New Roman"/>
                <w:sz w:val="24"/>
                <w:szCs w:val="24"/>
              </w:rPr>
              <w:t>е образование детей и молодежи».</w:t>
            </w:r>
          </w:p>
          <w:p w:rsidR="0087254C" w:rsidRPr="00EA7CE3" w:rsidRDefault="0087254C" w:rsidP="008E768B">
            <w:pPr>
              <w:rPr>
                <w:rFonts w:ascii="Times New Roman" w:hAnsi="Times New Roman"/>
                <w:sz w:val="24"/>
                <w:szCs w:val="24"/>
              </w:rPr>
            </w:pPr>
            <w:r w:rsidRPr="00EA7CE3">
              <w:rPr>
                <w:rFonts w:ascii="Times New Roman" w:hAnsi="Times New Roman"/>
                <w:sz w:val="24"/>
                <w:szCs w:val="24"/>
              </w:rPr>
              <w:t>Подпрограмма 4 «Молодежь Сарова»</w:t>
            </w:r>
            <w:r w:rsidR="00436A7D" w:rsidRPr="00EA7CE3">
              <w:rPr>
                <w:rFonts w:ascii="Times New Roman" w:hAnsi="Times New Roman"/>
                <w:sz w:val="24"/>
                <w:szCs w:val="24"/>
              </w:rPr>
              <w:t>.</w:t>
            </w:r>
          </w:p>
          <w:p w:rsidR="0087254C" w:rsidRPr="00EA7CE3" w:rsidRDefault="00436A7D" w:rsidP="008E768B">
            <w:pPr>
              <w:rPr>
                <w:rFonts w:ascii="Times New Roman" w:hAnsi="Times New Roman"/>
                <w:sz w:val="24"/>
                <w:szCs w:val="24"/>
              </w:rPr>
            </w:pPr>
            <w:r w:rsidRPr="00EA7CE3">
              <w:rPr>
                <w:rFonts w:ascii="Times New Roman" w:hAnsi="Times New Roman"/>
                <w:sz w:val="24"/>
                <w:szCs w:val="24"/>
              </w:rPr>
              <w:t>Подпрограмма 5 «Правопорядок».</w:t>
            </w:r>
          </w:p>
          <w:p w:rsidR="0087254C" w:rsidRPr="00EA7CE3" w:rsidRDefault="0087254C" w:rsidP="008E768B">
            <w:pPr>
              <w:rPr>
                <w:rFonts w:ascii="Times New Roman" w:hAnsi="Times New Roman"/>
                <w:sz w:val="24"/>
                <w:szCs w:val="24"/>
              </w:rPr>
            </w:pPr>
            <w:r w:rsidRPr="00EA7CE3">
              <w:rPr>
                <w:rFonts w:ascii="Times New Roman" w:hAnsi="Times New Roman"/>
                <w:sz w:val="24"/>
                <w:szCs w:val="24"/>
              </w:rPr>
              <w:t>Подпрограмма 6 «Отдых, оздоровлен</w:t>
            </w:r>
            <w:r w:rsidR="00436A7D" w:rsidRPr="00EA7CE3">
              <w:rPr>
                <w:rFonts w:ascii="Times New Roman" w:hAnsi="Times New Roman"/>
                <w:sz w:val="24"/>
                <w:szCs w:val="24"/>
              </w:rPr>
              <w:t>ие, занятость детей и молодежи».</w:t>
            </w:r>
          </w:p>
          <w:p w:rsidR="0087254C" w:rsidRPr="00EA7CE3" w:rsidRDefault="0087254C" w:rsidP="008E768B">
            <w:pPr>
              <w:rPr>
                <w:rFonts w:ascii="Times New Roman" w:hAnsi="Times New Roman"/>
                <w:sz w:val="24"/>
                <w:szCs w:val="24"/>
              </w:rPr>
            </w:pPr>
            <w:r w:rsidRPr="00EA7CE3">
              <w:rPr>
                <w:rFonts w:ascii="Times New Roman" w:hAnsi="Times New Roman"/>
                <w:sz w:val="24"/>
                <w:szCs w:val="24"/>
              </w:rPr>
              <w:t>Подпрограмма 7 «Профилактика терроризма и экстремизма в област</w:t>
            </w:r>
            <w:r w:rsidR="00436A7D" w:rsidRPr="00EA7CE3">
              <w:rPr>
                <w:rFonts w:ascii="Times New Roman" w:hAnsi="Times New Roman"/>
                <w:sz w:val="24"/>
                <w:szCs w:val="24"/>
              </w:rPr>
              <w:t>и физической культуры и спорта».</w:t>
            </w:r>
          </w:p>
          <w:p w:rsidR="0087254C" w:rsidRPr="00EA7CE3" w:rsidRDefault="0087254C" w:rsidP="008E768B">
            <w:pPr>
              <w:ind w:right="-250"/>
              <w:rPr>
                <w:rFonts w:ascii="Times New Roman" w:hAnsi="Times New Roman"/>
                <w:sz w:val="24"/>
                <w:szCs w:val="24"/>
              </w:rPr>
            </w:pPr>
            <w:r w:rsidRPr="00EA7CE3">
              <w:rPr>
                <w:rFonts w:ascii="Times New Roman" w:hAnsi="Times New Roman"/>
                <w:sz w:val="24"/>
                <w:szCs w:val="24"/>
              </w:rPr>
              <w:t>Подпрограмма 8 «Развитие спорта»</w:t>
            </w:r>
            <w:r w:rsidR="00436A7D" w:rsidRPr="00EA7CE3">
              <w:rPr>
                <w:rFonts w:ascii="Times New Roman" w:hAnsi="Times New Roman"/>
                <w:sz w:val="24"/>
                <w:szCs w:val="24"/>
              </w:rPr>
              <w:t>.</w:t>
            </w:r>
          </w:p>
          <w:p w:rsidR="0087254C" w:rsidRPr="00EA7CE3" w:rsidRDefault="0087254C" w:rsidP="008E768B">
            <w:pPr>
              <w:rPr>
                <w:rFonts w:ascii="Times New Roman" w:hAnsi="Times New Roman"/>
                <w:sz w:val="24"/>
                <w:szCs w:val="24"/>
              </w:rPr>
            </w:pPr>
            <w:r w:rsidRPr="00EA7CE3">
              <w:rPr>
                <w:rFonts w:ascii="Times New Roman" w:hAnsi="Times New Roman"/>
                <w:sz w:val="24"/>
                <w:szCs w:val="24"/>
              </w:rPr>
              <w:t>Подпрограмма 9 «Укрепление материально-технической базы»</w:t>
            </w:r>
            <w:r w:rsidR="00436A7D" w:rsidRPr="00EA7CE3">
              <w:rPr>
                <w:rFonts w:ascii="Times New Roman" w:hAnsi="Times New Roman"/>
                <w:sz w:val="24"/>
                <w:szCs w:val="24"/>
              </w:rPr>
              <w:t>.</w:t>
            </w:r>
          </w:p>
        </w:tc>
      </w:tr>
      <w:tr w:rsidR="0087254C" w:rsidRPr="00EA7CE3" w:rsidTr="004E6577">
        <w:tc>
          <w:tcPr>
            <w:tcW w:w="2124" w:type="dxa"/>
            <w:tcBorders>
              <w:top w:val="single" w:sz="4" w:space="0" w:color="auto"/>
              <w:left w:val="single" w:sz="4" w:space="0" w:color="auto"/>
              <w:bottom w:val="single" w:sz="4" w:space="0" w:color="auto"/>
              <w:right w:val="single" w:sz="4" w:space="0" w:color="auto"/>
            </w:tcBorders>
          </w:tcPr>
          <w:p w:rsidR="0087254C" w:rsidRPr="00EA7CE3" w:rsidRDefault="0087254C" w:rsidP="008E768B">
            <w:pPr>
              <w:rPr>
                <w:rFonts w:ascii="Times New Roman" w:hAnsi="Times New Roman"/>
                <w:sz w:val="24"/>
                <w:szCs w:val="24"/>
              </w:rPr>
            </w:pPr>
            <w:r w:rsidRPr="00EA7CE3">
              <w:rPr>
                <w:rFonts w:ascii="Times New Roman" w:hAnsi="Times New Roman"/>
                <w:sz w:val="24"/>
                <w:szCs w:val="24"/>
              </w:rPr>
              <w:t>Цели муниципальной программы</w:t>
            </w:r>
          </w:p>
          <w:p w:rsidR="006A7F3E" w:rsidRPr="00EA7CE3" w:rsidRDefault="006A7F3E" w:rsidP="00C95ED2">
            <w:pPr>
              <w:jc w:val="both"/>
              <w:rPr>
                <w:rFonts w:ascii="Times New Roman" w:hAnsi="Times New Roman"/>
                <w:sz w:val="24"/>
                <w:szCs w:val="24"/>
              </w:rPr>
            </w:pPr>
          </w:p>
        </w:tc>
        <w:tc>
          <w:tcPr>
            <w:tcW w:w="8366" w:type="dxa"/>
            <w:gridSpan w:val="10"/>
            <w:tcBorders>
              <w:top w:val="single" w:sz="4" w:space="0" w:color="auto"/>
              <w:left w:val="single" w:sz="4" w:space="0" w:color="auto"/>
              <w:bottom w:val="single" w:sz="4" w:space="0" w:color="auto"/>
              <w:right w:val="single" w:sz="4" w:space="0" w:color="auto"/>
            </w:tcBorders>
          </w:tcPr>
          <w:p w:rsidR="006A7F3E" w:rsidRPr="00EA7CE3" w:rsidRDefault="006A7F3E" w:rsidP="00EA28E1">
            <w:pPr>
              <w:numPr>
                <w:ilvl w:val="0"/>
                <w:numId w:val="5"/>
              </w:numPr>
              <w:tabs>
                <w:tab w:val="clear" w:pos="360"/>
              </w:tabs>
              <w:ind w:left="324" w:hanging="324"/>
              <w:jc w:val="both"/>
              <w:rPr>
                <w:rFonts w:ascii="Times New Roman" w:hAnsi="Times New Roman"/>
                <w:sz w:val="24"/>
                <w:szCs w:val="24"/>
              </w:rPr>
            </w:pPr>
            <w:r w:rsidRPr="00EA7CE3">
              <w:rPr>
                <w:rFonts w:ascii="Times New Roman" w:hAnsi="Times New Roman"/>
                <w:sz w:val="24"/>
                <w:szCs w:val="24"/>
              </w:rPr>
              <w:t>Увеличение доли горожан, систематически занимающихся физической культурой и спортом;</w:t>
            </w:r>
          </w:p>
          <w:p w:rsidR="00C66496" w:rsidRPr="00EA7CE3" w:rsidRDefault="00C66496" w:rsidP="00A77E3D">
            <w:pPr>
              <w:numPr>
                <w:ilvl w:val="0"/>
                <w:numId w:val="5"/>
              </w:numPr>
              <w:tabs>
                <w:tab w:val="clear" w:pos="360"/>
              </w:tabs>
              <w:ind w:left="324" w:hanging="324"/>
              <w:jc w:val="both"/>
              <w:rPr>
                <w:rFonts w:ascii="Times New Roman" w:hAnsi="Times New Roman"/>
                <w:sz w:val="24"/>
                <w:szCs w:val="24"/>
              </w:rPr>
            </w:pPr>
            <w:r w:rsidRPr="00EA7CE3">
              <w:rPr>
                <w:rFonts w:ascii="Times New Roman" w:hAnsi="Times New Roman"/>
                <w:sz w:val="24"/>
                <w:szCs w:val="24"/>
              </w:rPr>
              <w:t>Подготовка спортивного резерва сборных команд города и Нижегородской области;</w:t>
            </w:r>
          </w:p>
          <w:p w:rsidR="00A77E3D" w:rsidRPr="00EA7CE3" w:rsidRDefault="00987914" w:rsidP="00A77E3D">
            <w:pPr>
              <w:numPr>
                <w:ilvl w:val="0"/>
                <w:numId w:val="5"/>
              </w:numPr>
              <w:tabs>
                <w:tab w:val="clear" w:pos="360"/>
              </w:tabs>
              <w:ind w:left="324" w:hanging="324"/>
              <w:jc w:val="both"/>
              <w:rPr>
                <w:rFonts w:ascii="Times New Roman" w:hAnsi="Times New Roman"/>
                <w:sz w:val="24"/>
                <w:szCs w:val="24"/>
              </w:rPr>
            </w:pPr>
            <w:r w:rsidRPr="00EA7CE3">
              <w:rPr>
                <w:rFonts w:ascii="Times New Roman" w:hAnsi="Times New Roman"/>
                <w:sz w:val="24"/>
                <w:szCs w:val="24"/>
              </w:rPr>
              <w:t>Обеспечение доступности и качества образовательных услуг, адаптированных в соответствии с меняющимися запросами населения</w:t>
            </w:r>
            <w:r w:rsidR="00A77E3D" w:rsidRPr="00EA7CE3">
              <w:rPr>
                <w:rFonts w:ascii="Times New Roman" w:hAnsi="Times New Roman"/>
                <w:sz w:val="24"/>
                <w:szCs w:val="24"/>
              </w:rPr>
              <w:t>;</w:t>
            </w:r>
            <w:r w:rsidRPr="00EA7CE3">
              <w:rPr>
                <w:rFonts w:ascii="Times New Roman" w:hAnsi="Times New Roman"/>
                <w:sz w:val="24"/>
                <w:szCs w:val="24"/>
              </w:rPr>
              <w:t xml:space="preserve"> </w:t>
            </w:r>
          </w:p>
          <w:p w:rsidR="00465C81" w:rsidRPr="00EA7CE3" w:rsidRDefault="00465C81" w:rsidP="00A77E3D">
            <w:pPr>
              <w:numPr>
                <w:ilvl w:val="0"/>
                <w:numId w:val="5"/>
              </w:numPr>
              <w:tabs>
                <w:tab w:val="clear" w:pos="360"/>
              </w:tabs>
              <w:ind w:left="324" w:hanging="324"/>
              <w:jc w:val="both"/>
              <w:rPr>
                <w:rFonts w:ascii="Times New Roman" w:hAnsi="Times New Roman"/>
                <w:sz w:val="24"/>
                <w:szCs w:val="24"/>
              </w:rPr>
            </w:pPr>
            <w:r w:rsidRPr="00EA7CE3">
              <w:rPr>
                <w:rFonts w:ascii="Times New Roman" w:hAnsi="Times New Roman"/>
                <w:sz w:val="24"/>
                <w:szCs w:val="24"/>
              </w:rPr>
              <w:t xml:space="preserve">Реализация основных направлений молодежной политики, увеличение степени вовлеченности молодежи в социально значимую деятельность; </w:t>
            </w:r>
          </w:p>
          <w:p w:rsidR="00F7785A" w:rsidRPr="00EA7CE3" w:rsidRDefault="00F7785A" w:rsidP="00A77E3D">
            <w:pPr>
              <w:numPr>
                <w:ilvl w:val="0"/>
                <w:numId w:val="5"/>
              </w:numPr>
              <w:tabs>
                <w:tab w:val="clear" w:pos="360"/>
              </w:tabs>
              <w:ind w:left="324" w:hanging="324"/>
              <w:jc w:val="both"/>
              <w:rPr>
                <w:rFonts w:ascii="Times New Roman" w:hAnsi="Times New Roman"/>
                <w:sz w:val="24"/>
                <w:szCs w:val="24"/>
              </w:rPr>
            </w:pPr>
            <w:r w:rsidRPr="00EA7CE3">
              <w:rPr>
                <w:rFonts w:ascii="Times New Roman" w:hAnsi="Times New Roman"/>
                <w:sz w:val="24"/>
                <w:szCs w:val="24"/>
              </w:rPr>
              <w:t>Реализация эффективных мер по профилактике асоциальных явлений, предупреждению правонарушений, связанных с незаконным оборотом наркотиков в молодежной среде, пропаганде здорового образа жизни;</w:t>
            </w:r>
          </w:p>
          <w:p w:rsidR="00465C81" w:rsidRPr="00EA7CE3" w:rsidRDefault="00465C81" w:rsidP="00465C81">
            <w:pPr>
              <w:numPr>
                <w:ilvl w:val="0"/>
                <w:numId w:val="5"/>
              </w:numPr>
              <w:tabs>
                <w:tab w:val="clear" w:pos="360"/>
              </w:tabs>
              <w:ind w:left="324" w:hanging="324"/>
              <w:jc w:val="both"/>
              <w:rPr>
                <w:rFonts w:ascii="Times New Roman" w:hAnsi="Times New Roman"/>
                <w:sz w:val="24"/>
                <w:szCs w:val="24"/>
              </w:rPr>
            </w:pPr>
            <w:r w:rsidRPr="00EA7CE3">
              <w:rPr>
                <w:rFonts w:ascii="Times New Roman" w:hAnsi="Times New Roman"/>
                <w:sz w:val="24"/>
                <w:szCs w:val="24"/>
              </w:rPr>
              <w:t>Совершенствование социально-экономических условий для организации качественного и доступного отдыха, оздоровления и занятости детей и молодежи;</w:t>
            </w:r>
          </w:p>
          <w:p w:rsidR="0087254C" w:rsidRPr="00EA7CE3" w:rsidRDefault="00C66496" w:rsidP="00C66496">
            <w:pPr>
              <w:numPr>
                <w:ilvl w:val="0"/>
                <w:numId w:val="5"/>
              </w:numPr>
              <w:tabs>
                <w:tab w:val="clear" w:pos="360"/>
              </w:tabs>
              <w:ind w:left="324" w:hanging="324"/>
              <w:jc w:val="both"/>
              <w:rPr>
                <w:rFonts w:ascii="Times New Roman" w:hAnsi="Times New Roman"/>
                <w:sz w:val="24"/>
                <w:szCs w:val="24"/>
              </w:rPr>
            </w:pPr>
            <w:r w:rsidRPr="00EA7CE3">
              <w:rPr>
                <w:rFonts w:ascii="Times New Roman" w:hAnsi="Times New Roman"/>
                <w:sz w:val="24"/>
                <w:szCs w:val="24"/>
              </w:rPr>
              <w:t>Развитие инфраструктуры и организационно-</w:t>
            </w:r>
            <w:proofErr w:type="gramStart"/>
            <w:r w:rsidRPr="00EA7CE3">
              <w:rPr>
                <w:rFonts w:ascii="Times New Roman" w:hAnsi="Times New Roman"/>
                <w:sz w:val="24"/>
                <w:szCs w:val="24"/>
              </w:rPr>
              <w:t>экономических механизмов</w:t>
            </w:r>
            <w:proofErr w:type="gramEnd"/>
            <w:r w:rsidRPr="00EA7CE3">
              <w:rPr>
                <w:rFonts w:ascii="Times New Roman" w:hAnsi="Times New Roman"/>
                <w:sz w:val="24"/>
                <w:szCs w:val="24"/>
              </w:rPr>
              <w:t>, обеспечивающих качество и доступность ресурсов в сфере физической культуры, спорта, молодежной политики, дополнительного образования</w:t>
            </w:r>
            <w:r w:rsidR="004813D9" w:rsidRPr="00EA7CE3">
              <w:rPr>
                <w:rFonts w:ascii="Times New Roman" w:hAnsi="Times New Roman"/>
                <w:sz w:val="24"/>
                <w:szCs w:val="24"/>
              </w:rPr>
              <w:t xml:space="preserve"> детей и молодежи</w:t>
            </w:r>
            <w:r w:rsidRPr="00EA7CE3">
              <w:rPr>
                <w:rFonts w:ascii="Times New Roman" w:hAnsi="Times New Roman"/>
                <w:sz w:val="24"/>
                <w:szCs w:val="24"/>
              </w:rPr>
              <w:t>.</w:t>
            </w:r>
          </w:p>
        </w:tc>
      </w:tr>
      <w:tr w:rsidR="00C66496" w:rsidRPr="00EA7CE3" w:rsidTr="004E6577">
        <w:tc>
          <w:tcPr>
            <w:tcW w:w="2124" w:type="dxa"/>
            <w:tcBorders>
              <w:top w:val="single" w:sz="4" w:space="0" w:color="auto"/>
              <w:left w:val="single" w:sz="4" w:space="0" w:color="auto"/>
              <w:bottom w:val="single" w:sz="4" w:space="0" w:color="auto"/>
              <w:right w:val="single" w:sz="4" w:space="0" w:color="auto"/>
            </w:tcBorders>
          </w:tcPr>
          <w:p w:rsidR="00C66496" w:rsidRPr="00EA7CE3" w:rsidRDefault="00C66496" w:rsidP="008E768B">
            <w:pPr>
              <w:rPr>
                <w:rFonts w:ascii="Times New Roman" w:hAnsi="Times New Roman"/>
                <w:sz w:val="24"/>
                <w:szCs w:val="24"/>
              </w:rPr>
            </w:pPr>
            <w:r w:rsidRPr="00EA7CE3">
              <w:rPr>
                <w:rFonts w:ascii="Times New Roman" w:hAnsi="Times New Roman"/>
                <w:sz w:val="24"/>
                <w:szCs w:val="24"/>
              </w:rPr>
              <w:t xml:space="preserve">Задачи </w:t>
            </w:r>
            <w:r w:rsidRPr="00EA7CE3">
              <w:rPr>
                <w:rFonts w:ascii="Times New Roman" w:hAnsi="Times New Roman"/>
                <w:sz w:val="24"/>
                <w:szCs w:val="24"/>
              </w:rPr>
              <w:lastRenderedPageBreak/>
              <w:t>муниципальной</w:t>
            </w:r>
          </w:p>
          <w:p w:rsidR="00C66496" w:rsidRPr="00EA7CE3" w:rsidRDefault="00C66496" w:rsidP="008E768B">
            <w:pPr>
              <w:rPr>
                <w:rFonts w:ascii="Times New Roman" w:hAnsi="Times New Roman"/>
                <w:sz w:val="24"/>
                <w:szCs w:val="24"/>
              </w:rPr>
            </w:pPr>
            <w:r w:rsidRPr="00EA7CE3">
              <w:rPr>
                <w:rFonts w:ascii="Times New Roman" w:hAnsi="Times New Roman"/>
                <w:sz w:val="24"/>
                <w:szCs w:val="24"/>
              </w:rPr>
              <w:t>программы</w:t>
            </w:r>
          </w:p>
        </w:tc>
        <w:tc>
          <w:tcPr>
            <w:tcW w:w="8366" w:type="dxa"/>
            <w:gridSpan w:val="10"/>
            <w:tcBorders>
              <w:top w:val="single" w:sz="4" w:space="0" w:color="auto"/>
              <w:left w:val="single" w:sz="4" w:space="0" w:color="auto"/>
              <w:bottom w:val="single" w:sz="4" w:space="0" w:color="auto"/>
              <w:right w:val="single" w:sz="4" w:space="0" w:color="auto"/>
            </w:tcBorders>
          </w:tcPr>
          <w:p w:rsidR="00C66496" w:rsidRPr="00EA7CE3" w:rsidRDefault="00C66496" w:rsidP="00C66496">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rPr>
              <w:lastRenderedPageBreak/>
              <w:t xml:space="preserve">Продвигать здоровый образ жизни, физическую культуру и спорт, как </w:t>
            </w:r>
            <w:r w:rsidRPr="00EA7CE3">
              <w:rPr>
                <w:rFonts w:ascii="Times New Roman" w:hAnsi="Times New Roman"/>
                <w:sz w:val="24"/>
              </w:rPr>
              <w:lastRenderedPageBreak/>
              <w:t>основное средство укрепления здоровья и физического развития;</w:t>
            </w:r>
          </w:p>
          <w:p w:rsidR="00C66496" w:rsidRPr="00EA7CE3" w:rsidRDefault="00C66496" w:rsidP="00C66496">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rPr>
              <w:t>Создать условия для развития детско-юношеского и студенческого спорта, физической культуры и спорта по месту жительства;</w:t>
            </w:r>
          </w:p>
          <w:p w:rsidR="00355426" w:rsidRPr="00EA7CE3" w:rsidRDefault="00355426" w:rsidP="00355426">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rPr>
              <w:t xml:space="preserve">Обеспечить доступность занятий физической культурой и спортом отдельных категорий граждан на безвозмездной основе на спортивных сооружениях учреждений, подведомственных ДМиС; </w:t>
            </w:r>
          </w:p>
          <w:p w:rsidR="005035DF" w:rsidRPr="00EA7CE3" w:rsidRDefault="00C66496" w:rsidP="00220F66">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rPr>
              <w:t xml:space="preserve">Увеличить численность горожан, выполняющих нормативы Всероссийского физкультурно-спортивного комплекса </w:t>
            </w:r>
            <w:r w:rsidR="00D963D1" w:rsidRPr="00EA7CE3">
              <w:rPr>
                <w:rFonts w:ascii="Times New Roman" w:hAnsi="Times New Roman"/>
                <w:sz w:val="24"/>
              </w:rPr>
              <w:t>«</w:t>
            </w:r>
            <w:r w:rsidRPr="00EA7CE3">
              <w:rPr>
                <w:rFonts w:ascii="Times New Roman" w:hAnsi="Times New Roman"/>
                <w:sz w:val="24"/>
              </w:rPr>
              <w:t xml:space="preserve">Готов к труду и </w:t>
            </w:r>
            <w:r w:rsidR="00AE544F" w:rsidRPr="00EA7CE3">
              <w:rPr>
                <w:rFonts w:ascii="Times New Roman" w:hAnsi="Times New Roman"/>
                <w:sz w:val="24"/>
              </w:rPr>
              <w:t>обороне</w:t>
            </w:r>
            <w:r w:rsidR="00D963D1" w:rsidRPr="00EA7CE3">
              <w:rPr>
                <w:rFonts w:ascii="Times New Roman" w:hAnsi="Times New Roman"/>
                <w:sz w:val="24"/>
              </w:rPr>
              <w:t>»</w:t>
            </w:r>
            <w:r w:rsidR="00AE544F" w:rsidRPr="00EA7CE3">
              <w:rPr>
                <w:rFonts w:ascii="Times New Roman" w:hAnsi="Times New Roman"/>
                <w:sz w:val="24"/>
              </w:rPr>
              <w:t xml:space="preserve"> (ГТО);</w:t>
            </w:r>
            <w:r w:rsidR="005035DF" w:rsidRPr="00EA7CE3">
              <w:rPr>
                <w:rFonts w:ascii="Times New Roman" w:hAnsi="Times New Roman"/>
                <w:sz w:val="24"/>
                <w:szCs w:val="24"/>
              </w:rPr>
              <w:t xml:space="preserve"> </w:t>
            </w:r>
          </w:p>
          <w:p w:rsidR="00AE544F" w:rsidRPr="00EA7CE3" w:rsidRDefault="00AE544F" w:rsidP="00220F66">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rPr>
              <w:t>Создать условия для участия спортсменов в спортивных мероприятиях различного уровня</w:t>
            </w:r>
            <w:r w:rsidR="00F711E9" w:rsidRPr="00EA7CE3">
              <w:rPr>
                <w:rFonts w:ascii="Times New Roman" w:hAnsi="Times New Roman"/>
                <w:sz w:val="24"/>
              </w:rPr>
              <w:t>;</w:t>
            </w:r>
          </w:p>
          <w:p w:rsidR="00AE544F" w:rsidRPr="00EA7CE3" w:rsidRDefault="00AE544F" w:rsidP="00220F66">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rPr>
              <w:t>Совершенствовать систему подготовки спортсменов высокого класса через реализацию дополнительных образовательных программ спортивной подготовки</w:t>
            </w:r>
            <w:r w:rsidR="00F711E9" w:rsidRPr="00EA7CE3">
              <w:rPr>
                <w:rFonts w:ascii="Times New Roman" w:hAnsi="Times New Roman"/>
                <w:sz w:val="24"/>
              </w:rPr>
              <w:t>;</w:t>
            </w:r>
          </w:p>
          <w:p w:rsidR="008E13FD" w:rsidRPr="00EA7CE3" w:rsidRDefault="008E13FD" w:rsidP="00220F66">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rPr>
              <w:t>Содействовать удовлетворению потребностей обучающихся в интеллектуальном, духовно-нравственном, физическом</w:t>
            </w:r>
            <w:r w:rsidR="00A519A6" w:rsidRPr="00EA7CE3">
              <w:rPr>
                <w:rFonts w:ascii="Times New Roman" w:hAnsi="Times New Roman"/>
                <w:sz w:val="24"/>
              </w:rPr>
              <w:t xml:space="preserve"> </w:t>
            </w:r>
            <w:r w:rsidRPr="00EA7CE3">
              <w:rPr>
                <w:rFonts w:ascii="Times New Roman" w:hAnsi="Times New Roman"/>
                <w:sz w:val="24"/>
              </w:rPr>
              <w:t>совершенствовании;</w:t>
            </w:r>
          </w:p>
          <w:p w:rsidR="00F268DF" w:rsidRPr="00EA7CE3" w:rsidRDefault="00F268DF" w:rsidP="00F268DF">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rPr>
              <w:t>Создавать необходимые условия для личностного развития детей и молодежи, позитивной социализации и профессионального самоопределения;</w:t>
            </w:r>
          </w:p>
          <w:p w:rsidR="00C95ED2" w:rsidRPr="00EA7CE3" w:rsidRDefault="00F7785A" w:rsidP="00220F66">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rPr>
              <w:t>Привлекать молодежь к решению социальных, экономических и общественных задач на муниципальном уровне через вовлечение в социальную практику и информировать ее о потенциальных возможностях развития;</w:t>
            </w:r>
          </w:p>
          <w:p w:rsidR="00C95ED2" w:rsidRPr="00EA7CE3" w:rsidRDefault="00B1333A" w:rsidP="00220F66">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rPr>
              <w:t xml:space="preserve">Совершенствовать формы и методы работы по формированию у молодежи патриотических чувств и готовности к выполнению конституционных обязанностей, по </w:t>
            </w:r>
            <w:r w:rsidR="00C95ED2" w:rsidRPr="00EA7CE3">
              <w:rPr>
                <w:rFonts w:ascii="Times New Roman" w:hAnsi="Times New Roman"/>
                <w:sz w:val="24"/>
              </w:rPr>
              <w:t>формировани</w:t>
            </w:r>
            <w:r w:rsidRPr="00EA7CE3">
              <w:rPr>
                <w:rFonts w:ascii="Times New Roman" w:hAnsi="Times New Roman"/>
                <w:sz w:val="24"/>
              </w:rPr>
              <w:t>ю</w:t>
            </w:r>
            <w:r w:rsidR="00C95ED2" w:rsidRPr="00EA7CE3">
              <w:rPr>
                <w:rFonts w:ascii="Times New Roman" w:hAnsi="Times New Roman"/>
                <w:sz w:val="24"/>
              </w:rPr>
              <w:t xml:space="preserve"> культуры межэтнических, межнациональных и межконфессиональных отношений среди молодежи г.Сарова;</w:t>
            </w:r>
          </w:p>
          <w:p w:rsidR="00B1333A" w:rsidRPr="00EA7CE3" w:rsidRDefault="00B1333A" w:rsidP="00B1333A">
            <w:pPr>
              <w:numPr>
                <w:ilvl w:val="0"/>
                <w:numId w:val="9"/>
              </w:numPr>
              <w:tabs>
                <w:tab w:val="clear" w:pos="360"/>
              </w:tabs>
              <w:ind w:left="324" w:hanging="283"/>
              <w:jc w:val="both"/>
              <w:rPr>
                <w:rFonts w:ascii="Times New Roman" w:hAnsi="Times New Roman"/>
                <w:sz w:val="24"/>
              </w:rPr>
            </w:pPr>
            <w:proofErr w:type="gramStart"/>
            <w:r w:rsidRPr="00EA7CE3">
              <w:rPr>
                <w:rFonts w:ascii="Times New Roman" w:hAnsi="Times New Roman"/>
                <w:sz w:val="24"/>
              </w:rPr>
              <w:t>Популяризировать и развивать</w:t>
            </w:r>
            <w:proofErr w:type="gramEnd"/>
            <w:r w:rsidRPr="00EA7CE3">
              <w:rPr>
                <w:rFonts w:ascii="Times New Roman" w:hAnsi="Times New Roman"/>
                <w:sz w:val="24"/>
              </w:rPr>
              <w:t xml:space="preserve"> добровольческую (волонтерскую) деятельность в молодежной среде;</w:t>
            </w:r>
          </w:p>
          <w:p w:rsidR="00C95ED2" w:rsidRPr="00EA7CE3" w:rsidRDefault="00C95ED2" w:rsidP="00C95ED2">
            <w:pPr>
              <w:numPr>
                <w:ilvl w:val="0"/>
                <w:numId w:val="9"/>
              </w:numPr>
              <w:tabs>
                <w:tab w:val="clear" w:pos="360"/>
              </w:tabs>
              <w:ind w:left="324" w:hanging="283"/>
              <w:jc w:val="both"/>
              <w:rPr>
                <w:rFonts w:ascii="Times New Roman" w:hAnsi="Times New Roman"/>
                <w:sz w:val="24"/>
              </w:rPr>
            </w:pPr>
            <w:proofErr w:type="gramStart"/>
            <w:r w:rsidRPr="00EA7CE3">
              <w:rPr>
                <w:rFonts w:ascii="Times New Roman" w:hAnsi="Times New Roman"/>
                <w:sz w:val="24"/>
              </w:rPr>
              <w:t>Выявлять и поддерживать</w:t>
            </w:r>
            <w:proofErr w:type="gramEnd"/>
            <w:r w:rsidRPr="00EA7CE3">
              <w:rPr>
                <w:rFonts w:ascii="Times New Roman" w:hAnsi="Times New Roman"/>
                <w:sz w:val="24"/>
              </w:rPr>
              <w:t xml:space="preserve"> талантливую молодежь, использовать продукты ее инновационной деятельности, осуществлять межмуниципальное, межрегиональное</w:t>
            </w:r>
            <w:r w:rsidR="00B1333A" w:rsidRPr="00EA7CE3">
              <w:rPr>
                <w:rFonts w:ascii="Times New Roman" w:hAnsi="Times New Roman"/>
                <w:sz w:val="24"/>
              </w:rPr>
              <w:t xml:space="preserve"> и международное</w:t>
            </w:r>
            <w:r w:rsidRPr="00EA7CE3">
              <w:rPr>
                <w:rFonts w:ascii="Times New Roman" w:hAnsi="Times New Roman"/>
                <w:sz w:val="24"/>
              </w:rPr>
              <w:t xml:space="preserve"> сотрудничество;</w:t>
            </w:r>
          </w:p>
          <w:p w:rsidR="00C95ED2" w:rsidRPr="00EA7CE3" w:rsidRDefault="00C95ED2" w:rsidP="00C95ED2">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rPr>
              <w:t xml:space="preserve">Укреплять институт молодой семьи </w:t>
            </w:r>
            <w:r w:rsidR="001325A0" w:rsidRPr="00EA7CE3">
              <w:rPr>
                <w:rFonts w:ascii="Times New Roman" w:hAnsi="Times New Roman"/>
                <w:sz w:val="24"/>
              </w:rPr>
              <w:t>и семейных ценностей</w:t>
            </w:r>
            <w:r w:rsidRPr="00EA7CE3">
              <w:rPr>
                <w:rFonts w:ascii="Times New Roman" w:hAnsi="Times New Roman"/>
                <w:sz w:val="24"/>
              </w:rPr>
              <w:t>;</w:t>
            </w:r>
          </w:p>
          <w:p w:rsidR="00AB2B9D" w:rsidRPr="00EA7CE3" w:rsidRDefault="00C95ED2" w:rsidP="001325A0">
            <w:pPr>
              <w:numPr>
                <w:ilvl w:val="0"/>
                <w:numId w:val="9"/>
              </w:numPr>
              <w:tabs>
                <w:tab w:val="clear" w:pos="360"/>
              </w:tabs>
              <w:ind w:left="324" w:hanging="283"/>
              <w:jc w:val="both"/>
              <w:rPr>
                <w:rFonts w:ascii="Times New Roman" w:hAnsi="Times New Roman"/>
                <w:sz w:val="24"/>
              </w:rPr>
            </w:pPr>
            <w:proofErr w:type="gramStart"/>
            <w:r w:rsidRPr="00EA7CE3">
              <w:rPr>
                <w:rFonts w:ascii="Times New Roman" w:hAnsi="Times New Roman"/>
                <w:sz w:val="24"/>
              </w:rPr>
              <w:t>Выявлять и распространять</w:t>
            </w:r>
            <w:proofErr w:type="gramEnd"/>
            <w:r w:rsidRPr="00EA7CE3">
              <w:rPr>
                <w:rFonts w:ascii="Times New Roman" w:hAnsi="Times New Roman"/>
                <w:sz w:val="24"/>
              </w:rPr>
              <w:t xml:space="preserve"> эффективные формы и методы работы по занятости молодежи, развитию социальной компетентности молодежи, необходимой для продвижения на рынке труда;</w:t>
            </w:r>
          </w:p>
          <w:p w:rsidR="001325A0" w:rsidRPr="00EA7CE3" w:rsidRDefault="001325A0" w:rsidP="00A94D00">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rPr>
              <w:t xml:space="preserve">Совершенствовать систему профилактических мер по </w:t>
            </w:r>
            <w:r w:rsidR="00A94D00" w:rsidRPr="00EA7CE3">
              <w:rPr>
                <w:rFonts w:ascii="Times New Roman" w:hAnsi="Times New Roman"/>
                <w:sz w:val="24"/>
              </w:rPr>
              <w:t xml:space="preserve">предупреждению негативных явлений </w:t>
            </w:r>
            <w:r w:rsidR="00233025" w:rsidRPr="00EA7CE3">
              <w:rPr>
                <w:rFonts w:ascii="Times New Roman" w:hAnsi="Times New Roman"/>
                <w:sz w:val="24"/>
              </w:rPr>
              <w:t>в</w:t>
            </w:r>
            <w:r w:rsidR="00A94D00" w:rsidRPr="00EA7CE3">
              <w:rPr>
                <w:rFonts w:ascii="Times New Roman" w:hAnsi="Times New Roman"/>
                <w:sz w:val="24"/>
              </w:rPr>
              <w:t xml:space="preserve"> молодежной среде, </w:t>
            </w:r>
            <w:r w:rsidRPr="00EA7CE3">
              <w:rPr>
                <w:rFonts w:ascii="Times New Roman" w:hAnsi="Times New Roman"/>
                <w:sz w:val="24"/>
              </w:rPr>
              <w:t xml:space="preserve">формированию культуры межэтнических, межнациональных и межконфессиональных отношений среди молодежи; </w:t>
            </w:r>
          </w:p>
          <w:p w:rsidR="005F06BA" w:rsidRPr="00EA7CE3" w:rsidRDefault="00C66496" w:rsidP="005F06BA">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rPr>
              <w:t>Повышать доступн</w:t>
            </w:r>
            <w:r w:rsidR="001730BA" w:rsidRPr="00EA7CE3">
              <w:rPr>
                <w:rFonts w:ascii="Times New Roman" w:hAnsi="Times New Roman"/>
                <w:sz w:val="24"/>
              </w:rPr>
              <w:t>ость услуг по организации отдыха,</w:t>
            </w:r>
            <w:r w:rsidRPr="00EA7CE3">
              <w:rPr>
                <w:rFonts w:ascii="Times New Roman" w:hAnsi="Times New Roman"/>
                <w:sz w:val="24"/>
              </w:rPr>
              <w:t xml:space="preserve"> оздоровления и занятости детей и молодежи. </w:t>
            </w:r>
          </w:p>
          <w:p w:rsidR="00C66496" w:rsidRPr="00EA7CE3" w:rsidRDefault="00C66496" w:rsidP="00220F66">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rPr>
              <w:t>Обеспечивать содержание зданий и сооружений учреждений, подведомственных ДМиС. Увеличивать уровень обеспеченности горожан спортивными сооружениями.</w:t>
            </w:r>
            <w:r w:rsidR="005F06BA" w:rsidRPr="00EA7CE3">
              <w:rPr>
                <w:rFonts w:ascii="Times New Roman" w:hAnsi="Times New Roman"/>
                <w:sz w:val="24"/>
              </w:rPr>
              <w:t xml:space="preserve"> Развивать инфраструктуру организаций. </w:t>
            </w:r>
          </w:p>
        </w:tc>
      </w:tr>
      <w:tr w:rsidR="00DE7843" w:rsidRPr="00EA7CE3" w:rsidTr="004E6577">
        <w:tc>
          <w:tcPr>
            <w:tcW w:w="2124" w:type="dxa"/>
            <w:tcBorders>
              <w:top w:val="single" w:sz="4" w:space="0" w:color="auto"/>
              <w:left w:val="single" w:sz="4" w:space="0" w:color="auto"/>
              <w:bottom w:val="single" w:sz="4" w:space="0" w:color="auto"/>
              <w:right w:val="single" w:sz="4" w:space="0" w:color="auto"/>
            </w:tcBorders>
          </w:tcPr>
          <w:p w:rsidR="00DE7843" w:rsidRPr="00EA7CE3" w:rsidRDefault="00DE7843" w:rsidP="008E768B">
            <w:pPr>
              <w:rPr>
                <w:rFonts w:ascii="Times New Roman" w:hAnsi="Times New Roman"/>
                <w:sz w:val="24"/>
                <w:szCs w:val="24"/>
              </w:rPr>
            </w:pPr>
            <w:r w:rsidRPr="00EA7CE3">
              <w:rPr>
                <w:rFonts w:ascii="Times New Roman" w:hAnsi="Times New Roman"/>
                <w:sz w:val="24"/>
                <w:szCs w:val="24"/>
              </w:rPr>
              <w:lastRenderedPageBreak/>
              <w:t>Этапы и сроки реализации муниципальной</w:t>
            </w:r>
          </w:p>
          <w:p w:rsidR="00DE7843" w:rsidRPr="00EA7CE3" w:rsidRDefault="00DE7843" w:rsidP="008E768B">
            <w:pPr>
              <w:rPr>
                <w:rFonts w:ascii="Times New Roman" w:hAnsi="Times New Roman"/>
                <w:sz w:val="24"/>
                <w:szCs w:val="24"/>
              </w:rPr>
            </w:pPr>
            <w:r w:rsidRPr="00EA7CE3">
              <w:rPr>
                <w:rFonts w:ascii="Times New Roman" w:hAnsi="Times New Roman"/>
                <w:sz w:val="24"/>
                <w:szCs w:val="24"/>
              </w:rPr>
              <w:t>программы</w:t>
            </w:r>
          </w:p>
        </w:tc>
        <w:tc>
          <w:tcPr>
            <w:tcW w:w="8366" w:type="dxa"/>
            <w:gridSpan w:val="10"/>
            <w:tcBorders>
              <w:top w:val="single" w:sz="4" w:space="0" w:color="auto"/>
              <w:left w:val="single" w:sz="4" w:space="0" w:color="auto"/>
              <w:bottom w:val="single" w:sz="4" w:space="0" w:color="auto"/>
              <w:right w:val="single" w:sz="4" w:space="0" w:color="auto"/>
            </w:tcBorders>
          </w:tcPr>
          <w:p w:rsidR="00DE7843" w:rsidRPr="00EA7CE3" w:rsidRDefault="00DE7843" w:rsidP="005F2B1E">
            <w:pPr>
              <w:rPr>
                <w:rFonts w:ascii="Times New Roman" w:hAnsi="Times New Roman"/>
                <w:sz w:val="24"/>
                <w:szCs w:val="26"/>
              </w:rPr>
            </w:pPr>
            <w:r w:rsidRPr="00EA7CE3">
              <w:rPr>
                <w:rFonts w:ascii="Times New Roman" w:hAnsi="Times New Roman"/>
                <w:sz w:val="24"/>
                <w:szCs w:val="26"/>
              </w:rPr>
              <w:t>Муниципальная программа реализуется в один этап.</w:t>
            </w:r>
          </w:p>
          <w:p w:rsidR="00DE7843" w:rsidRPr="00EA7CE3" w:rsidRDefault="00DE7843" w:rsidP="00CD72B4">
            <w:pPr>
              <w:rPr>
                <w:rFonts w:ascii="Times New Roman" w:hAnsi="Times New Roman"/>
                <w:sz w:val="24"/>
                <w:szCs w:val="26"/>
              </w:rPr>
            </w:pPr>
            <w:r w:rsidRPr="00EA7CE3">
              <w:rPr>
                <w:rFonts w:ascii="Times New Roman" w:hAnsi="Times New Roman"/>
                <w:sz w:val="24"/>
                <w:szCs w:val="26"/>
              </w:rPr>
              <w:t>Срок реализации муниципальной программы –</w:t>
            </w:r>
            <w:r w:rsidRPr="00EA7CE3">
              <w:rPr>
                <w:sz w:val="24"/>
              </w:rPr>
              <w:t xml:space="preserve"> </w:t>
            </w:r>
            <w:r w:rsidRPr="00EA7CE3">
              <w:rPr>
                <w:rFonts w:ascii="Times New Roman" w:hAnsi="Times New Roman"/>
                <w:sz w:val="24"/>
                <w:szCs w:val="26"/>
              </w:rPr>
              <w:t>202</w:t>
            </w:r>
            <w:r w:rsidR="00CD72B4" w:rsidRPr="00EA7CE3">
              <w:rPr>
                <w:rFonts w:ascii="Times New Roman" w:hAnsi="Times New Roman"/>
                <w:sz w:val="24"/>
                <w:szCs w:val="26"/>
              </w:rPr>
              <w:t>4</w:t>
            </w:r>
            <w:r w:rsidR="00DE6E41" w:rsidRPr="00EA7CE3">
              <w:rPr>
                <w:rFonts w:ascii="Times New Roman" w:hAnsi="Times New Roman"/>
                <w:sz w:val="24"/>
                <w:szCs w:val="26"/>
              </w:rPr>
              <w:t xml:space="preserve"> – 202</w:t>
            </w:r>
            <w:r w:rsidR="00CD72B4" w:rsidRPr="00EA7CE3">
              <w:rPr>
                <w:rFonts w:ascii="Times New Roman" w:hAnsi="Times New Roman"/>
                <w:sz w:val="24"/>
                <w:szCs w:val="26"/>
              </w:rPr>
              <w:t>8</w:t>
            </w:r>
            <w:r w:rsidRPr="00EA7CE3">
              <w:rPr>
                <w:rFonts w:ascii="Times New Roman" w:hAnsi="Times New Roman"/>
                <w:sz w:val="24"/>
                <w:szCs w:val="26"/>
              </w:rPr>
              <w:t xml:space="preserve"> годы.</w:t>
            </w:r>
          </w:p>
        </w:tc>
      </w:tr>
      <w:tr w:rsidR="004D2ED2" w:rsidRPr="00EA7CE3" w:rsidTr="00D14CCD">
        <w:trPr>
          <w:trHeight w:val="1277"/>
        </w:trPr>
        <w:tc>
          <w:tcPr>
            <w:tcW w:w="2124" w:type="dxa"/>
            <w:vMerge w:val="restart"/>
            <w:tcBorders>
              <w:top w:val="single" w:sz="4" w:space="0" w:color="auto"/>
              <w:left w:val="single" w:sz="4" w:space="0" w:color="auto"/>
              <w:right w:val="single" w:sz="4" w:space="0" w:color="auto"/>
            </w:tcBorders>
            <w:shd w:val="clear" w:color="auto" w:fill="auto"/>
            <w:vAlign w:val="center"/>
          </w:tcPr>
          <w:p w:rsidR="004D2ED2" w:rsidRPr="00EA7CE3" w:rsidRDefault="004D2ED2" w:rsidP="008E768B">
            <w:pPr>
              <w:rPr>
                <w:rFonts w:ascii="Times New Roman" w:hAnsi="Times New Roman"/>
                <w:sz w:val="24"/>
                <w:szCs w:val="26"/>
              </w:rPr>
            </w:pPr>
          </w:p>
          <w:p w:rsidR="004D2ED2" w:rsidRPr="00EA7CE3" w:rsidRDefault="004D2ED2" w:rsidP="008E768B">
            <w:pPr>
              <w:rPr>
                <w:rFonts w:ascii="Times New Roman" w:hAnsi="Times New Roman"/>
                <w:sz w:val="24"/>
                <w:szCs w:val="26"/>
              </w:rPr>
            </w:pPr>
          </w:p>
          <w:p w:rsidR="004D2ED2" w:rsidRPr="00EA7CE3" w:rsidRDefault="004D2ED2" w:rsidP="008E768B">
            <w:pPr>
              <w:rPr>
                <w:rFonts w:ascii="Times New Roman" w:hAnsi="Times New Roman"/>
                <w:sz w:val="24"/>
                <w:szCs w:val="26"/>
              </w:rPr>
            </w:pPr>
          </w:p>
          <w:p w:rsidR="004D2ED2" w:rsidRPr="00EA7CE3" w:rsidRDefault="004D2ED2" w:rsidP="008E768B">
            <w:pPr>
              <w:rPr>
                <w:rFonts w:ascii="Times New Roman" w:hAnsi="Times New Roman"/>
                <w:sz w:val="24"/>
                <w:szCs w:val="26"/>
              </w:rPr>
            </w:pPr>
          </w:p>
          <w:p w:rsidR="004D2ED2" w:rsidRPr="00EA7CE3" w:rsidRDefault="004D2ED2" w:rsidP="008E768B">
            <w:pPr>
              <w:rPr>
                <w:rFonts w:ascii="Times New Roman" w:hAnsi="Times New Roman"/>
                <w:sz w:val="24"/>
                <w:szCs w:val="26"/>
              </w:rPr>
            </w:pPr>
          </w:p>
          <w:p w:rsidR="004D2ED2" w:rsidRPr="00EA7CE3" w:rsidRDefault="004D2ED2" w:rsidP="008E768B">
            <w:pPr>
              <w:rPr>
                <w:rFonts w:ascii="Times New Roman" w:hAnsi="Times New Roman"/>
                <w:sz w:val="24"/>
                <w:szCs w:val="26"/>
              </w:rPr>
            </w:pPr>
            <w:r w:rsidRPr="00EA7CE3">
              <w:rPr>
                <w:rFonts w:ascii="Times New Roman" w:hAnsi="Times New Roman"/>
                <w:sz w:val="24"/>
                <w:szCs w:val="26"/>
              </w:rPr>
              <w:t>Объемы финансирования муниципальной программы за счет всех источников (в разбивке по подпрограммам)</w:t>
            </w:r>
          </w:p>
        </w:tc>
        <w:tc>
          <w:tcPr>
            <w:tcW w:w="8366" w:type="dxa"/>
            <w:gridSpan w:val="10"/>
            <w:shd w:val="clear" w:color="auto" w:fill="auto"/>
          </w:tcPr>
          <w:p w:rsidR="004D2ED2" w:rsidRPr="00EA7CE3" w:rsidRDefault="004D2ED2" w:rsidP="003B764B">
            <w:pPr>
              <w:shd w:val="clear" w:color="auto" w:fill="FFFFFF"/>
              <w:jc w:val="both"/>
              <w:rPr>
                <w:rFonts w:ascii="Times New Roman" w:hAnsi="Times New Roman"/>
                <w:sz w:val="26"/>
                <w:szCs w:val="26"/>
              </w:rPr>
            </w:pPr>
            <w:r w:rsidRPr="00EA7CE3">
              <w:rPr>
                <w:rFonts w:ascii="Times New Roman" w:hAnsi="Times New Roman"/>
                <w:sz w:val="24"/>
                <w:szCs w:val="26"/>
              </w:rPr>
              <w:t xml:space="preserve">Общий объем финансирования муниципальной программы составит </w:t>
            </w:r>
            <w:r w:rsidR="005A7B72" w:rsidRPr="00D14CCD">
              <w:rPr>
                <w:rFonts w:ascii="Times New Roman" w:hAnsi="Times New Roman"/>
                <w:b/>
                <w:bCs/>
                <w:sz w:val="26"/>
                <w:szCs w:val="26"/>
                <w:u w:val="single"/>
                <w:shd w:val="clear" w:color="auto" w:fill="FFFFFF" w:themeFill="background1"/>
              </w:rPr>
              <w:t>2</w:t>
            </w:r>
            <w:r w:rsidR="003B764B">
              <w:rPr>
                <w:rFonts w:ascii="Times New Roman" w:hAnsi="Times New Roman"/>
                <w:b/>
                <w:bCs/>
                <w:sz w:val="26"/>
                <w:szCs w:val="26"/>
                <w:u w:val="single"/>
                <w:shd w:val="clear" w:color="auto" w:fill="FFFFFF" w:themeFill="background1"/>
              </w:rPr>
              <w:t> 525 031,6</w:t>
            </w:r>
            <w:r w:rsidR="00AA79BA" w:rsidRPr="00D14CCD">
              <w:rPr>
                <w:rFonts w:ascii="Times New Roman" w:hAnsi="Times New Roman"/>
                <w:b/>
                <w:bCs/>
                <w:sz w:val="26"/>
                <w:szCs w:val="26"/>
                <w:u w:val="single"/>
                <w:shd w:val="clear" w:color="auto" w:fill="FFFFFF" w:themeFill="background1"/>
              </w:rPr>
              <w:t xml:space="preserve"> </w:t>
            </w:r>
            <w:r w:rsidR="005D680D" w:rsidRPr="00D14CCD">
              <w:rPr>
                <w:rFonts w:ascii="Times New Roman" w:hAnsi="Times New Roman"/>
                <w:b/>
                <w:bCs/>
                <w:sz w:val="26"/>
                <w:szCs w:val="26"/>
                <w:u w:val="single"/>
                <w:shd w:val="clear" w:color="auto" w:fill="FFFFFF" w:themeFill="background1"/>
              </w:rPr>
              <w:t xml:space="preserve"> </w:t>
            </w:r>
            <w:r w:rsidRPr="00D14CCD">
              <w:rPr>
                <w:rFonts w:ascii="Times New Roman" w:hAnsi="Times New Roman"/>
                <w:sz w:val="24"/>
                <w:szCs w:val="26"/>
                <w:shd w:val="clear" w:color="auto" w:fill="FFFFFF" w:themeFill="background1"/>
              </w:rPr>
              <w:t>тыс</w:t>
            </w:r>
            <w:proofErr w:type="gramStart"/>
            <w:r w:rsidRPr="00D14CCD">
              <w:rPr>
                <w:rFonts w:ascii="Times New Roman" w:hAnsi="Times New Roman"/>
                <w:sz w:val="24"/>
                <w:szCs w:val="26"/>
                <w:shd w:val="clear" w:color="auto" w:fill="FFFFFF" w:themeFill="background1"/>
              </w:rPr>
              <w:t>.р</w:t>
            </w:r>
            <w:proofErr w:type="gramEnd"/>
            <w:r w:rsidRPr="00D14CCD">
              <w:rPr>
                <w:rFonts w:ascii="Times New Roman" w:hAnsi="Times New Roman"/>
                <w:sz w:val="24"/>
                <w:szCs w:val="26"/>
                <w:shd w:val="clear" w:color="auto" w:fill="FFFFFF" w:themeFill="background1"/>
              </w:rPr>
              <w:t>уб</w:t>
            </w:r>
            <w:r w:rsidRPr="00EA7CE3">
              <w:rPr>
                <w:rFonts w:ascii="Times New Roman" w:hAnsi="Times New Roman"/>
                <w:sz w:val="24"/>
                <w:szCs w:val="26"/>
              </w:rPr>
              <w:t>., в том числе по годам:</w:t>
            </w:r>
          </w:p>
        </w:tc>
      </w:tr>
      <w:tr w:rsidR="004D2ED2" w:rsidRPr="00EA7CE3" w:rsidTr="00D14CCD">
        <w:trPr>
          <w:trHeight w:val="4742"/>
        </w:trPr>
        <w:tc>
          <w:tcPr>
            <w:tcW w:w="2124" w:type="dxa"/>
            <w:vMerge/>
            <w:tcBorders>
              <w:left w:val="single" w:sz="4" w:space="0" w:color="auto"/>
              <w:right w:val="single" w:sz="4" w:space="0" w:color="auto"/>
            </w:tcBorders>
            <w:shd w:val="clear" w:color="auto" w:fill="auto"/>
          </w:tcPr>
          <w:p w:rsidR="004D2ED2" w:rsidRPr="00EA7CE3" w:rsidRDefault="004D2ED2" w:rsidP="008E768B">
            <w:pPr>
              <w:rPr>
                <w:rFonts w:ascii="Times New Roman" w:hAnsi="Times New Roman"/>
              </w:rPr>
            </w:pPr>
          </w:p>
        </w:tc>
        <w:tc>
          <w:tcPr>
            <w:tcW w:w="8366" w:type="dxa"/>
            <w:gridSpan w:val="10"/>
            <w:tcBorders>
              <w:top w:val="nil"/>
            </w:tcBorders>
            <w:shd w:val="clear" w:color="auto" w:fill="auto"/>
          </w:tcPr>
          <w:tbl>
            <w:tblPr>
              <w:tblW w:w="8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9"/>
              <w:gridCol w:w="611"/>
              <w:gridCol w:w="1275"/>
              <w:gridCol w:w="853"/>
              <w:gridCol w:w="851"/>
              <w:gridCol w:w="851"/>
              <w:gridCol w:w="851"/>
              <w:gridCol w:w="992"/>
              <w:gridCol w:w="850"/>
              <w:gridCol w:w="135"/>
            </w:tblGrid>
            <w:tr w:rsidR="003B764B" w:rsidRPr="009E68A2" w:rsidTr="00364C84">
              <w:trPr>
                <w:gridAfter w:val="1"/>
                <w:wAfter w:w="83" w:type="pct"/>
                <w:cantSplit/>
                <w:trHeight w:val="146"/>
              </w:trPr>
              <w:tc>
                <w:tcPr>
                  <w:tcW w:w="894" w:type="pct"/>
                  <w:gridSpan w:val="2"/>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72"/>
                    <w:jc w:val="center"/>
                    <w:rPr>
                      <w:rFonts w:ascii="Times New Roman" w:hAnsi="Times New Roman"/>
                      <w:sz w:val="16"/>
                      <w:szCs w:val="16"/>
                    </w:rPr>
                  </w:pPr>
                  <w:r w:rsidRPr="009E68A2">
                    <w:rPr>
                      <w:rFonts w:ascii="Times New Roman" w:hAnsi="Times New Roman"/>
                      <w:sz w:val="16"/>
                      <w:szCs w:val="16"/>
                    </w:rPr>
                    <w:t>Наименование программы/ подпрограммы</w:t>
                  </w:r>
                </w:p>
              </w:tc>
              <w:tc>
                <w:tcPr>
                  <w:tcW w:w="786" w:type="pct"/>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Источники финансирования</w:t>
                  </w:r>
                </w:p>
              </w:tc>
              <w:tc>
                <w:tcPr>
                  <w:tcW w:w="526" w:type="pct"/>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Всего</w:t>
                  </w:r>
                </w:p>
              </w:tc>
              <w:tc>
                <w:tcPr>
                  <w:tcW w:w="2710" w:type="pct"/>
                  <w:gridSpan w:val="5"/>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ind w:right="39"/>
                    <w:jc w:val="center"/>
                    <w:rPr>
                      <w:rFonts w:ascii="Times New Roman" w:hAnsi="Times New Roman"/>
                      <w:sz w:val="16"/>
                      <w:szCs w:val="16"/>
                    </w:rPr>
                  </w:pPr>
                  <w:r w:rsidRPr="009E68A2">
                    <w:rPr>
                      <w:rFonts w:ascii="Times New Roman" w:hAnsi="Times New Roman"/>
                      <w:sz w:val="16"/>
                      <w:szCs w:val="16"/>
                    </w:rPr>
                    <w:t>Расходы (тыс</w:t>
                  </w:r>
                  <w:proofErr w:type="gramStart"/>
                  <w:r w:rsidRPr="009E68A2">
                    <w:rPr>
                      <w:rFonts w:ascii="Times New Roman" w:hAnsi="Times New Roman"/>
                      <w:sz w:val="16"/>
                      <w:szCs w:val="16"/>
                    </w:rPr>
                    <w:t>.р</w:t>
                  </w:r>
                  <w:proofErr w:type="gramEnd"/>
                  <w:r w:rsidRPr="009E68A2">
                    <w:rPr>
                      <w:rFonts w:ascii="Times New Roman" w:hAnsi="Times New Roman"/>
                      <w:sz w:val="16"/>
                      <w:szCs w:val="16"/>
                    </w:rPr>
                    <w:t>уб.) по годам</w:t>
                  </w:r>
                </w:p>
              </w:tc>
            </w:tr>
            <w:tr w:rsidR="003B764B" w:rsidRPr="009E68A2" w:rsidTr="00364C84">
              <w:trPr>
                <w:gridAfter w:val="1"/>
                <w:wAfter w:w="83" w:type="pct"/>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rPr>
                      <w:rFonts w:ascii="Times New Roman" w:hAnsi="Times New Roman"/>
                      <w:sz w:val="16"/>
                      <w:szCs w:val="16"/>
                    </w:rPr>
                  </w:pPr>
                </w:p>
              </w:tc>
              <w:tc>
                <w:tcPr>
                  <w:tcW w:w="786" w:type="pct"/>
                  <w:vMerge/>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rPr>
                      <w:rFonts w:ascii="Times New Roman" w:hAnsi="Times New Roman"/>
                      <w:sz w:val="16"/>
                      <w:szCs w:val="16"/>
                    </w:rPr>
                  </w:pPr>
                </w:p>
              </w:tc>
              <w:tc>
                <w:tcPr>
                  <w:tcW w:w="526" w:type="pct"/>
                  <w:vMerge/>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jc w:val="center"/>
                    <w:rPr>
                      <w:rFonts w:ascii="Times New Roman" w:hAnsi="Times New Roman"/>
                      <w:sz w:val="16"/>
                      <w:szCs w:val="16"/>
                    </w:rPr>
                  </w:pPr>
                </w:p>
              </w:tc>
              <w:tc>
                <w:tcPr>
                  <w:tcW w:w="525"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2024</w:t>
                  </w:r>
                </w:p>
              </w:tc>
              <w:tc>
                <w:tcPr>
                  <w:tcW w:w="525"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2025</w:t>
                  </w:r>
                </w:p>
              </w:tc>
              <w:tc>
                <w:tcPr>
                  <w:tcW w:w="525"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2026</w:t>
                  </w:r>
                </w:p>
              </w:tc>
              <w:tc>
                <w:tcPr>
                  <w:tcW w:w="612"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2027</w:t>
                  </w:r>
                </w:p>
              </w:tc>
              <w:tc>
                <w:tcPr>
                  <w:tcW w:w="52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2028</w:t>
                  </w:r>
                </w:p>
              </w:tc>
            </w:tr>
            <w:tr w:rsidR="003B764B" w:rsidRPr="009E68A2" w:rsidTr="00364C84">
              <w:trPr>
                <w:gridAfter w:val="1"/>
                <w:wAfter w:w="83" w:type="pct"/>
                <w:cantSplit/>
                <w:trHeight w:val="287"/>
              </w:trPr>
              <w:tc>
                <w:tcPr>
                  <w:tcW w:w="894" w:type="pct"/>
                  <w:gridSpan w:val="2"/>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both"/>
                    <w:rPr>
                      <w:rFonts w:ascii="Times New Roman" w:hAnsi="Times New Roman"/>
                      <w:sz w:val="16"/>
                      <w:szCs w:val="16"/>
                    </w:rPr>
                  </w:pPr>
                  <w:r w:rsidRPr="009E68A2">
                    <w:rPr>
                      <w:rFonts w:ascii="Times New Roman" w:hAnsi="Times New Roman"/>
                      <w:sz w:val="16"/>
                      <w:szCs w:val="16"/>
                    </w:rPr>
                    <w:t>Всего по муниципальной программе «Физическая культура, массовый спорт и молодежная политика города Сарова Нижегородской области»</w:t>
                  </w: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Всего</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right="-110"/>
                    <w:jc w:val="center"/>
                    <w:rPr>
                      <w:rFonts w:ascii="Times New Roman" w:hAnsi="Times New Roman"/>
                      <w:b/>
                      <w:bCs/>
                      <w:sz w:val="15"/>
                      <w:szCs w:val="15"/>
                    </w:rPr>
                  </w:pPr>
                  <w:r w:rsidRPr="009E68A2">
                    <w:rPr>
                      <w:rFonts w:ascii="Times New Roman" w:hAnsi="Times New Roman"/>
                      <w:b/>
                      <w:bCs/>
                      <w:sz w:val="15"/>
                      <w:szCs w:val="15"/>
                    </w:rPr>
                    <w:t>2 525 031,6</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rPr>
                      <w:rFonts w:ascii="Times New Roman" w:hAnsi="Times New Roman"/>
                    </w:rPr>
                  </w:pPr>
                  <w:r w:rsidRPr="009E68A2">
                    <w:rPr>
                      <w:rFonts w:ascii="Times New Roman" w:hAnsi="Times New Roman"/>
                      <w:b/>
                      <w:sz w:val="15"/>
                      <w:szCs w:val="15"/>
                    </w:rPr>
                    <w:t>458 490,7</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rPr>
                      <w:rFonts w:ascii="Times New Roman" w:hAnsi="Times New Roman"/>
                    </w:rPr>
                  </w:pPr>
                  <w:r w:rsidRPr="009E68A2">
                    <w:rPr>
                      <w:rFonts w:ascii="Times New Roman" w:hAnsi="Times New Roman"/>
                      <w:b/>
                      <w:sz w:val="15"/>
                      <w:szCs w:val="15"/>
                    </w:rPr>
                    <w:t>600 135,5</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B764B" w:rsidRPr="009E68A2" w:rsidRDefault="003B764B" w:rsidP="00364C84">
                  <w:pPr>
                    <w:rPr>
                      <w:rFonts w:ascii="Times New Roman" w:hAnsi="Times New Roman"/>
                    </w:rPr>
                  </w:pPr>
                  <w:r w:rsidRPr="009E68A2">
                    <w:rPr>
                      <w:rFonts w:ascii="Times New Roman" w:hAnsi="Times New Roman"/>
                      <w:b/>
                      <w:sz w:val="15"/>
                      <w:szCs w:val="15"/>
                    </w:rPr>
                    <w:t>553 423,6</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rPr>
                      <w:rFonts w:ascii="Times New Roman" w:hAnsi="Times New Roman"/>
                    </w:rPr>
                  </w:pPr>
                  <w:r w:rsidRPr="009E68A2">
                    <w:rPr>
                      <w:rFonts w:ascii="Times New Roman" w:hAnsi="Times New Roman"/>
                      <w:b/>
                      <w:sz w:val="15"/>
                      <w:szCs w:val="15"/>
                    </w:rPr>
                    <w:t>456 438,9</w:t>
                  </w:r>
                </w:p>
              </w:tc>
              <w:tc>
                <w:tcPr>
                  <w:tcW w:w="524"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rPr>
                      <w:rFonts w:ascii="Times New Roman" w:hAnsi="Times New Roman"/>
                    </w:rPr>
                  </w:pPr>
                  <w:r w:rsidRPr="009E68A2">
                    <w:rPr>
                      <w:rFonts w:ascii="Times New Roman" w:hAnsi="Times New Roman"/>
                      <w:b/>
                      <w:sz w:val="15"/>
                      <w:szCs w:val="15"/>
                    </w:rPr>
                    <w:t>456 542,9</w:t>
                  </w:r>
                </w:p>
              </w:tc>
            </w:tr>
            <w:tr w:rsidR="003B764B" w:rsidRPr="009E68A2" w:rsidTr="00364C84">
              <w:trPr>
                <w:gridAfter w:val="1"/>
                <w:wAfter w:w="83" w:type="pct"/>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Федеральный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right="-179"/>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4"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gridAfter w:val="1"/>
                <w:wAfter w:w="83" w:type="pct"/>
                <w:cantSplit/>
                <w:trHeight w:val="367"/>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Областной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38 819,3</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sz w:val="15"/>
                      <w:szCs w:val="15"/>
                    </w:rPr>
                  </w:pPr>
                  <w:r w:rsidRPr="009E68A2">
                    <w:rPr>
                      <w:rFonts w:ascii="Times New Roman" w:hAnsi="Times New Roman"/>
                      <w:sz w:val="15"/>
                      <w:szCs w:val="15"/>
                    </w:rPr>
                    <w:t>15 563,6</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sz w:val="15"/>
                      <w:szCs w:val="15"/>
                    </w:rPr>
                  </w:pPr>
                  <w:r w:rsidRPr="009E68A2">
                    <w:rPr>
                      <w:rFonts w:ascii="Times New Roman" w:hAnsi="Times New Roman"/>
                      <w:sz w:val="15"/>
                      <w:szCs w:val="15"/>
                    </w:rPr>
                    <w:t>15 626,9</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B764B" w:rsidRPr="009E68A2" w:rsidRDefault="003B764B" w:rsidP="00364C84">
                  <w:pPr>
                    <w:jc w:val="center"/>
                    <w:rPr>
                      <w:rFonts w:ascii="Times New Roman" w:hAnsi="Times New Roman"/>
                      <w:sz w:val="15"/>
                      <w:szCs w:val="15"/>
                    </w:rPr>
                  </w:pPr>
                  <w:r w:rsidRPr="009E68A2">
                    <w:rPr>
                      <w:rFonts w:ascii="Times New Roman" w:hAnsi="Times New Roman"/>
                      <w:sz w:val="15"/>
                      <w:szCs w:val="15"/>
                    </w:rPr>
                    <w:t>2 501,0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sz w:val="15"/>
                      <w:szCs w:val="15"/>
                    </w:rPr>
                  </w:pPr>
                  <w:r w:rsidRPr="009E68A2">
                    <w:rPr>
                      <w:rFonts w:ascii="Times New Roman" w:hAnsi="Times New Roman"/>
                      <w:sz w:val="15"/>
                      <w:szCs w:val="15"/>
                    </w:rPr>
                    <w:t>2 511,9</w:t>
                  </w:r>
                </w:p>
              </w:tc>
              <w:tc>
                <w:tcPr>
                  <w:tcW w:w="524"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sz w:val="15"/>
                      <w:szCs w:val="15"/>
                    </w:rPr>
                  </w:pPr>
                  <w:r w:rsidRPr="009E68A2">
                    <w:rPr>
                      <w:rFonts w:ascii="Times New Roman" w:hAnsi="Times New Roman"/>
                      <w:sz w:val="15"/>
                      <w:szCs w:val="15"/>
                    </w:rPr>
                    <w:t>2 615,9</w:t>
                  </w:r>
                </w:p>
              </w:tc>
            </w:tr>
            <w:tr w:rsidR="003B764B" w:rsidRPr="009E68A2" w:rsidTr="00364C84">
              <w:trPr>
                <w:gridAfter w:val="1"/>
                <w:wAfter w:w="83" w:type="pct"/>
                <w:cantSplit/>
                <w:trHeight w:val="384"/>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Бюджет города Сарова</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right="-179"/>
                    <w:rPr>
                      <w:rFonts w:ascii="Times New Roman" w:hAnsi="Times New Roman"/>
                      <w:sz w:val="15"/>
                      <w:szCs w:val="15"/>
                    </w:rPr>
                  </w:pPr>
                  <w:r w:rsidRPr="009E68A2">
                    <w:rPr>
                      <w:rFonts w:ascii="Times New Roman" w:hAnsi="Times New Roman"/>
                      <w:sz w:val="15"/>
                      <w:szCs w:val="15"/>
                    </w:rPr>
                    <w:t xml:space="preserve">  2 486 212,3</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rPr>
                  </w:pPr>
                  <w:r w:rsidRPr="009E68A2">
                    <w:rPr>
                      <w:rFonts w:ascii="Times New Roman" w:hAnsi="Times New Roman"/>
                      <w:bCs/>
                      <w:sz w:val="15"/>
                      <w:szCs w:val="15"/>
                    </w:rPr>
                    <w:t>442 927,1</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sz w:val="15"/>
                      <w:szCs w:val="15"/>
                    </w:rPr>
                  </w:pPr>
                  <w:r w:rsidRPr="009E68A2">
                    <w:rPr>
                      <w:rFonts w:ascii="Times New Roman" w:hAnsi="Times New Roman"/>
                      <w:sz w:val="15"/>
                      <w:szCs w:val="15"/>
                    </w:rPr>
                    <w:t>584 508,6</w:t>
                  </w:r>
                </w:p>
              </w:tc>
              <w:tc>
                <w:tcPr>
                  <w:tcW w:w="5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B764B" w:rsidRPr="009E68A2" w:rsidRDefault="003B764B" w:rsidP="00364C84">
                  <w:pPr>
                    <w:jc w:val="center"/>
                    <w:rPr>
                      <w:rFonts w:ascii="Times New Roman" w:hAnsi="Times New Roman"/>
                    </w:rPr>
                  </w:pPr>
                  <w:r w:rsidRPr="009E68A2">
                    <w:rPr>
                      <w:rFonts w:ascii="Times New Roman" w:hAnsi="Times New Roman"/>
                      <w:bCs/>
                      <w:sz w:val="15"/>
                      <w:szCs w:val="15"/>
                    </w:rPr>
                    <w:t>550 922,6</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rPr>
                  </w:pPr>
                  <w:r w:rsidRPr="009E68A2">
                    <w:rPr>
                      <w:rFonts w:ascii="Times New Roman" w:hAnsi="Times New Roman"/>
                      <w:bCs/>
                      <w:sz w:val="15"/>
                      <w:szCs w:val="15"/>
                    </w:rPr>
                    <w:t>453 927,0</w:t>
                  </w:r>
                </w:p>
              </w:tc>
              <w:tc>
                <w:tcPr>
                  <w:tcW w:w="524"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rPr>
                  </w:pPr>
                  <w:r w:rsidRPr="009E68A2">
                    <w:rPr>
                      <w:rFonts w:ascii="Times New Roman" w:hAnsi="Times New Roman"/>
                      <w:bCs/>
                      <w:sz w:val="15"/>
                      <w:szCs w:val="15"/>
                    </w:rPr>
                    <w:t>453 927,0</w:t>
                  </w:r>
                </w:p>
              </w:tc>
            </w:tr>
            <w:tr w:rsidR="003B764B" w:rsidRPr="009E68A2" w:rsidTr="00364C84">
              <w:trPr>
                <w:gridAfter w:val="1"/>
                <w:wAfter w:w="83" w:type="pct"/>
                <w:cantSplit/>
                <w:trHeight w:val="70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источники</w:t>
                  </w:r>
                </w:p>
              </w:tc>
              <w:tc>
                <w:tcPr>
                  <w:tcW w:w="52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gridAfter w:val="9"/>
                <w:wAfter w:w="4483" w:type="pct"/>
                <w:cantSplit/>
                <w:trHeight w:val="70"/>
              </w:trPr>
              <w:tc>
                <w:tcPr>
                  <w:tcW w:w="517" w:type="pct"/>
                  <w:tcBorders>
                    <w:top w:val="single" w:sz="4" w:space="0" w:color="auto"/>
                    <w:left w:val="single" w:sz="4" w:space="0" w:color="auto"/>
                    <w:bottom w:val="single" w:sz="4" w:space="0" w:color="auto"/>
                    <w:right w:val="nil"/>
                  </w:tcBorders>
                </w:tcPr>
                <w:p w:rsidR="003B764B" w:rsidRPr="009E68A2" w:rsidRDefault="003B764B" w:rsidP="00364C84">
                  <w:pPr>
                    <w:shd w:val="clear" w:color="auto" w:fill="FFFFFF"/>
                    <w:jc w:val="center"/>
                    <w:rPr>
                      <w:rFonts w:ascii="Times New Roman" w:hAnsi="Times New Roman"/>
                      <w:sz w:val="4"/>
                      <w:szCs w:val="16"/>
                    </w:rPr>
                  </w:pPr>
                </w:p>
              </w:tc>
            </w:tr>
            <w:tr w:rsidR="003B764B" w:rsidRPr="009E68A2" w:rsidTr="00364C84">
              <w:trPr>
                <w:cantSplit/>
                <w:trHeight w:val="319"/>
              </w:trPr>
              <w:tc>
                <w:tcPr>
                  <w:tcW w:w="894" w:type="pct"/>
                  <w:gridSpan w:val="2"/>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Подпрограмма 1</w:t>
                  </w: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«Физическая культура и массовый спорт»</w:t>
                  </w: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Всего</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30 036,0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sz w:val="15"/>
                      <w:szCs w:val="15"/>
                    </w:rPr>
                  </w:pPr>
                  <w:r w:rsidRPr="009E68A2">
                    <w:rPr>
                      <w:rFonts w:ascii="Times New Roman" w:hAnsi="Times New Roman"/>
                      <w:b/>
                      <w:bCs/>
                      <w:sz w:val="15"/>
                      <w:szCs w:val="15"/>
                    </w:rPr>
                    <w:t>6 434,2</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6 390,9</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5 910,3</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5 650,3</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5 650,3</w:t>
                  </w:r>
                </w:p>
              </w:tc>
            </w:tr>
            <w:tr w:rsidR="003B764B" w:rsidRPr="009E68A2" w:rsidTr="00364C84">
              <w:trPr>
                <w:cantSplit/>
                <w:trHeight w:val="146"/>
              </w:trPr>
              <w:tc>
                <w:tcPr>
                  <w:tcW w:w="894" w:type="pct"/>
                  <w:gridSpan w:val="2"/>
                  <w:vMerge/>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700,0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700,0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29 336,0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bCs/>
                      <w:sz w:val="15"/>
                      <w:szCs w:val="15"/>
                    </w:rPr>
                    <w:t>5 734,2</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6 390,9</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5 910,3</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5 650,3</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5 650,3</w:t>
                  </w:r>
                </w:p>
              </w:tc>
            </w:tr>
            <w:tr w:rsidR="003B764B" w:rsidRPr="009E68A2" w:rsidTr="00364C84">
              <w:trPr>
                <w:cantSplit/>
                <w:trHeight w:val="146"/>
              </w:trPr>
              <w:tc>
                <w:tcPr>
                  <w:tcW w:w="894" w:type="pct"/>
                  <w:gridSpan w:val="2"/>
                  <w:vMerge/>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317"/>
              </w:trPr>
              <w:tc>
                <w:tcPr>
                  <w:tcW w:w="894" w:type="pct"/>
                  <w:gridSpan w:val="2"/>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Подпрограмма 2</w:t>
                  </w: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«Спорт высших достижений»</w:t>
                  </w: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Всего</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1 306 950,0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220 490,5</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271 516,4</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271 647,7</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271 647,7</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271 647,7</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5"/>
                      <w:szCs w:val="15"/>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5"/>
                      <w:szCs w:val="15"/>
                    </w:rPr>
                  </w:pPr>
                  <w:r w:rsidRPr="009E68A2">
                    <w:rPr>
                      <w:rFonts w:ascii="Times New Roman" w:hAnsi="Times New Roman"/>
                      <w:sz w:val="15"/>
                      <w:szCs w:val="15"/>
                    </w:rPr>
                    <w:t>Областной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6 319,3</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4 058,1</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2 261,2</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5"/>
                      <w:szCs w:val="15"/>
                    </w:rPr>
                  </w:pP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rPr>
                      <w:rFonts w:ascii="Times New Roman" w:hAnsi="Times New Roman"/>
                      <w:sz w:val="15"/>
                      <w:szCs w:val="15"/>
                    </w:rPr>
                  </w:pPr>
                  <w:r w:rsidRPr="009E68A2">
                    <w:rPr>
                      <w:rFonts w:ascii="Times New Roman" w:hAnsi="Times New Roman"/>
                      <w:sz w:val="15"/>
                      <w:szCs w:val="15"/>
                    </w:rPr>
                    <w:t>Бюджет города Сарова</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1 300 630,7</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216 432,4</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269 255,2</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271 647,7</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271 647,7</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271 647,7</w:t>
                  </w:r>
                </w:p>
              </w:tc>
            </w:tr>
            <w:tr w:rsidR="003B764B" w:rsidRPr="009E68A2" w:rsidTr="00364C84">
              <w:trPr>
                <w:cantSplit/>
                <w:trHeight w:val="393"/>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5"/>
                      <w:szCs w:val="15"/>
                    </w:rPr>
                  </w:pP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rPr>
                      <w:rFonts w:ascii="Times New Roman" w:hAnsi="Times New Roman"/>
                      <w:sz w:val="15"/>
                      <w:szCs w:val="15"/>
                    </w:rPr>
                  </w:pPr>
                  <w:r w:rsidRPr="009E68A2">
                    <w:rPr>
                      <w:rFonts w:ascii="Times New Roman" w:hAnsi="Times New Roman"/>
                      <w:sz w:val="15"/>
                      <w:szCs w:val="15"/>
                    </w:rPr>
                    <w:t>Прочие источники</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330"/>
              </w:trPr>
              <w:tc>
                <w:tcPr>
                  <w:tcW w:w="894" w:type="pct"/>
                  <w:gridSpan w:val="2"/>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Подпрограмма 3 «Дополнительное образование детей и молодежи»</w:t>
                  </w: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Всего</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right="-179"/>
                    <w:jc w:val="center"/>
                    <w:rPr>
                      <w:rFonts w:ascii="Times New Roman" w:hAnsi="Times New Roman"/>
                      <w:b/>
                      <w:bCs/>
                      <w:sz w:val="15"/>
                      <w:szCs w:val="15"/>
                    </w:rPr>
                  </w:pPr>
                  <w:r w:rsidRPr="009E68A2">
                    <w:rPr>
                      <w:rFonts w:ascii="Times New Roman" w:hAnsi="Times New Roman"/>
                      <w:b/>
                      <w:bCs/>
                      <w:sz w:val="15"/>
                      <w:szCs w:val="15"/>
                    </w:rPr>
                    <w:t>600 721,2</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right="-112"/>
                    <w:jc w:val="center"/>
                    <w:rPr>
                      <w:rFonts w:ascii="Times New Roman" w:hAnsi="Times New Roman"/>
                      <w:b/>
                      <w:bCs/>
                      <w:sz w:val="15"/>
                      <w:szCs w:val="15"/>
                    </w:rPr>
                  </w:pPr>
                  <w:r w:rsidRPr="009E68A2">
                    <w:rPr>
                      <w:rFonts w:ascii="Times New Roman" w:hAnsi="Times New Roman"/>
                      <w:b/>
                      <w:bCs/>
                      <w:sz w:val="15"/>
                      <w:szCs w:val="15"/>
                    </w:rPr>
                    <w:t>101 148,2</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121 386,1</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6"/>
                      <w:szCs w:val="15"/>
                    </w:rPr>
                    <w:t>127 065,9</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125 560,5</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125 560,5</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4 337,9</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4 285,7</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52,2</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180" w:right="-179"/>
                    <w:jc w:val="center"/>
                    <w:rPr>
                      <w:rFonts w:ascii="Times New Roman" w:hAnsi="Times New Roman"/>
                      <w:sz w:val="15"/>
                      <w:szCs w:val="15"/>
                    </w:rPr>
                  </w:pPr>
                  <w:r w:rsidRPr="009E68A2">
                    <w:rPr>
                      <w:rFonts w:ascii="Times New Roman" w:hAnsi="Times New Roman"/>
                      <w:sz w:val="15"/>
                      <w:szCs w:val="15"/>
                    </w:rPr>
                    <w:t>596 383,3</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right="-112"/>
                    <w:jc w:val="center"/>
                    <w:rPr>
                      <w:rFonts w:ascii="Times New Roman" w:hAnsi="Times New Roman"/>
                      <w:bCs/>
                      <w:sz w:val="15"/>
                      <w:szCs w:val="15"/>
                    </w:rPr>
                  </w:pPr>
                  <w:r w:rsidRPr="009E68A2">
                    <w:rPr>
                      <w:rFonts w:ascii="Times New Roman" w:hAnsi="Times New Roman"/>
                      <w:bCs/>
                      <w:sz w:val="15"/>
                      <w:szCs w:val="15"/>
                    </w:rPr>
                    <w:t>96 862,5</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121 333,9</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127 065,9</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125 560,5</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125 560,5</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327"/>
              </w:trPr>
              <w:tc>
                <w:tcPr>
                  <w:tcW w:w="894" w:type="pct"/>
                  <w:gridSpan w:val="2"/>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Подпрограмма 4</w:t>
                  </w: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«Молодежь Сарова»</w:t>
                  </w: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Всего</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27 518,1</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5 146,1</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sz w:val="15"/>
                      <w:szCs w:val="15"/>
                    </w:rPr>
                  </w:pPr>
                  <w:r w:rsidRPr="009E68A2">
                    <w:rPr>
                      <w:rFonts w:ascii="Times New Roman" w:hAnsi="Times New Roman"/>
                      <w:b/>
                      <w:sz w:val="15"/>
                      <w:szCs w:val="15"/>
                    </w:rPr>
                    <w:t>6 343,0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sz w:val="15"/>
                      <w:szCs w:val="15"/>
                    </w:rPr>
                  </w:pPr>
                  <w:r w:rsidRPr="009E68A2">
                    <w:rPr>
                      <w:rFonts w:ascii="Times New Roman" w:hAnsi="Times New Roman"/>
                      <w:b/>
                      <w:sz w:val="15"/>
                      <w:szCs w:val="15"/>
                    </w:rPr>
                    <w:t>5 343,0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pPr>
                  <w:r w:rsidRPr="009E68A2">
                    <w:rPr>
                      <w:rFonts w:ascii="Times New Roman" w:hAnsi="Times New Roman"/>
                      <w:b/>
                      <w:sz w:val="15"/>
                      <w:szCs w:val="15"/>
                    </w:rPr>
                    <w:t>5 343,0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pPr>
                  <w:r w:rsidRPr="009E68A2">
                    <w:rPr>
                      <w:rFonts w:ascii="Times New Roman" w:hAnsi="Times New Roman"/>
                      <w:b/>
                      <w:sz w:val="15"/>
                      <w:szCs w:val="15"/>
                    </w:rPr>
                    <w:t>5 343,0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sz w:val="15"/>
                      <w:szCs w:val="15"/>
                    </w:rPr>
                  </w:pPr>
                  <w:r w:rsidRPr="009E68A2">
                    <w:rPr>
                      <w:rFonts w:ascii="Times New Roman" w:hAnsi="Times New Roman"/>
                      <w:sz w:val="15"/>
                      <w:szCs w:val="15"/>
                    </w:rPr>
                    <w:t>168,0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168,0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sz w:val="15"/>
                      <w:szCs w:val="15"/>
                    </w:rPr>
                    <w:t>27 350,1</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sz w:val="15"/>
                      <w:szCs w:val="15"/>
                    </w:rPr>
                    <w:t>4 978,1</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6 343,0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5 343,0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pPr>
                  <w:r w:rsidRPr="009E68A2">
                    <w:rPr>
                      <w:rFonts w:ascii="Times New Roman" w:hAnsi="Times New Roman"/>
                      <w:sz w:val="15"/>
                      <w:szCs w:val="15"/>
                    </w:rPr>
                    <w:t>5 343,0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pPr>
                  <w:r w:rsidRPr="009E68A2">
                    <w:rPr>
                      <w:rFonts w:ascii="Times New Roman" w:hAnsi="Times New Roman"/>
                      <w:sz w:val="15"/>
                      <w:szCs w:val="15"/>
                    </w:rPr>
                    <w:t>5 343,0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326"/>
              </w:trPr>
              <w:tc>
                <w:tcPr>
                  <w:tcW w:w="894" w:type="pct"/>
                  <w:gridSpan w:val="2"/>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ind w:right="-109"/>
                    <w:jc w:val="center"/>
                    <w:rPr>
                      <w:rFonts w:ascii="Times New Roman" w:hAnsi="Times New Roman"/>
                      <w:sz w:val="16"/>
                      <w:szCs w:val="16"/>
                    </w:rPr>
                  </w:pPr>
                  <w:r w:rsidRPr="009E68A2">
                    <w:rPr>
                      <w:rFonts w:ascii="Times New Roman" w:hAnsi="Times New Roman"/>
                      <w:sz w:val="16"/>
                      <w:szCs w:val="16"/>
                    </w:rPr>
                    <w:t>Подпрограмма 5 «Правопорядок»</w:t>
                  </w: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Всего</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2 051,2</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396,0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sz w:val="15"/>
                      <w:szCs w:val="15"/>
                    </w:rPr>
                  </w:pPr>
                  <w:r w:rsidRPr="009E68A2">
                    <w:rPr>
                      <w:rFonts w:ascii="Times New Roman" w:hAnsi="Times New Roman"/>
                      <w:b/>
                      <w:sz w:val="15"/>
                      <w:szCs w:val="15"/>
                    </w:rPr>
                    <w:t>413,8</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sz w:val="15"/>
                      <w:szCs w:val="15"/>
                    </w:rPr>
                  </w:pPr>
                  <w:r w:rsidRPr="009E68A2">
                    <w:rPr>
                      <w:rFonts w:ascii="Times New Roman" w:hAnsi="Times New Roman"/>
                      <w:b/>
                      <w:sz w:val="15"/>
                      <w:szCs w:val="15"/>
                    </w:rPr>
                    <w:t>413,8</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sz w:val="15"/>
                      <w:szCs w:val="15"/>
                    </w:rPr>
                  </w:pPr>
                  <w:r w:rsidRPr="009E68A2">
                    <w:rPr>
                      <w:rFonts w:ascii="Times New Roman" w:hAnsi="Times New Roman"/>
                      <w:b/>
                      <w:sz w:val="15"/>
                      <w:szCs w:val="15"/>
                    </w:rPr>
                    <w:t>413,8</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sz w:val="15"/>
                      <w:szCs w:val="15"/>
                    </w:rPr>
                  </w:pPr>
                  <w:r w:rsidRPr="009E68A2">
                    <w:rPr>
                      <w:rFonts w:ascii="Times New Roman" w:hAnsi="Times New Roman"/>
                      <w:b/>
                      <w:sz w:val="15"/>
                      <w:szCs w:val="15"/>
                    </w:rPr>
                    <w:t>413,8</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6"/>
                      <w:szCs w:val="16"/>
                    </w:rPr>
                  </w:pPr>
                  <w:r w:rsidRPr="009E68A2">
                    <w:rPr>
                      <w:rFonts w:ascii="Times New Roman" w:hAnsi="Times New Roman"/>
                      <w:sz w:val="16"/>
                      <w:szCs w:val="16"/>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6"/>
                      <w:szCs w:val="16"/>
                    </w:rPr>
                  </w:pPr>
                  <w:r w:rsidRPr="009E68A2">
                    <w:rPr>
                      <w:rFonts w:ascii="Times New Roman" w:hAnsi="Times New Roman"/>
                      <w:sz w:val="16"/>
                      <w:szCs w:val="16"/>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6"/>
                      <w:szCs w:val="16"/>
                    </w:rPr>
                  </w:pPr>
                  <w:r w:rsidRPr="009E68A2">
                    <w:rPr>
                      <w:rFonts w:ascii="Times New Roman" w:hAnsi="Times New Roman"/>
                      <w:sz w:val="16"/>
                      <w:szCs w:val="16"/>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6"/>
                      <w:szCs w:val="16"/>
                    </w:rPr>
                  </w:pPr>
                  <w:r w:rsidRPr="009E68A2">
                    <w:rPr>
                      <w:rFonts w:ascii="Times New Roman" w:hAnsi="Times New Roman"/>
                      <w:sz w:val="16"/>
                      <w:szCs w:val="16"/>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6"/>
                      <w:szCs w:val="16"/>
                    </w:rPr>
                  </w:pPr>
                  <w:r w:rsidRPr="009E68A2">
                    <w:rPr>
                      <w:rFonts w:ascii="Times New Roman" w:hAnsi="Times New Roman"/>
                      <w:sz w:val="16"/>
                      <w:szCs w:val="16"/>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2 051,2</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396,0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413,8</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413,8</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413,8</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413,8</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309"/>
              </w:trPr>
              <w:tc>
                <w:tcPr>
                  <w:tcW w:w="894" w:type="pct"/>
                  <w:gridSpan w:val="2"/>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Подпрограмма 6</w:t>
                  </w: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«Отдых, оздоровление, занятость детей и молодежи»</w:t>
                  </w: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Всего</w:t>
                  </w:r>
                </w:p>
              </w:tc>
              <w:tc>
                <w:tcPr>
                  <w:tcW w:w="52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right="-179"/>
                    <w:jc w:val="center"/>
                    <w:rPr>
                      <w:rFonts w:ascii="Times New Roman" w:hAnsi="Times New Roman"/>
                      <w:b/>
                      <w:bCs/>
                      <w:sz w:val="15"/>
                      <w:szCs w:val="15"/>
                    </w:rPr>
                  </w:pPr>
                  <w:r w:rsidRPr="009E68A2">
                    <w:rPr>
                      <w:rFonts w:ascii="Times New Roman" w:hAnsi="Times New Roman"/>
                      <w:b/>
                      <w:bCs/>
                      <w:sz w:val="15"/>
                      <w:szCs w:val="15"/>
                    </w:rPr>
                    <w:t>222 346,3</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33 124,7</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44 095,6</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51 874,6</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46 573,7</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46 677,7</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275"/>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7 978,7</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184,8</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sz w:val="15"/>
                      <w:szCs w:val="15"/>
                    </w:rPr>
                  </w:pPr>
                  <w:r w:rsidRPr="009E68A2">
                    <w:rPr>
                      <w:rFonts w:ascii="Times New Roman" w:hAnsi="Times New Roman"/>
                      <w:sz w:val="15"/>
                      <w:szCs w:val="15"/>
                    </w:rPr>
                    <w:t>165,1</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sz w:val="15"/>
                      <w:szCs w:val="15"/>
                    </w:rPr>
                  </w:pPr>
                  <w:r w:rsidRPr="009E68A2">
                    <w:rPr>
                      <w:rFonts w:ascii="Times New Roman" w:hAnsi="Times New Roman"/>
                      <w:sz w:val="15"/>
                      <w:szCs w:val="15"/>
                    </w:rPr>
                    <w:t>2 501,0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sz w:val="15"/>
                      <w:szCs w:val="15"/>
                    </w:rPr>
                  </w:pPr>
                  <w:r w:rsidRPr="009E68A2">
                    <w:rPr>
                      <w:rFonts w:ascii="Times New Roman" w:hAnsi="Times New Roman"/>
                      <w:sz w:val="15"/>
                      <w:szCs w:val="15"/>
                    </w:rPr>
                    <w:t>2 511,9</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rPr>
                      <w:rFonts w:ascii="Times New Roman" w:hAnsi="Times New Roman"/>
                      <w:sz w:val="15"/>
                      <w:szCs w:val="15"/>
                    </w:rPr>
                  </w:pPr>
                  <w:r w:rsidRPr="009E68A2">
                    <w:rPr>
                      <w:rFonts w:ascii="Times New Roman" w:hAnsi="Times New Roman"/>
                      <w:sz w:val="15"/>
                      <w:szCs w:val="15"/>
                    </w:rPr>
                    <w:t>2 615,9</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right="-179"/>
                    <w:rPr>
                      <w:rFonts w:ascii="Times New Roman" w:hAnsi="Times New Roman"/>
                      <w:sz w:val="15"/>
                      <w:szCs w:val="15"/>
                    </w:rPr>
                  </w:pPr>
                  <w:r w:rsidRPr="009E68A2">
                    <w:rPr>
                      <w:rFonts w:ascii="Times New Roman" w:hAnsi="Times New Roman"/>
                      <w:sz w:val="15"/>
                      <w:szCs w:val="15"/>
                    </w:rPr>
                    <w:t xml:space="preserve">    214 367,6</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32 939,8</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43 930,5</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49 373,6</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pPr>
                  <w:r w:rsidRPr="009E68A2">
                    <w:rPr>
                      <w:rFonts w:ascii="Times New Roman" w:hAnsi="Times New Roman"/>
                      <w:sz w:val="15"/>
                      <w:szCs w:val="15"/>
                    </w:rPr>
                    <w:t>44 061,8</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jc w:val="center"/>
                  </w:pPr>
                  <w:r w:rsidRPr="009E68A2">
                    <w:rPr>
                      <w:rFonts w:ascii="Times New Roman" w:hAnsi="Times New Roman"/>
                      <w:sz w:val="15"/>
                      <w:szCs w:val="15"/>
                    </w:rPr>
                    <w:t>44 061,8</w:t>
                  </w:r>
                </w:p>
              </w:tc>
            </w:tr>
            <w:tr w:rsidR="003B764B" w:rsidRPr="009E68A2" w:rsidTr="00364C84">
              <w:trPr>
                <w:cantSplit/>
                <w:trHeight w:val="385"/>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276"/>
              </w:trPr>
              <w:tc>
                <w:tcPr>
                  <w:tcW w:w="894" w:type="pct"/>
                  <w:gridSpan w:val="2"/>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Подпрограмма 7</w:t>
                  </w: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«Профилактика терроризма и экстремизма в области физической культуры и спорта города Сарова»</w:t>
                  </w: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Всего</w:t>
                  </w:r>
                </w:p>
              </w:tc>
              <w:tc>
                <w:tcPr>
                  <w:tcW w:w="52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right="-179"/>
                    <w:rPr>
                      <w:rFonts w:ascii="Times New Roman" w:hAnsi="Times New Roman"/>
                      <w:b/>
                      <w:bCs/>
                      <w:sz w:val="15"/>
                      <w:szCs w:val="15"/>
                    </w:rPr>
                  </w:pPr>
                  <w:r w:rsidRPr="009E68A2">
                    <w:rPr>
                      <w:rFonts w:ascii="Times New Roman" w:hAnsi="Times New Roman"/>
                      <w:b/>
                      <w:bCs/>
                      <w:sz w:val="15"/>
                      <w:szCs w:val="15"/>
                    </w:rPr>
                    <w:t xml:space="preserve">          0,0</w:t>
                  </w:r>
                </w:p>
              </w:tc>
              <w:tc>
                <w:tcPr>
                  <w:tcW w:w="525"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0,0</w:t>
                  </w:r>
                </w:p>
              </w:tc>
              <w:tc>
                <w:tcPr>
                  <w:tcW w:w="525"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60"/>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Подпрограмма 8</w:t>
                  </w: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«Развитие спорта» </w:t>
                  </w: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Всего</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0,0</w:t>
                  </w:r>
                </w:p>
              </w:tc>
            </w:tr>
            <w:tr w:rsidR="003B764B" w:rsidRPr="009E68A2" w:rsidTr="00364C84">
              <w:trPr>
                <w:cantSplit/>
                <w:trHeight w:val="146"/>
              </w:trPr>
              <w:tc>
                <w:tcPr>
                  <w:tcW w:w="894" w:type="pct"/>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344"/>
              </w:trPr>
              <w:tc>
                <w:tcPr>
                  <w:tcW w:w="894" w:type="pct"/>
                  <w:gridSpan w:val="2"/>
                  <w:vMerge w:val="restart"/>
                  <w:tcBorders>
                    <w:top w:val="single" w:sz="4" w:space="0" w:color="auto"/>
                    <w:left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Подпрограмма 9</w:t>
                  </w: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 xml:space="preserve">«Укрепление материально-технической базы» </w:t>
                  </w: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Всего</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right="-179"/>
                    <w:rPr>
                      <w:rFonts w:ascii="Times New Roman" w:hAnsi="Times New Roman"/>
                      <w:b/>
                      <w:bCs/>
                      <w:sz w:val="15"/>
                      <w:szCs w:val="15"/>
                    </w:rPr>
                  </w:pPr>
                  <w:r w:rsidRPr="009E68A2">
                    <w:rPr>
                      <w:rFonts w:ascii="Times New Roman" w:hAnsi="Times New Roman"/>
                      <w:b/>
                      <w:bCs/>
                      <w:sz w:val="15"/>
                      <w:szCs w:val="15"/>
                    </w:rPr>
                    <w:t>335 409,0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91 751,0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149 989,7</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91 168,3</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1 250,0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
                      <w:bCs/>
                      <w:sz w:val="15"/>
                      <w:szCs w:val="15"/>
                    </w:rPr>
                  </w:pPr>
                  <w:r w:rsidRPr="009E68A2">
                    <w:rPr>
                      <w:rFonts w:ascii="Times New Roman" w:hAnsi="Times New Roman"/>
                      <w:b/>
                      <w:bCs/>
                      <w:sz w:val="15"/>
                      <w:szCs w:val="15"/>
                    </w:rPr>
                    <w:t>1 250,0</w:t>
                  </w:r>
                </w:p>
              </w:tc>
            </w:tr>
            <w:tr w:rsidR="003B764B" w:rsidRPr="009E68A2" w:rsidTr="00364C84">
              <w:trPr>
                <w:cantSplit/>
                <w:trHeight w:val="146"/>
              </w:trPr>
              <w:tc>
                <w:tcPr>
                  <w:tcW w:w="894" w:type="pct"/>
                  <w:gridSpan w:val="2"/>
                  <w:vMerge/>
                  <w:tcBorders>
                    <w:left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left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19 315,4</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6 167,0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13 148,4</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r w:rsidR="003B764B" w:rsidRPr="009E68A2" w:rsidTr="00364C84">
              <w:trPr>
                <w:cantSplit/>
                <w:trHeight w:val="146"/>
              </w:trPr>
              <w:tc>
                <w:tcPr>
                  <w:tcW w:w="894" w:type="pct"/>
                  <w:gridSpan w:val="2"/>
                  <w:vMerge/>
                  <w:tcBorders>
                    <w:left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52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316 093,6</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85 584,0</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136 841,3</w:t>
                  </w:r>
                </w:p>
              </w:tc>
              <w:tc>
                <w:tcPr>
                  <w:tcW w:w="525"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91 168,3</w:t>
                  </w:r>
                </w:p>
              </w:tc>
              <w:tc>
                <w:tcPr>
                  <w:tcW w:w="612"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1 250,0</w:t>
                  </w:r>
                </w:p>
              </w:tc>
              <w:tc>
                <w:tcPr>
                  <w:tcW w:w="607" w:type="pct"/>
                  <w:gridSpan w:val="2"/>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ind w:left="-96"/>
                    <w:jc w:val="center"/>
                    <w:rPr>
                      <w:rFonts w:ascii="Times New Roman" w:hAnsi="Times New Roman"/>
                      <w:bCs/>
                      <w:sz w:val="15"/>
                      <w:szCs w:val="15"/>
                    </w:rPr>
                  </w:pPr>
                  <w:r w:rsidRPr="009E68A2">
                    <w:rPr>
                      <w:rFonts w:ascii="Times New Roman" w:hAnsi="Times New Roman"/>
                      <w:bCs/>
                      <w:sz w:val="15"/>
                      <w:szCs w:val="15"/>
                    </w:rPr>
                    <w:t>1 250,0</w:t>
                  </w:r>
                </w:p>
              </w:tc>
            </w:tr>
            <w:tr w:rsidR="003B764B" w:rsidRPr="009E68A2" w:rsidTr="00364C84">
              <w:trPr>
                <w:cantSplit/>
                <w:trHeight w:val="146"/>
              </w:trPr>
              <w:tc>
                <w:tcPr>
                  <w:tcW w:w="894" w:type="pct"/>
                  <w:gridSpan w:val="2"/>
                  <w:vMerge/>
                  <w:tcBorders>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sz w:val="16"/>
                      <w:szCs w:val="16"/>
                    </w:rPr>
                  </w:pPr>
                </w:p>
              </w:tc>
              <w:tc>
                <w:tcPr>
                  <w:tcW w:w="786" w:type="pct"/>
                  <w:tcBorders>
                    <w:top w:val="single" w:sz="4" w:space="0" w:color="auto"/>
                    <w:left w:val="single" w:sz="4" w:space="0" w:color="auto"/>
                    <w:bottom w:val="single" w:sz="4" w:space="0" w:color="auto"/>
                    <w:right w:val="single" w:sz="4" w:space="0" w:color="auto"/>
                  </w:tcBorders>
                  <w:vAlign w:val="bottom"/>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52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525"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12"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c>
                <w:tcPr>
                  <w:tcW w:w="607"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6"/>
                    <w:jc w:val="center"/>
                    <w:rPr>
                      <w:rFonts w:ascii="Times New Roman" w:hAnsi="Times New Roman"/>
                      <w:sz w:val="15"/>
                      <w:szCs w:val="15"/>
                    </w:rPr>
                  </w:pPr>
                  <w:r w:rsidRPr="009E68A2">
                    <w:rPr>
                      <w:rFonts w:ascii="Times New Roman" w:hAnsi="Times New Roman"/>
                      <w:sz w:val="15"/>
                      <w:szCs w:val="15"/>
                    </w:rPr>
                    <w:t>0,0</w:t>
                  </w:r>
                </w:p>
              </w:tc>
            </w:tr>
          </w:tbl>
          <w:p w:rsidR="004D2ED2" w:rsidRPr="00EA7CE3" w:rsidRDefault="004D2ED2" w:rsidP="008E768B">
            <w:pPr>
              <w:ind w:right="2444"/>
              <w:rPr>
                <w:rFonts w:ascii="Times New Roman" w:hAnsi="Times New Roman"/>
                <w:sz w:val="15"/>
                <w:szCs w:val="15"/>
              </w:rPr>
            </w:pPr>
          </w:p>
        </w:tc>
      </w:tr>
      <w:tr w:rsidR="00A548AA" w:rsidRPr="00EA7CE3" w:rsidTr="004E6577">
        <w:tblPrEx>
          <w:tblCellMar>
            <w:left w:w="10" w:type="dxa"/>
            <w:right w:w="10" w:type="dxa"/>
          </w:tblCellMar>
          <w:tblLook w:val="00A0"/>
        </w:tblPrEx>
        <w:trPr>
          <w:trHeight w:val="291"/>
        </w:trPr>
        <w:tc>
          <w:tcPr>
            <w:tcW w:w="2124" w:type="dxa"/>
            <w:vMerge w:val="restart"/>
            <w:tcMar>
              <w:top w:w="0" w:type="dxa"/>
              <w:left w:w="101" w:type="dxa"/>
              <w:bottom w:w="0" w:type="dxa"/>
              <w:right w:w="0" w:type="dxa"/>
            </w:tcMar>
          </w:tcPr>
          <w:p w:rsidR="00A548AA" w:rsidRPr="00EA7CE3" w:rsidRDefault="00A548AA" w:rsidP="008E768B">
            <w:pPr>
              <w:rPr>
                <w:rFonts w:ascii="Times New Roman" w:hAnsi="Times New Roman"/>
                <w:szCs w:val="20"/>
              </w:rPr>
            </w:pPr>
            <w:r w:rsidRPr="00EA7CE3">
              <w:rPr>
                <w:rFonts w:ascii="Times New Roman" w:hAnsi="Times New Roman"/>
                <w:szCs w:val="20"/>
              </w:rPr>
              <w:lastRenderedPageBreak/>
              <w:t>Индикаторы достижения цели и показатели непосредственных результатов</w:t>
            </w:r>
          </w:p>
        </w:tc>
        <w:tc>
          <w:tcPr>
            <w:tcW w:w="8366" w:type="dxa"/>
            <w:gridSpan w:val="10"/>
            <w:tcMar>
              <w:top w:w="0" w:type="dxa"/>
              <w:left w:w="101" w:type="dxa"/>
              <w:bottom w:w="0" w:type="dxa"/>
              <w:right w:w="115" w:type="dxa"/>
            </w:tcMar>
          </w:tcPr>
          <w:p w:rsidR="00A548AA" w:rsidRPr="00EA7CE3" w:rsidRDefault="00A548AA" w:rsidP="008E768B">
            <w:pPr>
              <w:rPr>
                <w:rFonts w:ascii="Times New Roman" w:hAnsi="Times New Roman"/>
                <w:b/>
                <w:sz w:val="20"/>
                <w:szCs w:val="20"/>
              </w:rPr>
            </w:pPr>
            <w:r w:rsidRPr="00EA7CE3">
              <w:rPr>
                <w:rFonts w:ascii="Times New Roman" w:hAnsi="Times New Roman"/>
                <w:b/>
                <w:sz w:val="20"/>
                <w:szCs w:val="20"/>
              </w:rPr>
              <w:t>Индикаторы достижения цели:</w:t>
            </w:r>
          </w:p>
        </w:tc>
      </w:tr>
      <w:tr w:rsidR="00A548AA" w:rsidRPr="00EA7CE3" w:rsidTr="004E6577">
        <w:tblPrEx>
          <w:tblCellMar>
            <w:left w:w="10" w:type="dxa"/>
            <w:right w:w="10" w:type="dxa"/>
          </w:tblCellMar>
          <w:tblLook w:val="00A0"/>
        </w:tblPrEx>
        <w:trPr>
          <w:trHeight w:val="113"/>
        </w:trPr>
        <w:tc>
          <w:tcPr>
            <w:tcW w:w="2124" w:type="dxa"/>
            <w:vMerge/>
            <w:tcMar>
              <w:top w:w="0" w:type="dxa"/>
              <w:left w:w="101" w:type="dxa"/>
              <w:bottom w:w="0" w:type="dxa"/>
              <w:right w:w="0" w:type="dxa"/>
            </w:tcMar>
            <w:vAlign w:val="center"/>
          </w:tcPr>
          <w:p w:rsidR="00A548AA" w:rsidRPr="00EA7CE3" w:rsidRDefault="00A548AA" w:rsidP="008E768B">
            <w:pPr>
              <w:rPr>
                <w:rFonts w:ascii="Times New Roman" w:hAnsi="Times New Roman"/>
                <w:sz w:val="20"/>
                <w:szCs w:val="20"/>
              </w:rPr>
            </w:pPr>
          </w:p>
        </w:tc>
        <w:tc>
          <w:tcPr>
            <w:tcW w:w="427" w:type="dxa"/>
            <w:vMerge w:val="restart"/>
            <w:tcMar>
              <w:top w:w="0" w:type="dxa"/>
              <w:left w:w="101" w:type="dxa"/>
              <w:bottom w:w="0" w:type="dxa"/>
              <w:right w:w="0" w:type="dxa"/>
            </w:tcMar>
          </w:tcPr>
          <w:p w:rsidR="00A548AA" w:rsidRPr="00EA7CE3" w:rsidRDefault="00A548AA" w:rsidP="008E768B">
            <w:pPr>
              <w:jc w:val="center"/>
              <w:rPr>
                <w:rFonts w:ascii="Times New Roman" w:hAnsi="Times New Roman"/>
                <w:sz w:val="18"/>
                <w:szCs w:val="18"/>
              </w:rPr>
            </w:pPr>
            <w:proofErr w:type="spellStart"/>
            <w:proofErr w:type="gramStart"/>
            <w:r w:rsidRPr="00EA7CE3">
              <w:rPr>
                <w:rFonts w:ascii="Times New Roman" w:hAnsi="Times New Roman"/>
                <w:sz w:val="18"/>
                <w:szCs w:val="18"/>
              </w:rPr>
              <w:t>п</w:t>
            </w:r>
            <w:proofErr w:type="spellEnd"/>
            <w:proofErr w:type="gramEnd"/>
            <w:r w:rsidRPr="00EA7CE3">
              <w:rPr>
                <w:rFonts w:ascii="Times New Roman" w:hAnsi="Times New Roman"/>
                <w:sz w:val="18"/>
                <w:szCs w:val="18"/>
              </w:rPr>
              <w:t>/</w:t>
            </w:r>
            <w:proofErr w:type="spellStart"/>
            <w:r w:rsidRPr="00EA7CE3">
              <w:rPr>
                <w:rFonts w:ascii="Times New Roman" w:hAnsi="Times New Roman"/>
                <w:sz w:val="18"/>
                <w:szCs w:val="18"/>
              </w:rPr>
              <w:t>п</w:t>
            </w:r>
            <w:proofErr w:type="spellEnd"/>
          </w:p>
        </w:tc>
        <w:tc>
          <w:tcPr>
            <w:tcW w:w="5414" w:type="dxa"/>
            <w:gridSpan w:val="3"/>
            <w:vMerge w:val="restart"/>
            <w:tcMar>
              <w:top w:w="0" w:type="dxa"/>
              <w:left w:w="101" w:type="dxa"/>
              <w:bottom w:w="0" w:type="dxa"/>
              <w:right w:w="0" w:type="dxa"/>
            </w:tcMar>
          </w:tcPr>
          <w:p w:rsidR="00A548AA" w:rsidRPr="00EA7CE3" w:rsidRDefault="00A548AA" w:rsidP="008E768B">
            <w:pPr>
              <w:jc w:val="center"/>
              <w:rPr>
                <w:rFonts w:ascii="Times New Roman" w:hAnsi="Times New Roman"/>
                <w:sz w:val="18"/>
                <w:szCs w:val="18"/>
              </w:rPr>
            </w:pPr>
            <w:r w:rsidRPr="00EA7CE3">
              <w:rPr>
                <w:rFonts w:ascii="Times New Roman" w:hAnsi="Times New Roman"/>
                <w:sz w:val="18"/>
                <w:szCs w:val="18"/>
              </w:rPr>
              <w:t>Наименование индикатора/</w:t>
            </w:r>
          </w:p>
          <w:p w:rsidR="00A548AA" w:rsidRPr="00EA7CE3" w:rsidRDefault="00A548AA" w:rsidP="008E768B">
            <w:pPr>
              <w:jc w:val="center"/>
              <w:rPr>
                <w:rFonts w:ascii="Times New Roman" w:hAnsi="Times New Roman"/>
                <w:sz w:val="18"/>
                <w:szCs w:val="18"/>
              </w:rPr>
            </w:pPr>
            <w:r w:rsidRPr="00EA7CE3">
              <w:rPr>
                <w:rFonts w:ascii="Times New Roman" w:hAnsi="Times New Roman"/>
                <w:sz w:val="18"/>
                <w:szCs w:val="18"/>
              </w:rPr>
              <w:t>непосредственного результата</w:t>
            </w:r>
          </w:p>
        </w:tc>
        <w:tc>
          <w:tcPr>
            <w:tcW w:w="709" w:type="dxa"/>
            <w:gridSpan w:val="3"/>
            <w:vMerge w:val="restart"/>
            <w:tcMar>
              <w:top w:w="0" w:type="dxa"/>
              <w:left w:w="101" w:type="dxa"/>
              <w:bottom w:w="0" w:type="dxa"/>
              <w:right w:w="0" w:type="dxa"/>
            </w:tcMar>
          </w:tcPr>
          <w:p w:rsidR="00A548AA" w:rsidRPr="00EA7CE3" w:rsidRDefault="00A548AA" w:rsidP="008E768B">
            <w:pPr>
              <w:jc w:val="center"/>
              <w:rPr>
                <w:rFonts w:ascii="Times New Roman" w:hAnsi="Times New Roman"/>
                <w:sz w:val="18"/>
                <w:szCs w:val="18"/>
              </w:rPr>
            </w:pPr>
            <w:r w:rsidRPr="00EA7CE3">
              <w:rPr>
                <w:rFonts w:ascii="Times New Roman" w:hAnsi="Times New Roman"/>
                <w:sz w:val="18"/>
                <w:szCs w:val="18"/>
              </w:rPr>
              <w:t>Ед. измерения</w:t>
            </w:r>
          </w:p>
        </w:tc>
        <w:tc>
          <w:tcPr>
            <w:tcW w:w="1816" w:type="dxa"/>
            <w:gridSpan w:val="3"/>
            <w:tcMar>
              <w:top w:w="0" w:type="dxa"/>
              <w:left w:w="101" w:type="dxa"/>
              <w:bottom w:w="0" w:type="dxa"/>
              <w:right w:w="115" w:type="dxa"/>
            </w:tcMar>
          </w:tcPr>
          <w:p w:rsidR="00A548AA" w:rsidRPr="00EA7CE3" w:rsidRDefault="00A548AA" w:rsidP="008E768B">
            <w:pPr>
              <w:jc w:val="center"/>
              <w:rPr>
                <w:rFonts w:ascii="Times New Roman" w:hAnsi="Times New Roman"/>
                <w:sz w:val="18"/>
                <w:szCs w:val="18"/>
              </w:rPr>
            </w:pPr>
            <w:r w:rsidRPr="00EA7CE3">
              <w:rPr>
                <w:rFonts w:ascii="Times New Roman" w:hAnsi="Times New Roman"/>
                <w:sz w:val="18"/>
                <w:szCs w:val="18"/>
              </w:rPr>
              <w:t>Значение индикатора достижения цели/ непосредственного результата</w:t>
            </w:r>
          </w:p>
        </w:tc>
      </w:tr>
      <w:tr w:rsidR="00A548AA" w:rsidRPr="00EA7CE3" w:rsidTr="004E6577">
        <w:tblPrEx>
          <w:tblCellMar>
            <w:left w:w="10" w:type="dxa"/>
            <w:right w:w="10" w:type="dxa"/>
          </w:tblCellMar>
          <w:tblLook w:val="00A0"/>
        </w:tblPrEx>
        <w:trPr>
          <w:trHeight w:val="275"/>
        </w:trPr>
        <w:tc>
          <w:tcPr>
            <w:tcW w:w="2124" w:type="dxa"/>
            <w:vMerge/>
            <w:tcMar>
              <w:top w:w="0" w:type="dxa"/>
              <w:left w:w="101" w:type="dxa"/>
              <w:bottom w:w="0" w:type="dxa"/>
              <w:right w:w="0" w:type="dxa"/>
            </w:tcMar>
            <w:vAlign w:val="center"/>
          </w:tcPr>
          <w:p w:rsidR="00A548AA" w:rsidRPr="00EA7CE3" w:rsidRDefault="00A548AA" w:rsidP="008E768B">
            <w:pPr>
              <w:rPr>
                <w:rFonts w:ascii="Times New Roman" w:hAnsi="Times New Roman"/>
                <w:sz w:val="20"/>
                <w:szCs w:val="20"/>
              </w:rPr>
            </w:pPr>
          </w:p>
        </w:tc>
        <w:tc>
          <w:tcPr>
            <w:tcW w:w="427" w:type="dxa"/>
            <w:vMerge/>
            <w:tcMar>
              <w:top w:w="0" w:type="dxa"/>
              <w:left w:w="101" w:type="dxa"/>
              <w:bottom w:w="0" w:type="dxa"/>
              <w:right w:w="0" w:type="dxa"/>
            </w:tcMar>
          </w:tcPr>
          <w:p w:rsidR="00A548AA" w:rsidRPr="00EA7CE3" w:rsidRDefault="00A548AA" w:rsidP="008E768B">
            <w:pPr>
              <w:jc w:val="center"/>
              <w:rPr>
                <w:rFonts w:ascii="Times New Roman" w:hAnsi="Times New Roman"/>
                <w:sz w:val="18"/>
                <w:szCs w:val="18"/>
              </w:rPr>
            </w:pPr>
          </w:p>
        </w:tc>
        <w:tc>
          <w:tcPr>
            <w:tcW w:w="5414" w:type="dxa"/>
            <w:gridSpan w:val="3"/>
            <w:vMerge/>
            <w:tcMar>
              <w:top w:w="0" w:type="dxa"/>
              <w:left w:w="101" w:type="dxa"/>
              <w:bottom w:w="0" w:type="dxa"/>
              <w:right w:w="0" w:type="dxa"/>
            </w:tcMar>
          </w:tcPr>
          <w:p w:rsidR="00A548AA" w:rsidRPr="00EA7CE3" w:rsidRDefault="00A548AA" w:rsidP="008E768B">
            <w:pPr>
              <w:jc w:val="center"/>
              <w:rPr>
                <w:rFonts w:ascii="Times New Roman" w:hAnsi="Times New Roman"/>
                <w:sz w:val="18"/>
                <w:szCs w:val="18"/>
              </w:rPr>
            </w:pPr>
          </w:p>
        </w:tc>
        <w:tc>
          <w:tcPr>
            <w:tcW w:w="709" w:type="dxa"/>
            <w:gridSpan w:val="3"/>
            <w:vMerge/>
            <w:tcMar>
              <w:top w:w="0" w:type="dxa"/>
              <w:left w:w="101" w:type="dxa"/>
              <w:bottom w:w="0" w:type="dxa"/>
              <w:right w:w="0" w:type="dxa"/>
            </w:tcMar>
          </w:tcPr>
          <w:p w:rsidR="00A548AA" w:rsidRPr="00EA7CE3" w:rsidRDefault="00A548AA" w:rsidP="008E768B">
            <w:pPr>
              <w:jc w:val="center"/>
              <w:rPr>
                <w:rFonts w:ascii="Times New Roman" w:hAnsi="Times New Roman"/>
                <w:sz w:val="18"/>
                <w:szCs w:val="18"/>
              </w:rPr>
            </w:pPr>
          </w:p>
        </w:tc>
        <w:tc>
          <w:tcPr>
            <w:tcW w:w="1816" w:type="dxa"/>
            <w:gridSpan w:val="3"/>
            <w:tcMar>
              <w:top w:w="0" w:type="dxa"/>
              <w:left w:w="101" w:type="dxa"/>
              <w:bottom w:w="0" w:type="dxa"/>
              <w:right w:w="115" w:type="dxa"/>
            </w:tcMar>
          </w:tcPr>
          <w:p w:rsidR="00A548AA" w:rsidRPr="00EA7CE3" w:rsidRDefault="00A548AA" w:rsidP="00CD72B4">
            <w:pPr>
              <w:jc w:val="center"/>
              <w:rPr>
                <w:rFonts w:ascii="Times New Roman" w:hAnsi="Times New Roman"/>
                <w:color w:val="0033CC"/>
                <w:sz w:val="18"/>
                <w:szCs w:val="18"/>
              </w:rPr>
            </w:pPr>
            <w:r w:rsidRPr="00EA7CE3">
              <w:rPr>
                <w:rFonts w:ascii="Times New Roman" w:hAnsi="Times New Roman"/>
                <w:sz w:val="18"/>
                <w:szCs w:val="18"/>
              </w:rPr>
              <w:t>202</w:t>
            </w:r>
            <w:r w:rsidR="00CD72B4" w:rsidRPr="00EA7CE3">
              <w:rPr>
                <w:rFonts w:ascii="Times New Roman" w:hAnsi="Times New Roman"/>
                <w:sz w:val="18"/>
                <w:szCs w:val="18"/>
              </w:rPr>
              <w:t>8</w:t>
            </w:r>
          </w:p>
        </w:tc>
      </w:tr>
      <w:tr w:rsidR="00A548AA" w:rsidRPr="00EA7CE3" w:rsidTr="004E6577">
        <w:tblPrEx>
          <w:tblCellMar>
            <w:left w:w="10" w:type="dxa"/>
            <w:right w:w="10" w:type="dxa"/>
          </w:tblCellMar>
          <w:tblLook w:val="00A0"/>
        </w:tblPrEx>
        <w:trPr>
          <w:trHeight w:val="146"/>
        </w:trPr>
        <w:tc>
          <w:tcPr>
            <w:tcW w:w="2124" w:type="dxa"/>
            <w:vMerge/>
            <w:vAlign w:val="center"/>
          </w:tcPr>
          <w:p w:rsidR="00A548AA" w:rsidRPr="00EA7CE3" w:rsidRDefault="00A548AA" w:rsidP="008E768B">
            <w:pPr>
              <w:rPr>
                <w:rFonts w:ascii="Times New Roman" w:hAnsi="Times New Roman"/>
                <w:sz w:val="20"/>
                <w:szCs w:val="20"/>
              </w:rPr>
            </w:pPr>
          </w:p>
        </w:tc>
        <w:tc>
          <w:tcPr>
            <w:tcW w:w="8366" w:type="dxa"/>
            <w:gridSpan w:val="10"/>
            <w:tcBorders>
              <w:right w:val="single" w:sz="4" w:space="0" w:color="auto"/>
            </w:tcBorders>
            <w:tcMar>
              <w:top w:w="0" w:type="dxa"/>
              <w:left w:w="101" w:type="dxa"/>
              <w:bottom w:w="0" w:type="dxa"/>
              <w:right w:w="115" w:type="dxa"/>
            </w:tcMar>
          </w:tcPr>
          <w:p w:rsidR="00A548AA" w:rsidRPr="00EA7CE3" w:rsidRDefault="00A548AA" w:rsidP="00A548AA">
            <w:pPr>
              <w:rPr>
                <w:rFonts w:ascii="Times New Roman" w:hAnsi="Times New Roman"/>
                <w:b/>
                <w:sz w:val="18"/>
                <w:szCs w:val="18"/>
              </w:rPr>
            </w:pPr>
            <w:r w:rsidRPr="00EA7CE3">
              <w:rPr>
                <w:rFonts w:ascii="Times New Roman" w:hAnsi="Times New Roman"/>
                <w:b/>
                <w:sz w:val="18"/>
                <w:szCs w:val="18"/>
              </w:rPr>
              <w:t>Муниципальная программа «Физическая культура, массовый спорт и молодежная политика города Сарова Нижегородской области»</w:t>
            </w:r>
          </w:p>
        </w:tc>
      </w:tr>
      <w:tr w:rsidR="00DE6E41" w:rsidRPr="00EA7CE3" w:rsidTr="004E6577">
        <w:tblPrEx>
          <w:tblCellMar>
            <w:left w:w="10" w:type="dxa"/>
            <w:right w:w="10" w:type="dxa"/>
          </w:tblCellMar>
          <w:tblLook w:val="00A0"/>
        </w:tblPrEx>
        <w:trPr>
          <w:trHeight w:val="462"/>
        </w:trPr>
        <w:tc>
          <w:tcPr>
            <w:tcW w:w="2124" w:type="dxa"/>
            <w:vMerge/>
            <w:vAlign w:val="center"/>
          </w:tcPr>
          <w:p w:rsidR="00DE6E41" w:rsidRPr="00EA7CE3" w:rsidRDefault="00DE6E4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1</w:t>
            </w:r>
          </w:p>
        </w:tc>
        <w:tc>
          <w:tcPr>
            <w:tcW w:w="5414" w:type="dxa"/>
            <w:gridSpan w:val="3"/>
            <w:tcMar>
              <w:top w:w="0" w:type="dxa"/>
              <w:left w:w="101" w:type="dxa"/>
              <w:bottom w:w="0" w:type="dxa"/>
              <w:right w:w="0" w:type="dxa"/>
            </w:tcMar>
          </w:tcPr>
          <w:p w:rsidR="00DE6E41" w:rsidRPr="00EA7CE3" w:rsidRDefault="00DE6E41" w:rsidP="001E4C85">
            <w:pPr>
              <w:ind w:right="94"/>
              <w:jc w:val="both"/>
              <w:rPr>
                <w:rFonts w:ascii="Times New Roman" w:hAnsi="Times New Roman"/>
                <w:sz w:val="20"/>
                <w:szCs w:val="20"/>
              </w:rPr>
            </w:pPr>
            <w:r w:rsidRPr="00EA7CE3">
              <w:rPr>
                <w:rFonts w:ascii="Times New Roman" w:hAnsi="Times New Roman"/>
                <w:sz w:val="20"/>
                <w:szCs w:val="20"/>
              </w:rPr>
              <w:t xml:space="preserve">Доля участников, из числа населения города Сарова, </w:t>
            </w:r>
            <w:r w:rsidR="001E4C85" w:rsidRPr="00EA7CE3">
              <w:rPr>
                <w:rFonts w:ascii="Times New Roman" w:hAnsi="Times New Roman"/>
                <w:sz w:val="20"/>
                <w:szCs w:val="20"/>
              </w:rPr>
              <w:t>выполнивших</w:t>
            </w:r>
            <w:r w:rsidRPr="00EA7CE3">
              <w:rPr>
                <w:rFonts w:ascii="Times New Roman" w:hAnsi="Times New Roman"/>
                <w:sz w:val="20"/>
                <w:szCs w:val="20"/>
              </w:rPr>
              <w:t xml:space="preserve"> нормативы Всероссийского физкультурно-спортивного комплекса «Готов к труду и обороне» (ГТО), в общей численности участников, из числа населения города Сарова, принявших участие в выполнении нормативов ГТО</w:t>
            </w:r>
          </w:p>
        </w:tc>
        <w:tc>
          <w:tcPr>
            <w:tcW w:w="709" w:type="dxa"/>
            <w:gridSpan w:val="3"/>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w:t>
            </w:r>
          </w:p>
        </w:tc>
        <w:tc>
          <w:tcPr>
            <w:tcW w:w="1816" w:type="dxa"/>
            <w:gridSpan w:val="3"/>
            <w:tcMar>
              <w:top w:w="0" w:type="dxa"/>
              <w:left w:w="101" w:type="dxa"/>
              <w:bottom w:w="0" w:type="dxa"/>
              <w:right w:w="115" w:type="dxa"/>
            </w:tcMar>
            <w:vAlign w:val="center"/>
          </w:tcPr>
          <w:p w:rsidR="00DE6E41" w:rsidRPr="00EA7CE3" w:rsidRDefault="00FF5321" w:rsidP="004E6577">
            <w:pPr>
              <w:jc w:val="center"/>
              <w:rPr>
                <w:rFonts w:ascii="Times New Roman" w:hAnsi="Times New Roman"/>
                <w:sz w:val="20"/>
                <w:szCs w:val="20"/>
              </w:rPr>
            </w:pPr>
            <w:r w:rsidRPr="00EA7CE3">
              <w:rPr>
                <w:rFonts w:ascii="Times New Roman" w:hAnsi="Times New Roman"/>
                <w:sz w:val="20"/>
                <w:szCs w:val="20"/>
              </w:rPr>
              <w:t>61</w:t>
            </w:r>
          </w:p>
        </w:tc>
      </w:tr>
      <w:tr w:rsidR="00DE6E41" w:rsidRPr="00EA7CE3" w:rsidTr="004E6577">
        <w:tblPrEx>
          <w:tblCellMar>
            <w:left w:w="10" w:type="dxa"/>
            <w:right w:w="10" w:type="dxa"/>
          </w:tblCellMar>
          <w:tblLook w:val="00A0"/>
        </w:tblPrEx>
        <w:trPr>
          <w:trHeight w:val="146"/>
        </w:trPr>
        <w:tc>
          <w:tcPr>
            <w:tcW w:w="2124" w:type="dxa"/>
            <w:vMerge/>
            <w:vAlign w:val="center"/>
          </w:tcPr>
          <w:p w:rsidR="00DE6E41" w:rsidRPr="00EA7CE3" w:rsidRDefault="00DE6E4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2</w:t>
            </w:r>
          </w:p>
        </w:tc>
        <w:tc>
          <w:tcPr>
            <w:tcW w:w="5414" w:type="dxa"/>
            <w:gridSpan w:val="3"/>
            <w:tcMar>
              <w:top w:w="0" w:type="dxa"/>
              <w:left w:w="101" w:type="dxa"/>
              <w:bottom w:w="0" w:type="dxa"/>
              <w:right w:w="0" w:type="dxa"/>
            </w:tcMar>
            <w:vAlign w:val="center"/>
          </w:tcPr>
          <w:p w:rsidR="00DE6E41" w:rsidRPr="00EA7CE3" w:rsidRDefault="00DE6E41" w:rsidP="00DE6E41">
            <w:pPr>
              <w:ind w:right="94"/>
              <w:jc w:val="both"/>
              <w:rPr>
                <w:rFonts w:ascii="Times New Roman" w:hAnsi="Times New Roman"/>
                <w:sz w:val="20"/>
                <w:szCs w:val="20"/>
              </w:rPr>
            </w:pPr>
            <w:r w:rsidRPr="00EA7CE3">
              <w:rPr>
                <w:rFonts w:ascii="Times New Roman" w:hAnsi="Times New Roman"/>
                <w:sz w:val="20"/>
                <w:szCs w:val="20"/>
              </w:rPr>
              <w:t xml:space="preserve">Доля населения города Сарова в возрасте 3-79 лет, систематически </w:t>
            </w:r>
            <w:proofErr w:type="gramStart"/>
            <w:r w:rsidRPr="00EA7CE3">
              <w:rPr>
                <w:rFonts w:ascii="Times New Roman" w:hAnsi="Times New Roman"/>
                <w:sz w:val="20"/>
                <w:szCs w:val="20"/>
              </w:rPr>
              <w:t>занимающегося</w:t>
            </w:r>
            <w:proofErr w:type="gramEnd"/>
            <w:r w:rsidRPr="00EA7CE3">
              <w:rPr>
                <w:rFonts w:ascii="Times New Roman" w:hAnsi="Times New Roman"/>
                <w:sz w:val="20"/>
                <w:szCs w:val="20"/>
              </w:rPr>
              <w:t xml:space="preserve"> физической культурой и спортом, в общей численности населения в возрасте 3-79 лет</w:t>
            </w:r>
          </w:p>
        </w:tc>
        <w:tc>
          <w:tcPr>
            <w:tcW w:w="709" w:type="dxa"/>
            <w:gridSpan w:val="3"/>
            <w:tcMar>
              <w:top w:w="0" w:type="dxa"/>
              <w:left w:w="101" w:type="dxa"/>
              <w:bottom w:w="0" w:type="dxa"/>
              <w:right w:w="0" w:type="dxa"/>
            </w:tcMar>
            <w:vAlign w:val="center"/>
          </w:tcPr>
          <w:p w:rsidR="00DE6E41" w:rsidRPr="00EA7CE3" w:rsidRDefault="00DE6E41" w:rsidP="00DE6E41">
            <w:pPr>
              <w:widowControl w:val="0"/>
              <w:autoSpaceDE w:val="0"/>
              <w:autoSpaceDN w:val="0"/>
              <w:adjustRightInd w:val="0"/>
              <w:jc w:val="center"/>
              <w:rPr>
                <w:rFonts w:ascii="Times New Roman" w:hAnsi="Times New Roman"/>
                <w:sz w:val="20"/>
                <w:szCs w:val="20"/>
              </w:rPr>
            </w:pPr>
            <w:r w:rsidRPr="00EA7CE3">
              <w:rPr>
                <w:rFonts w:ascii="Times New Roman" w:hAnsi="Times New Roman"/>
                <w:sz w:val="20"/>
                <w:szCs w:val="20"/>
              </w:rPr>
              <w:t>%</w:t>
            </w:r>
          </w:p>
        </w:tc>
        <w:tc>
          <w:tcPr>
            <w:tcW w:w="1816" w:type="dxa"/>
            <w:gridSpan w:val="3"/>
            <w:tcMar>
              <w:top w:w="0" w:type="dxa"/>
              <w:left w:w="101" w:type="dxa"/>
              <w:bottom w:w="0" w:type="dxa"/>
              <w:right w:w="115" w:type="dxa"/>
            </w:tcMar>
            <w:vAlign w:val="center"/>
          </w:tcPr>
          <w:p w:rsidR="00DE6E41" w:rsidRPr="00EA7CE3" w:rsidRDefault="00FF5321" w:rsidP="004E6577">
            <w:pPr>
              <w:jc w:val="center"/>
              <w:rPr>
                <w:rFonts w:ascii="Times New Roman" w:hAnsi="Times New Roman"/>
                <w:sz w:val="20"/>
                <w:szCs w:val="20"/>
              </w:rPr>
            </w:pPr>
            <w:r w:rsidRPr="00EA7CE3">
              <w:rPr>
                <w:rFonts w:ascii="Times New Roman" w:hAnsi="Times New Roman"/>
                <w:sz w:val="20"/>
                <w:szCs w:val="20"/>
              </w:rPr>
              <w:t>65,5</w:t>
            </w:r>
          </w:p>
        </w:tc>
      </w:tr>
      <w:tr w:rsidR="00DE6E41" w:rsidRPr="00EA7CE3" w:rsidTr="004E6577">
        <w:tblPrEx>
          <w:tblCellMar>
            <w:left w:w="10" w:type="dxa"/>
            <w:right w:w="10" w:type="dxa"/>
          </w:tblCellMar>
          <w:tblLook w:val="00A0"/>
        </w:tblPrEx>
        <w:trPr>
          <w:trHeight w:val="146"/>
        </w:trPr>
        <w:tc>
          <w:tcPr>
            <w:tcW w:w="2124" w:type="dxa"/>
            <w:vMerge/>
            <w:vAlign w:val="center"/>
          </w:tcPr>
          <w:p w:rsidR="00DE6E41" w:rsidRPr="00EA7CE3" w:rsidRDefault="00DE6E4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3</w:t>
            </w:r>
          </w:p>
        </w:tc>
        <w:tc>
          <w:tcPr>
            <w:tcW w:w="5414" w:type="dxa"/>
            <w:gridSpan w:val="3"/>
            <w:tcMar>
              <w:top w:w="0" w:type="dxa"/>
              <w:left w:w="101" w:type="dxa"/>
              <w:bottom w:w="0" w:type="dxa"/>
              <w:right w:w="0" w:type="dxa"/>
            </w:tcMar>
            <w:vAlign w:val="center"/>
          </w:tcPr>
          <w:p w:rsidR="00DE6E41" w:rsidRPr="00EA7CE3" w:rsidRDefault="00DE6E41" w:rsidP="00DE6E41">
            <w:pPr>
              <w:ind w:right="94"/>
              <w:jc w:val="both"/>
              <w:rPr>
                <w:rFonts w:ascii="Times New Roman" w:hAnsi="Times New Roman"/>
                <w:sz w:val="20"/>
                <w:szCs w:val="20"/>
              </w:rPr>
            </w:pPr>
            <w:proofErr w:type="gramStart"/>
            <w:r w:rsidRPr="00EA7CE3">
              <w:rPr>
                <w:rFonts w:ascii="Times New Roman" w:hAnsi="Times New Roman"/>
                <w:sz w:val="20"/>
                <w:szCs w:val="20"/>
              </w:rPr>
              <w:t>Доля организованных и проведенных официальных городских спортивных и физкультурных мероприятий от запланированных за счет субсидии</w:t>
            </w:r>
            <w:proofErr w:type="gramEnd"/>
          </w:p>
        </w:tc>
        <w:tc>
          <w:tcPr>
            <w:tcW w:w="709" w:type="dxa"/>
            <w:gridSpan w:val="3"/>
            <w:tcMar>
              <w:top w:w="0" w:type="dxa"/>
              <w:left w:w="101" w:type="dxa"/>
              <w:bottom w:w="0" w:type="dxa"/>
              <w:right w:w="0" w:type="dxa"/>
            </w:tcMar>
            <w:vAlign w:val="center"/>
          </w:tcPr>
          <w:p w:rsidR="00DE6E41" w:rsidRPr="00EA7CE3" w:rsidRDefault="00DE6E41" w:rsidP="00DE6E41">
            <w:pPr>
              <w:widowControl w:val="0"/>
              <w:autoSpaceDE w:val="0"/>
              <w:autoSpaceDN w:val="0"/>
              <w:adjustRightInd w:val="0"/>
              <w:jc w:val="center"/>
              <w:rPr>
                <w:rFonts w:ascii="Times New Roman" w:hAnsi="Times New Roman"/>
                <w:sz w:val="20"/>
                <w:szCs w:val="20"/>
              </w:rPr>
            </w:pPr>
            <w:r w:rsidRPr="00EA7CE3">
              <w:rPr>
                <w:rFonts w:ascii="Times New Roman" w:hAnsi="Times New Roman"/>
                <w:sz w:val="20"/>
                <w:szCs w:val="20"/>
              </w:rPr>
              <w:t>%</w:t>
            </w:r>
          </w:p>
        </w:tc>
        <w:tc>
          <w:tcPr>
            <w:tcW w:w="1816" w:type="dxa"/>
            <w:gridSpan w:val="3"/>
            <w:tcMar>
              <w:top w:w="0" w:type="dxa"/>
              <w:left w:w="101" w:type="dxa"/>
              <w:bottom w:w="0" w:type="dxa"/>
              <w:right w:w="115"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100</w:t>
            </w:r>
          </w:p>
        </w:tc>
      </w:tr>
      <w:tr w:rsidR="00DE6E41" w:rsidRPr="00EA7CE3" w:rsidTr="004E6577">
        <w:tblPrEx>
          <w:tblCellMar>
            <w:left w:w="10" w:type="dxa"/>
            <w:right w:w="10" w:type="dxa"/>
          </w:tblCellMar>
          <w:tblLook w:val="00A0"/>
        </w:tblPrEx>
        <w:trPr>
          <w:trHeight w:val="865"/>
        </w:trPr>
        <w:tc>
          <w:tcPr>
            <w:tcW w:w="2124" w:type="dxa"/>
            <w:vMerge/>
            <w:vAlign w:val="center"/>
          </w:tcPr>
          <w:p w:rsidR="00DE6E41" w:rsidRPr="00EA7CE3" w:rsidRDefault="00DE6E4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4</w:t>
            </w:r>
          </w:p>
        </w:tc>
        <w:tc>
          <w:tcPr>
            <w:tcW w:w="5414" w:type="dxa"/>
            <w:gridSpan w:val="3"/>
            <w:tcMar>
              <w:top w:w="0" w:type="dxa"/>
              <w:left w:w="101" w:type="dxa"/>
              <w:bottom w:w="0" w:type="dxa"/>
              <w:right w:w="0" w:type="dxa"/>
            </w:tcMar>
            <w:vAlign w:val="center"/>
          </w:tcPr>
          <w:p w:rsidR="00DE6E41" w:rsidRPr="00EA7CE3" w:rsidRDefault="00DE6E41" w:rsidP="00DE6E41">
            <w:pPr>
              <w:ind w:right="94"/>
              <w:jc w:val="both"/>
              <w:rPr>
                <w:rFonts w:ascii="Times New Roman" w:hAnsi="Times New Roman"/>
                <w:sz w:val="20"/>
                <w:szCs w:val="20"/>
              </w:rPr>
            </w:pPr>
            <w:r w:rsidRPr="00EA7CE3">
              <w:rPr>
                <w:rFonts w:ascii="Times New Roman" w:hAnsi="Times New Roman"/>
                <w:sz w:val="20"/>
                <w:szCs w:val="20"/>
              </w:rPr>
              <w:t xml:space="preserve">Уровень обеспеченности граждан спортивными сооружениями исходя из единовременной пропускной способности объектов спорта </w:t>
            </w:r>
          </w:p>
        </w:tc>
        <w:tc>
          <w:tcPr>
            <w:tcW w:w="709" w:type="dxa"/>
            <w:gridSpan w:val="3"/>
            <w:tcMar>
              <w:top w:w="0" w:type="dxa"/>
              <w:left w:w="101" w:type="dxa"/>
              <w:bottom w:w="0" w:type="dxa"/>
              <w:right w:w="0" w:type="dxa"/>
            </w:tcMar>
            <w:vAlign w:val="center"/>
          </w:tcPr>
          <w:p w:rsidR="00DE6E41" w:rsidRPr="00EA7CE3" w:rsidRDefault="00DE6E41" w:rsidP="00DE6E41">
            <w:pPr>
              <w:widowControl w:val="0"/>
              <w:autoSpaceDE w:val="0"/>
              <w:autoSpaceDN w:val="0"/>
              <w:adjustRightInd w:val="0"/>
              <w:jc w:val="center"/>
              <w:rPr>
                <w:rFonts w:ascii="Times New Roman" w:hAnsi="Times New Roman"/>
                <w:sz w:val="20"/>
                <w:szCs w:val="20"/>
              </w:rPr>
            </w:pPr>
            <w:r w:rsidRPr="00EA7CE3">
              <w:rPr>
                <w:rFonts w:ascii="Times New Roman" w:hAnsi="Times New Roman"/>
                <w:sz w:val="20"/>
                <w:szCs w:val="20"/>
              </w:rPr>
              <w:t>%</w:t>
            </w:r>
          </w:p>
        </w:tc>
        <w:tc>
          <w:tcPr>
            <w:tcW w:w="1816" w:type="dxa"/>
            <w:gridSpan w:val="3"/>
            <w:tcMar>
              <w:top w:w="0" w:type="dxa"/>
              <w:left w:w="101" w:type="dxa"/>
              <w:bottom w:w="0" w:type="dxa"/>
              <w:right w:w="115" w:type="dxa"/>
            </w:tcMar>
            <w:vAlign w:val="center"/>
          </w:tcPr>
          <w:p w:rsidR="00DE6E41" w:rsidRPr="00EA7CE3" w:rsidRDefault="00FF5321" w:rsidP="00DE6E41">
            <w:pPr>
              <w:jc w:val="center"/>
              <w:rPr>
                <w:rFonts w:ascii="Times New Roman" w:hAnsi="Times New Roman"/>
                <w:sz w:val="20"/>
                <w:szCs w:val="20"/>
              </w:rPr>
            </w:pPr>
            <w:r w:rsidRPr="00EA7CE3">
              <w:rPr>
                <w:rFonts w:ascii="Times New Roman" w:hAnsi="Times New Roman"/>
                <w:sz w:val="20"/>
                <w:szCs w:val="20"/>
              </w:rPr>
              <w:t>75</w:t>
            </w:r>
          </w:p>
        </w:tc>
      </w:tr>
      <w:tr w:rsidR="00DE6E41" w:rsidRPr="00EA7CE3" w:rsidTr="004E6577">
        <w:tblPrEx>
          <w:tblCellMar>
            <w:left w:w="10" w:type="dxa"/>
            <w:right w:w="10" w:type="dxa"/>
          </w:tblCellMar>
          <w:tblLook w:val="00A0"/>
        </w:tblPrEx>
        <w:trPr>
          <w:trHeight w:val="146"/>
        </w:trPr>
        <w:tc>
          <w:tcPr>
            <w:tcW w:w="2124" w:type="dxa"/>
            <w:vMerge/>
            <w:vAlign w:val="center"/>
          </w:tcPr>
          <w:p w:rsidR="00DE6E41" w:rsidRPr="00EA7CE3" w:rsidRDefault="00DE6E41" w:rsidP="00DE6E41">
            <w:pPr>
              <w:rPr>
                <w:rFonts w:ascii="Times New Roman" w:hAnsi="Times New Roman"/>
                <w:sz w:val="20"/>
                <w:szCs w:val="20"/>
              </w:rPr>
            </w:pPr>
          </w:p>
        </w:tc>
        <w:tc>
          <w:tcPr>
            <w:tcW w:w="427" w:type="dxa"/>
            <w:tcMar>
              <w:top w:w="0" w:type="dxa"/>
              <w:left w:w="101" w:type="dxa"/>
              <w:bottom w:w="0" w:type="dxa"/>
              <w:right w:w="0" w:type="dxa"/>
            </w:tcMar>
          </w:tcPr>
          <w:p w:rsidR="00DE6E41" w:rsidRPr="00EA7CE3" w:rsidRDefault="004E6577" w:rsidP="00DE6E41">
            <w:pPr>
              <w:jc w:val="center"/>
              <w:rPr>
                <w:rFonts w:ascii="Times New Roman" w:hAnsi="Times New Roman"/>
                <w:sz w:val="20"/>
                <w:szCs w:val="20"/>
              </w:rPr>
            </w:pPr>
            <w:r w:rsidRPr="00EA7CE3">
              <w:rPr>
                <w:rFonts w:ascii="Times New Roman" w:hAnsi="Times New Roman"/>
                <w:sz w:val="20"/>
                <w:szCs w:val="20"/>
              </w:rPr>
              <w:t>5</w:t>
            </w:r>
          </w:p>
        </w:tc>
        <w:tc>
          <w:tcPr>
            <w:tcW w:w="5414" w:type="dxa"/>
            <w:gridSpan w:val="3"/>
            <w:tcMar>
              <w:top w:w="0" w:type="dxa"/>
              <w:left w:w="101" w:type="dxa"/>
              <w:bottom w:w="0" w:type="dxa"/>
              <w:right w:w="0" w:type="dxa"/>
            </w:tcMar>
            <w:vAlign w:val="center"/>
          </w:tcPr>
          <w:p w:rsidR="00DE6E41" w:rsidRPr="00EA7CE3" w:rsidRDefault="00DE6E41" w:rsidP="00DE6E41">
            <w:pPr>
              <w:ind w:right="94"/>
              <w:jc w:val="both"/>
              <w:rPr>
                <w:rFonts w:ascii="Times New Roman" w:hAnsi="Times New Roman"/>
                <w:sz w:val="20"/>
                <w:szCs w:val="20"/>
              </w:rPr>
            </w:pPr>
            <w:proofErr w:type="gramStart"/>
            <w:r w:rsidRPr="00EA7CE3">
              <w:rPr>
                <w:rFonts w:ascii="Times New Roman" w:hAnsi="Times New Roman"/>
                <w:sz w:val="20"/>
                <w:szCs w:val="20"/>
              </w:rPr>
              <w:t>Доля спортивных и физкультурных мероприятий различного уровня, в которых принято участие, от запланированных за счет субсидии</w:t>
            </w:r>
            <w:proofErr w:type="gramEnd"/>
          </w:p>
        </w:tc>
        <w:tc>
          <w:tcPr>
            <w:tcW w:w="709" w:type="dxa"/>
            <w:gridSpan w:val="3"/>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w:t>
            </w:r>
          </w:p>
        </w:tc>
        <w:tc>
          <w:tcPr>
            <w:tcW w:w="1816" w:type="dxa"/>
            <w:gridSpan w:val="3"/>
            <w:tcMar>
              <w:top w:w="0" w:type="dxa"/>
              <w:left w:w="101" w:type="dxa"/>
              <w:bottom w:w="0" w:type="dxa"/>
              <w:right w:w="115"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100</w:t>
            </w:r>
          </w:p>
        </w:tc>
      </w:tr>
      <w:tr w:rsidR="00DE6E41" w:rsidRPr="00EA7CE3" w:rsidTr="004E6577">
        <w:tblPrEx>
          <w:tblCellMar>
            <w:left w:w="10" w:type="dxa"/>
            <w:right w:w="10" w:type="dxa"/>
          </w:tblCellMar>
          <w:tblLook w:val="00A0"/>
        </w:tblPrEx>
        <w:trPr>
          <w:trHeight w:val="146"/>
        </w:trPr>
        <w:tc>
          <w:tcPr>
            <w:tcW w:w="2124" w:type="dxa"/>
            <w:vMerge/>
            <w:vAlign w:val="center"/>
          </w:tcPr>
          <w:p w:rsidR="00DE6E41" w:rsidRPr="00EA7CE3" w:rsidRDefault="00DE6E41" w:rsidP="00DE6E41">
            <w:pPr>
              <w:rPr>
                <w:rFonts w:ascii="Times New Roman" w:hAnsi="Times New Roman"/>
                <w:sz w:val="20"/>
                <w:szCs w:val="20"/>
              </w:rPr>
            </w:pPr>
          </w:p>
        </w:tc>
        <w:tc>
          <w:tcPr>
            <w:tcW w:w="427" w:type="dxa"/>
            <w:tcMar>
              <w:top w:w="0" w:type="dxa"/>
              <w:left w:w="101" w:type="dxa"/>
              <w:bottom w:w="0" w:type="dxa"/>
              <w:right w:w="0" w:type="dxa"/>
            </w:tcMar>
          </w:tcPr>
          <w:p w:rsidR="00DE6E41" w:rsidRPr="00EA7CE3" w:rsidRDefault="004E6577" w:rsidP="00DE6E41">
            <w:pPr>
              <w:jc w:val="center"/>
              <w:rPr>
                <w:rFonts w:ascii="Times New Roman" w:hAnsi="Times New Roman"/>
                <w:sz w:val="20"/>
                <w:szCs w:val="20"/>
              </w:rPr>
            </w:pPr>
            <w:r w:rsidRPr="00EA7CE3">
              <w:rPr>
                <w:rFonts w:ascii="Times New Roman" w:hAnsi="Times New Roman"/>
                <w:sz w:val="20"/>
                <w:szCs w:val="20"/>
              </w:rPr>
              <w:t>6</w:t>
            </w:r>
          </w:p>
        </w:tc>
        <w:tc>
          <w:tcPr>
            <w:tcW w:w="5414" w:type="dxa"/>
            <w:gridSpan w:val="3"/>
            <w:tcMar>
              <w:top w:w="0" w:type="dxa"/>
              <w:left w:w="101" w:type="dxa"/>
              <w:bottom w:w="0" w:type="dxa"/>
              <w:right w:w="0" w:type="dxa"/>
            </w:tcMar>
          </w:tcPr>
          <w:p w:rsidR="00DE6E41" w:rsidRPr="00EA7CE3" w:rsidRDefault="00DE6E41" w:rsidP="00710C41">
            <w:pPr>
              <w:ind w:right="94"/>
              <w:jc w:val="both"/>
              <w:rPr>
                <w:rFonts w:ascii="Times New Roman" w:hAnsi="Times New Roman"/>
                <w:sz w:val="20"/>
                <w:szCs w:val="20"/>
              </w:rPr>
            </w:pPr>
            <w:proofErr w:type="gramStart"/>
            <w:r w:rsidRPr="00EA7CE3">
              <w:rPr>
                <w:rFonts w:ascii="Times New Roman" w:hAnsi="Times New Roman"/>
                <w:sz w:val="20"/>
                <w:szCs w:val="20"/>
              </w:rPr>
              <w:t>Доля проведенных мероприятий, направленных на выполнение требований федеральных стандартов спортивной подготовки учреждениями, осуществляющими спортивную подготовку от запланированных за счет субсидии</w:t>
            </w:r>
            <w:proofErr w:type="gramEnd"/>
          </w:p>
        </w:tc>
        <w:tc>
          <w:tcPr>
            <w:tcW w:w="709" w:type="dxa"/>
            <w:gridSpan w:val="3"/>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w:t>
            </w:r>
          </w:p>
        </w:tc>
        <w:tc>
          <w:tcPr>
            <w:tcW w:w="1816" w:type="dxa"/>
            <w:gridSpan w:val="3"/>
            <w:tcMar>
              <w:top w:w="0" w:type="dxa"/>
              <w:left w:w="101" w:type="dxa"/>
              <w:bottom w:w="0" w:type="dxa"/>
              <w:right w:w="115"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color w:val="000000"/>
                <w:sz w:val="20"/>
                <w:szCs w:val="20"/>
              </w:rPr>
              <w:t>-</w:t>
            </w:r>
          </w:p>
        </w:tc>
      </w:tr>
      <w:tr w:rsidR="00DE6E41" w:rsidRPr="00EA7CE3" w:rsidTr="004E6577">
        <w:tblPrEx>
          <w:tblCellMar>
            <w:left w:w="10" w:type="dxa"/>
            <w:right w:w="10" w:type="dxa"/>
          </w:tblCellMar>
          <w:tblLook w:val="00A0"/>
        </w:tblPrEx>
        <w:trPr>
          <w:trHeight w:val="146"/>
        </w:trPr>
        <w:tc>
          <w:tcPr>
            <w:tcW w:w="2124" w:type="dxa"/>
            <w:vMerge/>
            <w:vAlign w:val="center"/>
          </w:tcPr>
          <w:p w:rsidR="00DE6E41" w:rsidRPr="00EA7CE3" w:rsidRDefault="00DE6E41" w:rsidP="00DE6E41">
            <w:pPr>
              <w:rPr>
                <w:rFonts w:ascii="Times New Roman" w:hAnsi="Times New Roman"/>
                <w:color w:val="000000"/>
                <w:sz w:val="20"/>
                <w:szCs w:val="20"/>
              </w:rPr>
            </w:pPr>
          </w:p>
        </w:tc>
        <w:tc>
          <w:tcPr>
            <w:tcW w:w="427" w:type="dxa"/>
            <w:tcMar>
              <w:top w:w="0" w:type="dxa"/>
              <w:left w:w="101" w:type="dxa"/>
              <w:bottom w:w="0" w:type="dxa"/>
              <w:right w:w="0" w:type="dxa"/>
            </w:tcMar>
          </w:tcPr>
          <w:p w:rsidR="00DE6E41" w:rsidRPr="00EA7CE3" w:rsidRDefault="004E6577" w:rsidP="00DE6E41">
            <w:pPr>
              <w:jc w:val="center"/>
              <w:rPr>
                <w:rFonts w:ascii="Times New Roman" w:hAnsi="Times New Roman"/>
                <w:sz w:val="20"/>
                <w:szCs w:val="20"/>
              </w:rPr>
            </w:pPr>
            <w:r w:rsidRPr="00EA7CE3">
              <w:rPr>
                <w:rFonts w:ascii="Times New Roman" w:hAnsi="Times New Roman"/>
                <w:sz w:val="20"/>
                <w:szCs w:val="20"/>
              </w:rPr>
              <w:t>7</w:t>
            </w:r>
          </w:p>
        </w:tc>
        <w:tc>
          <w:tcPr>
            <w:tcW w:w="5414" w:type="dxa"/>
            <w:gridSpan w:val="3"/>
            <w:tcMar>
              <w:top w:w="0" w:type="dxa"/>
              <w:left w:w="101" w:type="dxa"/>
              <w:bottom w:w="0" w:type="dxa"/>
              <w:right w:w="0" w:type="dxa"/>
            </w:tcMar>
            <w:vAlign w:val="center"/>
          </w:tcPr>
          <w:p w:rsidR="00DE6E41" w:rsidRPr="00EA7CE3" w:rsidRDefault="00DE6E41" w:rsidP="00B17841">
            <w:pPr>
              <w:ind w:right="94"/>
              <w:jc w:val="both"/>
              <w:rPr>
                <w:rFonts w:ascii="Times New Roman" w:hAnsi="Times New Roman"/>
                <w:sz w:val="20"/>
                <w:szCs w:val="20"/>
              </w:rPr>
            </w:pPr>
            <w:r w:rsidRPr="00EA7CE3">
              <w:rPr>
                <w:rFonts w:ascii="Times New Roman" w:hAnsi="Times New Roman"/>
                <w:sz w:val="20"/>
                <w:szCs w:val="20"/>
              </w:rPr>
              <w:t xml:space="preserve">Доля лиц, занимающихся по программам спортивной подготовки, имеющих спортивные разряды и звания, в общем количестве лиц, занимающихся по программам спортивной подготовки </w:t>
            </w:r>
          </w:p>
        </w:tc>
        <w:tc>
          <w:tcPr>
            <w:tcW w:w="709" w:type="dxa"/>
            <w:gridSpan w:val="3"/>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w:t>
            </w:r>
          </w:p>
        </w:tc>
        <w:tc>
          <w:tcPr>
            <w:tcW w:w="1816" w:type="dxa"/>
            <w:gridSpan w:val="3"/>
            <w:tcMar>
              <w:top w:w="0" w:type="dxa"/>
              <w:left w:w="101" w:type="dxa"/>
              <w:bottom w:w="0" w:type="dxa"/>
              <w:right w:w="115" w:type="dxa"/>
            </w:tcMar>
            <w:vAlign w:val="center"/>
          </w:tcPr>
          <w:p w:rsidR="00DE6E41" w:rsidRPr="00EA7CE3" w:rsidRDefault="00FF5321" w:rsidP="00DE6E41">
            <w:pPr>
              <w:jc w:val="center"/>
              <w:rPr>
                <w:rFonts w:ascii="Times New Roman" w:hAnsi="Times New Roman"/>
                <w:sz w:val="20"/>
                <w:szCs w:val="20"/>
              </w:rPr>
            </w:pPr>
            <w:r w:rsidRPr="00EA7CE3">
              <w:rPr>
                <w:rFonts w:ascii="Times New Roman" w:hAnsi="Times New Roman"/>
                <w:sz w:val="20"/>
                <w:szCs w:val="20"/>
              </w:rPr>
              <w:t>52</w:t>
            </w:r>
          </w:p>
        </w:tc>
      </w:tr>
      <w:tr w:rsidR="003500F9" w:rsidRPr="00EA7CE3" w:rsidTr="004E6577">
        <w:tblPrEx>
          <w:tblCellMar>
            <w:left w:w="10" w:type="dxa"/>
            <w:right w:w="10" w:type="dxa"/>
          </w:tblCellMar>
          <w:tblLook w:val="00A0"/>
        </w:tblPrEx>
        <w:trPr>
          <w:trHeight w:val="146"/>
        </w:trPr>
        <w:tc>
          <w:tcPr>
            <w:tcW w:w="2124" w:type="dxa"/>
            <w:vMerge/>
            <w:vAlign w:val="center"/>
          </w:tcPr>
          <w:p w:rsidR="003500F9" w:rsidRPr="00EA7CE3" w:rsidRDefault="003500F9" w:rsidP="00DE6E41">
            <w:pPr>
              <w:rPr>
                <w:rFonts w:ascii="Times New Roman" w:hAnsi="Times New Roman"/>
                <w:sz w:val="20"/>
                <w:szCs w:val="20"/>
              </w:rPr>
            </w:pPr>
          </w:p>
        </w:tc>
        <w:tc>
          <w:tcPr>
            <w:tcW w:w="427" w:type="dxa"/>
            <w:tcMar>
              <w:top w:w="0" w:type="dxa"/>
              <w:left w:w="101" w:type="dxa"/>
              <w:bottom w:w="0" w:type="dxa"/>
              <w:right w:w="0" w:type="dxa"/>
            </w:tcMar>
          </w:tcPr>
          <w:p w:rsidR="003500F9" w:rsidRPr="00EA7CE3" w:rsidRDefault="004E6577" w:rsidP="00DE6E41">
            <w:pPr>
              <w:jc w:val="center"/>
              <w:rPr>
                <w:rFonts w:ascii="Times New Roman" w:hAnsi="Times New Roman"/>
                <w:sz w:val="20"/>
                <w:szCs w:val="20"/>
              </w:rPr>
            </w:pPr>
            <w:r w:rsidRPr="00EA7CE3">
              <w:rPr>
                <w:rFonts w:ascii="Times New Roman" w:hAnsi="Times New Roman"/>
                <w:sz w:val="20"/>
                <w:szCs w:val="20"/>
              </w:rPr>
              <w:t>8</w:t>
            </w:r>
          </w:p>
        </w:tc>
        <w:tc>
          <w:tcPr>
            <w:tcW w:w="5414" w:type="dxa"/>
            <w:gridSpan w:val="3"/>
            <w:tcMar>
              <w:top w:w="0" w:type="dxa"/>
              <w:left w:w="101" w:type="dxa"/>
              <w:bottom w:w="0" w:type="dxa"/>
              <w:right w:w="0" w:type="dxa"/>
            </w:tcMar>
          </w:tcPr>
          <w:p w:rsidR="003500F9" w:rsidRPr="00EA7CE3" w:rsidRDefault="003500F9" w:rsidP="00DE6E41">
            <w:pPr>
              <w:ind w:right="94"/>
              <w:jc w:val="both"/>
              <w:rPr>
                <w:rFonts w:ascii="Times New Roman" w:hAnsi="Times New Roman"/>
                <w:strike/>
                <w:sz w:val="20"/>
                <w:szCs w:val="20"/>
              </w:rPr>
            </w:pPr>
            <w:r w:rsidRPr="00EA7CE3">
              <w:rPr>
                <w:rFonts w:ascii="Times New Roman" w:hAnsi="Times New Roman"/>
                <w:sz w:val="20"/>
                <w:szCs w:val="20"/>
              </w:rPr>
              <w:t xml:space="preserve">Доля родителей (законных представителей), удовлетворенных условиями и качеством предоставленной услуги «Реализация дополнительных </w:t>
            </w:r>
            <w:proofErr w:type="spellStart"/>
            <w:r w:rsidRPr="00EA7CE3">
              <w:rPr>
                <w:rFonts w:ascii="Times New Roman" w:hAnsi="Times New Roman"/>
                <w:sz w:val="20"/>
                <w:szCs w:val="20"/>
              </w:rPr>
              <w:t>общеразвивающих</w:t>
            </w:r>
            <w:proofErr w:type="spellEnd"/>
            <w:r w:rsidRPr="00EA7CE3">
              <w:rPr>
                <w:rFonts w:ascii="Times New Roman" w:hAnsi="Times New Roman"/>
                <w:sz w:val="20"/>
                <w:szCs w:val="20"/>
              </w:rPr>
              <w:t xml:space="preserve"> программ»</w:t>
            </w:r>
          </w:p>
        </w:tc>
        <w:tc>
          <w:tcPr>
            <w:tcW w:w="709" w:type="dxa"/>
            <w:gridSpan w:val="3"/>
            <w:tcMar>
              <w:top w:w="0" w:type="dxa"/>
              <w:left w:w="101" w:type="dxa"/>
              <w:bottom w:w="0" w:type="dxa"/>
              <w:right w:w="0" w:type="dxa"/>
            </w:tcMar>
            <w:vAlign w:val="center"/>
          </w:tcPr>
          <w:p w:rsidR="003500F9" w:rsidRPr="00EA7CE3" w:rsidRDefault="003500F9" w:rsidP="00DE6E41">
            <w:pPr>
              <w:jc w:val="center"/>
              <w:rPr>
                <w:rFonts w:ascii="Times New Roman" w:hAnsi="Times New Roman"/>
                <w:sz w:val="20"/>
                <w:szCs w:val="20"/>
              </w:rPr>
            </w:pPr>
            <w:r w:rsidRPr="00EA7CE3">
              <w:rPr>
                <w:rFonts w:ascii="Times New Roman" w:hAnsi="Times New Roman"/>
                <w:sz w:val="20"/>
                <w:szCs w:val="20"/>
              </w:rPr>
              <w:t>%</w:t>
            </w:r>
          </w:p>
        </w:tc>
        <w:tc>
          <w:tcPr>
            <w:tcW w:w="1816" w:type="dxa"/>
            <w:gridSpan w:val="3"/>
            <w:tcMar>
              <w:top w:w="0" w:type="dxa"/>
              <w:left w:w="101" w:type="dxa"/>
              <w:bottom w:w="0" w:type="dxa"/>
              <w:right w:w="115" w:type="dxa"/>
            </w:tcMar>
            <w:vAlign w:val="center"/>
          </w:tcPr>
          <w:p w:rsidR="003500F9" w:rsidRPr="00EA7CE3" w:rsidRDefault="003500F9" w:rsidP="00DE6E41">
            <w:pPr>
              <w:jc w:val="center"/>
              <w:rPr>
                <w:rFonts w:ascii="Times New Roman" w:hAnsi="Times New Roman"/>
                <w:sz w:val="20"/>
                <w:szCs w:val="20"/>
              </w:rPr>
            </w:pPr>
            <w:r w:rsidRPr="00EA7CE3">
              <w:rPr>
                <w:rFonts w:ascii="Times New Roman" w:hAnsi="Times New Roman"/>
                <w:sz w:val="20"/>
                <w:szCs w:val="20"/>
              </w:rPr>
              <w:t>95</w:t>
            </w:r>
          </w:p>
        </w:tc>
      </w:tr>
      <w:tr w:rsidR="00DE6E41" w:rsidRPr="00EA7CE3" w:rsidTr="004E6577">
        <w:tblPrEx>
          <w:tblCellMar>
            <w:left w:w="10" w:type="dxa"/>
            <w:right w:w="10" w:type="dxa"/>
          </w:tblCellMar>
          <w:tblLook w:val="00A0"/>
        </w:tblPrEx>
        <w:trPr>
          <w:trHeight w:val="146"/>
        </w:trPr>
        <w:tc>
          <w:tcPr>
            <w:tcW w:w="2124" w:type="dxa"/>
            <w:vMerge/>
            <w:vAlign w:val="center"/>
          </w:tcPr>
          <w:p w:rsidR="00DE6E41" w:rsidRPr="00EA7CE3" w:rsidRDefault="00DE6E41" w:rsidP="00DE6E41">
            <w:pPr>
              <w:rPr>
                <w:rFonts w:ascii="Times New Roman" w:hAnsi="Times New Roman"/>
                <w:sz w:val="20"/>
                <w:szCs w:val="20"/>
              </w:rPr>
            </w:pPr>
          </w:p>
        </w:tc>
        <w:tc>
          <w:tcPr>
            <w:tcW w:w="427" w:type="dxa"/>
            <w:tcMar>
              <w:top w:w="0" w:type="dxa"/>
              <w:left w:w="101" w:type="dxa"/>
              <w:bottom w:w="0" w:type="dxa"/>
              <w:right w:w="0" w:type="dxa"/>
            </w:tcMar>
          </w:tcPr>
          <w:p w:rsidR="00DE6E41" w:rsidRPr="00EA7CE3" w:rsidRDefault="004E6577" w:rsidP="001D766A">
            <w:pPr>
              <w:jc w:val="center"/>
              <w:rPr>
                <w:rFonts w:ascii="Times New Roman" w:hAnsi="Times New Roman"/>
                <w:sz w:val="20"/>
                <w:szCs w:val="20"/>
              </w:rPr>
            </w:pPr>
            <w:r w:rsidRPr="00EA7CE3">
              <w:rPr>
                <w:rFonts w:ascii="Times New Roman" w:hAnsi="Times New Roman"/>
                <w:sz w:val="20"/>
                <w:szCs w:val="20"/>
              </w:rPr>
              <w:t>9</w:t>
            </w:r>
          </w:p>
        </w:tc>
        <w:tc>
          <w:tcPr>
            <w:tcW w:w="5414" w:type="dxa"/>
            <w:gridSpan w:val="3"/>
            <w:tcMar>
              <w:top w:w="0" w:type="dxa"/>
              <w:left w:w="101" w:type="dxa"/>
              <w:bottom w:w="0" w:type="dxa"/>
              <w:right w:w="0" w:type="dxa"/>
            </w:tcMar>
          </w:tcPr>
          <w:p w:rsidR="00DE6E41" w:rsidRPr="00EA7CE3" w:rsidRDefault="00DE6E41" w:rsidP="00DE6E41">
            <w:pPr>
              <w:ind w:right="94"/>
              <w:jc w:val="both"/>
              <w:rPr>
                <w:rFonts w:ascii="Times New Roman" w:hAnsi="Times New Roman"/>
                <w:sz w:val="20"/>
                <w:szCs w:val="20"/>
              </w:rPr>
            </w:pPr>
            <w:proofErr w:type="gramStart"/>
            <w:r w:rsidRPr="00EA7CE3">
              <w:rPr>
                <w:rFonts w:ascii="Times New Roman" w:hAnsi="Times New Roman"/>
                <w:sz w:val="20"/>
                <w:szCs w:val="20"/>
              </w:rPr>
              <w:t>Доля организованных и проведенных мероприятий по работе с детьми и молодежью от запланированных за счет субсидии</w:t>
            </w:r>
            <w:proofErr w:type="gramEnd"/>
          </w:p>
        </w:tc>
        <w:tc>
          <w:tcPr>
            <w:tcW w:w="709" w:type="dxa"/>
            <w:gridSpan w:val="3"/>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100</w:t>
            </w:r>
          </w:p>
        </w:tc>
      </w:tr>
      <w:tr w:rsidR="00DE6E41" w:rsidRPr="00EA7CE3" w:rsidTr="004E6577">
        <w:tblPrEx>
          <w:tblCellMar>
            <w:left w:w="10" w:type="dxa"/>
            <w:right w:w="10" w:type="dxa"/>
          </w:tblCellMar>
          <w:tblLook w:val="00A0"/>
        </w:tblPrEx>
        <w:trPr>
          <w:trHeight w:val="146"/>
        </w:trPr>
        <w:tc>
          <w:tcPr>
            <w:tcW w:w="2124" w:type="dxa"/>
            <w:vMerge/>
            <w:vAlign w:val="center"/>
          </w:tcPr>
          <w:p w:rsidR="00DE6E41" w:rsidRPr="00EA7CE3" w:rsidRDefault="00DE6E41" w:rsidP="00DE6E41">
            <w:pPr>
              <w:rPr>
                <w:rFonts w:ascii="Times New Roman" w:hAnsi="Times New Roman"/>
                <w:sz w:val="20"/>
                <w:szCs w:val="20"/>
              </w:rPr>
            </w:pPr>
          </w:p>
        </w:tc>
        <w:tc>
          <w:tcPr>
            <w:tcW w:w="427" w:type="dxa"/>
            <w:tcMar>
              <w:top w:w="0" w:type="dxa"/>
              <w:left w:w="101" w:type="dxa"/>
              <w:bottom w:w="0" w:type="dxa"/>
              <w:right w:w="0" w:type="dxa"/>
            </w:tcMar>
          </w:tcPr>
          <w:p w:rsidR="00DE6E41" w:rsidRPr="00EA7CE3" w:rsidRDefault="004E6577" w:rsidP="001D766A">
            <w:pPr>
              <w:jc w:val="center"/>
              <w:rPr>
                <w:rFonts w:ascii="Times New Roman" w:hAnsi="Times New Roman"/>
                <w:sz w:val="20"/>
                <w:szCs w:val="20"/>
              </w:rPr>
            </w:pPr>
            <w:r w:rsidRPr="00EA7CE3">
              <w:rPr>
                <w:rFonts w:ascii="Times New Roman" w:hAnsi="Times New Roman"/>
                <w:sz w:val="20"/>
                <w:szCs w:val="20"/>
              </w:rPr>
              <w:t>10</w:t>
            </w:r>
          </w:p>
        </w:tc>
        <w:tc>
          <w:tcPr>
            <w:tcW w:w="5414" w:type="dxa"/>
            <w:gridSpan w:val="3"/>
            <w:tcMar>
              <w:top w:w="0" w:type="dxa"/>
              <w:left w:w="101" w:type="dxa"/>
              <w:bottom w:w="0" w:type="dxa"/>
              <w:right w:w="0" w:type="dxa"/>
            </w:tcMar>
          </w:tcPr>
          <w:p w:rsidR="00DE6E41" w:rsidRPr="00EA7CE3" w:rsidRDefault="00DE6E41" w:rsidP="00DE6E41">
            <w:pPr>
              <w:ind w:right="94"/>
              <w:jc w:val="both"/>
              <w:rPr>
                <w:rFonts w:ascii="Times New Roman" w:hAnsi="Times New Roman"/>
                <w:sz w:val="20"/>
                <w:szCs w:val="20"/>
              </w:rPr>
            </w:pPr>
            <w:proofErr w:type="gramStart"/>
            <w:r w:rsidRPr="00EA7CE3">
              <w:rPr>
                <w:rFonts w:ascii="Times New Roman" w:hAnsi="Times New Roman"/>
                <w:sz w:val="20"/>
                <w:szCs w:val="20"/>
              </w:rPr>
              <w:t>Доля проведенных мероприятий, направленных на реализацию проекта «Молодежь городу» от запланированных за счет субсидии</w:t>
            </w:r>
            <w:proofErr w:type="gramEnd"/>
          </w:p>
        </w:tc>
        <w:tc>
          <w:tcPr>
            <w:tcW w:w="709" w:type="dxa"/>
            <w:gridSpan w:val="3"/>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100</w:t>
            </w:r>
          </w:p>
        </w:tc>
      </w:tr>
      <w:tr w:rsidR="00DE6E41" w:rsidRPr="00EA7CE3" w:rsidTr="004E6577">
        <w:tblPrEx>
          <w:tblCellMar>
            <w:left w:w="10" w:type="dxa"/>
            <w:right w:w="10" w:type="dxa"/>
          </w:tblCellMar>
          <w:tblLook w:val="00A0"/>
        </w:tblPrEx>
        <w:trPr>
          <w:trHeight w:val="146"/>
        </w:trPr>
        <w:tc>
          <w:tcPr>
            <w:tcW w:w="2124" w:type="dxa"/>
            <w:vMerge/>
            <w:vAlign w:val="center"/>
          </w:tcPr>
          <w:p w:rsidR="00DE6E41" w:rsidRPr="00EA7CE3" w:rsidRDefault="00DE6E41" w:rsidP="00DE6E41">
            <w:pPr>
              <w:rPr>
                <w:rFonts w:ascii="Times New Roman" w:hAnsi="Times New Roman"/>
                <w:sz w:val="20"/>
                <w:szCs w:val="20"/>
              </w:rPr>
            </w:pPr>
          </w:p>
        </w:tc>
        <w:tc>
          <w:tcPr>
            <w:tcW w:w="427" w:type="dxa"/>
            <w:tcMar>
              <w:top w:w="0" w:type="dxa"/>
              <w:left w:w="101" w:type="dxa"/>
              <w:bottom w:w="0" w:type="dxa"/>
              <w:right w:w="0" w:type="dxa"/>
            </w:tcMar>
          </w:tcPr>
          <w:p w:rsidR="00DE6E41" w:rsidRPr="00EA7CE3" w:rsidRDefault="004E6577" w:rsidP="004E6577">
            <w:pPr>
              <w:jc w:val="center"/>
              <w:rPr>
                <w:rFonts w:ascii="Times New Roman" w:hAnsi="Times New Roman"/>
                <w:sz w:val="20"/>
                <w:szCs w:val="20"/>
              </w:rPr>
            </w:pPr>
            <w:r w:rsidRPr="00EA7CE3">
              <w:rPr>
                <w:rFonts w:ascii="Times New Roman" w:hAnsi="Times New Roman"/>
                <w:sz w:val="20"/>
                <w:szCs w:val="20"/>
              </w:rPr>
              <w:t>11</w:t>
            </w:r>
          </w:p>
        </w:tc>
        <w:tc>
          <w:tcPr>
            <w:tcW w:w="5414" w:type="dxa"/>
            <w:gridSpan w:val="3"/>
            <w:tcMar>
              <w:top w:w="0" w:type="dxa"/>
              <w:left w:w="101" w:type="dxa"/>
              <w:bottom w:w="0" w:type="dxa"/>
              <w:right w:w="0" w:type="dxa"/>
            </w:tcMar>
          </w:tcPr>
          <w:p w:rsidR="00DE6E41" w:rsidRPr="00EA7CE3" w:rsidRDefault="00DE6E41" w:rsidP="00DE55D9">
            <w:pPr>
              <w:ind w:right="94"/>
              <w:jc w:val="both"/>
              <w:rPr>
                <w:rFonts w:ascii="Times New Roman" w:hAnsi="Times New Roman"/>
                <w:sz w:val="20"/>
                <w:szCs w:val="20"/>
              </w:rPr>
            </w:pPr>
            <w:proofErr w:type="gramStart"/>
            <w:r w:rsidRPr="00EA7CE3">
              <w:rPr>
                <w:rFonts w:ascii="Times New Roman" w:hAnsi="Times New Roman"/>
                <w:sz w:val="20"/>
                <w:szCs w:val="20"/>
              </w:rPr>
              <w:t xml:space="preserve">Доля организованных и проведенных </w:t>
            </w:r>
            <w:r w:rsidR="00DE55D9" w:rsidRPr="00EA7CE3">
              <w:rPr>
                <w:rFonts w:ascii="Times New Roman" w:hAnsi="Times New Roman"/>
                <w:sz w:val="20"/>
                <w:szCs w:val="20"/>
              </w:rPr>
              <w:t>Н</w:t>
            </w:r>
            <w:r w:rsidRPr="00EA7CE3">
              <w:rPr>
                <w:rFonts w:ascii="Times New Roman" w:hAnsi="Times New Roman"/>
                <w:sz w:val="20"/>
                <w:szCs w:val="20"/>
              </w:rPr>
              <w:t>овогодних мероприятий для детей от запланированных за счет субсидии</w:t>
            </w:r>
            <w:proofErr w:type="gramEnd"/>
          </w:p>
        </w:tc>
        <w:tc>
          <w:tcPr>
            <w:tcW w:w="709" w:type="dxa"/>
            <w:gridSpan w:val="3"/>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100</w:t>
            </w:r>
          </w:p>
        </w:tc>
      </w:tr>
      <w:tr w:rsidR="00DE6E41" w:rsidRPr="00EA7CE3" w:rsidTr="004E6577">
        <w:tblPrEx>
          <w:tblCellMar>
            <w:left w:w="10" w:type="dxa"/>
            <w:right w:w="10" w:type="dxa"/>
          </w:tblCellMar>
          <w:tblLook w:val="00A0"/>
        </w:tblPrEx>
        <w:trPr>
          <w:trHeight w:val="146"/>
        </w:trPr>
        <w:tc>
          <w:tcPr>
            <w:tcW w:w="2124" w:type="dxa"/>
            <w:vMerge/>
            <w:vAlign w:val="center"/>
          </w:tcPr>
          <w:p w:rsidR="00DE6E41" w:rsidRPr="00EA7CE3" w:rsidRDefault="00DE6E41" w:rsidP="00DE6E41">
            <w:pPr>
              <w:rPr>
                <w:rFonts w:ascii="Times New Roman" w:hAnsi="Times New Roman"/>
                <w:sz w:val="20"/>
                <w:szCs w:val="20"/>
              </w:rPr>
            </w:pPr>
          </w:p>
        </w:tc>
        <w:tc>
          <w:tcPr>
            <w:tcW w:w="427" w:type="dxa"/>
            <w:tcMar>
              <w:top w:w="0" w:type="dxa"/>
              <w:left w:w="101" w:type="dxa"/>
              <w:bottom w:w="0" w:type="dxa"/>
              <w:right w:w="0" w:type="dxa"/>
            </w:tcMar>
          </w:tcPr>
          <w:p w:rsidR="00DE6E41" w:rsidRPr="00EA7CE3" w:rsidRDefault="001D766A" w:rsidP="004E6577">
            <w:pPr>
              <w:jc w:val="center"/>
              <w:rPr>
                <w:rFonts w:ascii="Times New Roman" w:hAnsi="Times New Roman"/>
                <w:sz w:val="20"/>
                <w:szCs w:val="20"/>
              </w:rPr>
            </w:pPr>
            <w:r w:rsidRPr="00EA7CE3">
              <w:rPr>
                <w:rFonts w:ascii="Times New Roman" w:hAnsi="Times New Roman"/>
                <w:sz w:val="20"/>
                <w:szCs w:val="20"/>
              </w:rPr>
              <w:t>1</w:t>
            </w:r>
            <w:r w:rsidR="004E6577" w:rsidRPr="00EA7CE3">
              <w:rPr>
                <w:rFonts w:ascii="Times New Roman" w:hAnsi="Times New Roman"/>
                <w:sz w:val="20"/>
                <w:szCs w:val="20"/>
              </w:rPr>
              <w:t>2</w:t>
            </w:r>
          </w:p>
        </w:tc>
        <w:tc>
          <w:tcPr>
            <w:tcW w:w="5414" w:type="dxa"/>
            <w:gridSpan w:val="3"/>
            <w:tcMar>
              <w:top w:w="0" w:type="dxa"/>
              <w:left w:w="101" w:type="dxa"/>
              <w:bottom w:w="0" w:type="dxa"/>
              <w:right w:w="0" w:type="dxa"/>
            </w:tcMar>
          </w:tcPr>
          <w:p w:rsidR="00DE6E41" w:rsidRPr="00EA7CE3" w:rsidRDefault="00DE6E41" w:rsidP="00DE6E41">
            <w:pPr>
              <w:ind w:right="94"/>
              <w:jc w:val="both"/>
              <w:rPr>
                <w:rFonts w:ascii="Times New Roman" w:hAnsi="Times New Roman"/>
                <w:sz w:val="20"/>
                <w:szCs w:val="20"/>
              </w:rPr>
            </w:pPr>
            <w:proofErr w:type="gramStart"/>
            <w:r w:rsidRPr="00EA7CE3">
              <w:rPr>
                <w:rFonts w:ascii="Times New Roman" w:hAnsi="Times New Roman"/>
                <w:sz w:val="20"/>
                <w:szCs w:val="20"/>
              </w:rPr>
              <w:t>Доля проведенных мероприятий, направленных на организацию и проведение конкурса «Молодость Сарова» от запланированных за счет субсидии</w:t>
            </w:r>
            <w:proofErr w:type="gramEnd"/>
          </w:p>
        </w:tc>
        <w:tc>
          <w:tcPr>
            <w:tcW w:w="709" w:type="dxa"/>
            <w:gridSpan w:val="3"/>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100</w:t>
            </w:r>
          </w:p>
        </w:tc>
      </w:tr>
      <w:tr w:rsidR="00DE6E41" w:rsidRPr="00EA7CE3" w:rsidTr="004E6577">
        <w:tblPrEx>
          <w:tblCellMar>
            <w:left w:w="10" w:type="dxa"/>
            <w:right w:w="10" w:type="dxa"/>
          </w:tblCellMar>
          <w:tblLook w:val="00A0"/>
        </w:tblPrEx>
        <w:trPr>
          <w:trHeight w:val="146"/>
        </w:trPr>
        <w:tc>
          <w:tcPr>
            <w:tcW w:w="2124" w:type="dxa"/>
            <w:vMerge/>
            <w:vAlign w:val="center"/>
          </w:tcPr>
          <w:p w:rsidR="00DE6E41" w:rsidRPr="00EA7CE3" w:rsidRDefault="00DE6E4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DE6E41" w:rsidRPr="00EA7CE3" w:rsidRDefault="004E6577" w:rsidP="00DE6E41">
            <w:pPr>
              <w:jc w:val="center"/>
              <w:rPr>
                <w:rFonts w:ascii="Times New Roman" w:hAnsi="Times New Roman"/>
                <w:sz w:val="20"/>
                <w:szCs w:val="20"/>
              </w:rPr>
            </w:pPr>
            <w:r w:rsidRPr="00EA7CE3">
              <w:rPr>
                <w:rFonts w:ascii="Times New Roman" w:hAnsi="Times New Roman"/>
                <w:sz w:val="20"/>
                <w:szCs w:val="20"/>
              </w:rPr>
              <w:t>13</w:t>
            </w:r>
          </w:p>
        </w:tc>
        <w:tc>
          <w:tcPr>
            <w:tcW w:w="5414" w:type="dxa"/>
            <w:gridSpan w:val="3"/>
            <w:tcMar>
              <w:top w:w="0" w:type="dxa"/>
              <w:left w:w="101" w:type="dxa"/>
              <w:bottom w:w="0" w:type="dxa"/>
              <w:right w:w="0" w:type="dxa"/>
            </w:tcMar>
          </w:tcPr>
          <w:p w:rsidR="00DE6E41" w:rsidRPr="00EA7CE3" w:rsidRDefault="00DE6E41" w:rsidP="00DE6E41">
            <w:pPr>
              <w:ind w:right="94"/>
              <w:jc w:val="both"/>
              <w:rPr>
                <w:rFonts w:ascii="Times New Roman" w:hAnsi="Times New Roman"/>
                <w:sz w:val="20"/>
                <w:szCs w:val="20"/>
              </w:rPr>
            </w:pPr>
            <w:proofErr w:type="gramStart"/>
            <w:r w:rsidRPr="00EA7CE3">
              <w:rPr>
                <w:rFonts w:ascii="Times New Roman" w:hAnsi="Times New Roman"/>
                <w:sz w:val="20"/>
                <w:szCs w:val="20"/>
              </w:rPr>
              <w:t xml:space="preserve">Доля организованных мероприятий </w:t>
            </w:r>
            <w:r w:rsidR="008B5D5A" w:rsidRPr="00EA7CE3">
              <w:rPr>
                <w:rFonts w:ascii="Times New Roman" w:hAnsi="Times New Roman"/>
                <w:sz w:val="20"/>
                <w:szCs w:val="20"/>
              </w:rPr>
              <w:t xml:space="preserve">для молодежи </w:t>
            </w:r>
            <w:r w:rsidRPr="00EA7CE3">
              <w:rPr>
                <w:rFonts w:ascii="Times New Roman" w:hAnsi="Times New Roman"/>
                <w:sz w:val="20"/>
                <w:szCs w:val="20"/>
              </w:rPr>
              <w:t>по профилактике безнадзорности и правонарушений от запланированных за счет субсидии</w:t>
            </w:r>
            <w:proofErr w:type="gramEnd"/>
          </w:p>
        </w:tc>
        <w:tc>
          <w:tcPr>
            <w:tcW w:w="709" w:type="dxa"/>
            <w:gridSpan w:val="3"/>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100</w:t>
            </w:r>
          </w:p>
        </w:tc>
      </w:tr>
      <w:tr w:rsidR="00DE6E41" w:rsidRPr="00EA7CE3" w:rsidTr="004E6577">
        <w:tblPrEx>
          <w:tblCellMar>
            <w:left w:w="10" w:type="dxa"/>
            <w:right w:w="10" w:type="dxa"/>
          </w:tblCellMar>
          <w:tblLook w:val="00A0"/>
        </w:tblPrEx>
        <w:trPr>
          <w:trHeight w:val="146"/>
        </w:trPr>
        <w:tc>
          <w:tcPr>
            <w:tcW w:w="2124" w:type="dxa"/>
            <w:vMerge/>
            <w:vAlign w:val="center"/>
          </w:tcPr>
          <w:p w:rsidR="00DE6E41" w:rsidRPr="00EA7CE3" w:rsidRDefault="00DE6E4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DE6E41" w:rsidRPr="00EA7CE3" w:rsidRDefault="001D766A" w:rsidP="004E6577">
            <w:pPr>
              <w:jc w:val="center"/>
              <w:rPr>
                <w:rFonts w:ascii="Times New Roman" w:hAnsi="Times New Roman"/>
                <w:sz w:val="20"/>
                <w:szCs w:val="20"/>
              </w:rPr>
            </w:pPr>
            <w:r w:rsidRPr="00EA7CE3">
              <w:rPr>
                <w:rFonts w:ascii="Times New Roman" w:hAnsi="Times New Roman"/>
                <w:sz w:val="20"/>
                <w:szCs w:val="20"/>
              </w:rPr>
              <w:t>1</w:t>
            </w:r>
            <w:r w:rsidR="004E6577" w:rsidRPr="00EA7CE3">
              <w:rPr>
                <w:rFonts w:ascii="Times New Roman" w:hAnsi="Times New Roman"/>
                <w:sz w:val="20"/>
                <w:szCs w:val="20"/>
              </w:rPr>
              <w:t>4</w:t>
            </w:r>
          </w:p>
        </w:tc>
        <w:tc>
          <w:tcPr>
            <w:tcW w:w="5414" w:type="dxa"/>
            <w:gridSpan w:val="3"/>
            <w:tcMar>
              <w:top w:w="0" w:type="dxa"/>
              <w:left w:w="101" w:type="dxa"/>
              <w:bottom w:w="0" w:type="dxa"/>
              <w:right w:w="0" w:type="dxa"/>
            </w:tcMar>
          </w:tcPr>
          <w:p w:rsidR="00DE6E41" w:rsidRPr="00EA7CE3" w:rsidRDefault="00DE6E41" w:rsidP="00DE6E41">
            <w:pPr>
              <w:ind w:right="94"/>
              <w:jc w:val="both"/>
              <w:rPr>
                <w:rFonts w:ascii="Times New Roman" w:hAnsi="Times New Roman"/>
                <w:sz w:val="20"/>
                <w:szCs w:val="20"/>
              </w:rPr>
            </w:pPr>
            <w:proofErr w:type="gramStart"/>
            <w:r w:rsidRPr="00EA7CE3">
              <w:rPr>
                <w:rFonts w:ascii="Times New Roman" w:hAnsi="Times New Roman"/>
                <w:sz w:val="20"/>
                <w:szCs w:val="20"/>
              </w:rPr>
              <w:t xml:space="preserve">Доля организованных мероприятий </w:t>
            </w:r>
            <w:r w:rsidR="008B5D5A" w:rsidRPr="00EA7CE3">
              <w:rPr>
                <w:rFonts w:ascii="Times New Roman" w:hAnsi="Times New Roman"/>
                <w:sz w:val="20"/>
                <w:szCs w:val="20"/>
              </w:rPr>
              <w:t xml:space="preserve">для молодежи </w:t>
            </w:r>
            <w:r w:rsidRPr="00EA7CE3">
              <w:rPr>
                <w:rFonts w:ascii="Times New Roman" w:hAnsi="Times New Roman"/>
                <w:sz w:val="20"/>
                <w:szCs w:val="20"/>
              </w:rPr>
              <w:t>по профилактике употребления наркотических средств от запланированных за счет субсидии</w:t>
            </w:r>
            <w:proofErr w:type="gramEnd"/>
          </w:p>
        </w:tc>
        <w:tc>
          <w:tcPr>
            <w:tcW w:w="709" w:type="dxa"/>
            <w:gridSpan w:val="3"/>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100</w:t>
            </w:r>
          </w:p>
        </w:tc>
      </w:tr>
      <w:tr w:rsidR="00DE6E41" w:rsidRPr="00EA7CE3" w:rsidTr="004E6577">
        <w:tblPrEx>
          <w:tblCellMar>
            <w:left w:w="10" w:type="dxa"/>
            <w:right w:w="10" w:type="dxa"/>
          </w:tblCellMar>
          <w:tblLook w:val="00A0"/>
        </w:tblPrEx>
        <w:trPr>
          <w:trHeight w:val="146"/>
        </w:trPr>
        <w:tc>
          <w:tcPr>
            <w:tcW w:w="2124" w:type="dxa"/>
            <w:vMerge/>
            <w:vAlign w:val="center"/>
          </w:tcPr>
          <w:p w:rsidR="00DE6E41" w:rsidRPr="00EA7CE3" w:rsidRDefault="00DE6E4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DE6E41" w:rsidRPr="00EA7CE3" w:rsidRDefault="00DE6E41" w:rsidP="004E6577">
            <w:pPr>
              <w:jc w:val="center"/>
              <w:rPr>
                <w:rFonts w:ascii="Times New Roman" w:hAnsi="Times New Roman"/>
                <w:sz w:val="20"/>
                <w:szCs w:val="20"/>
              </w:rPr>
            </w:pPr>
            <w:r w:rsidRPr="00EA7CE3">
              <w:rPr>
                <w:rFonts w:ascii="Times New Roman" w:hAnsi="Times New Roman"/>
                <w:sz w:val="20"/>
                <w:szCs w:val="20"/>
              </w:rPr>
              <w:t>1</w:t>
            </w:r>
            <w:r w:rsidR="004E6577" w:rsidRPr="00EA7CE3">
              <w:rPr>
                <w:rFonts w:ascii="Times New Roman" w:hAnsi="Times New Roman"/>
                <w:sz w:val="20"/>
                <w:szCs w:val="20"/>
              </w:rPr>
              <w:t>5</w:t>
            </w:r>
          </w:p>
        </w:tc>
        <w:tc>
          <w:tcPr>
            <w:tcW w:w="5414" w:type="dxa"/>
            <w:gridSpan w:val="3"/>
            <w:tcMar>
              <w:top w:w="0" w:type="dxa"/>
              <w:left w:w="101" w:type="dxa"/>
              <w:bottom w:w="0" w:type="dxa"/>
              <w:right w:w="0" w:type="dxa"/>
            </w:tcMar>
          </w:tcPr>
          <w:p w:rsidR="00DE6E41" w:rsidRPr="00EA7CE3" w:rsidRDefault="00DE6E41" w:rsidP="007A4D06">
            <w:pPr>
              <w:ind w:right="94"/>
              <w:jc w:val="both"/>
              <w:rPr>
                <w:rFonts w:ascii="Times New Roman" w:hAnsi="Times New Roman"/>
                <w:sz w:val="20"/>
                <w:szCs w:val="20"/>
              </w:rPr>
            </w:pPr>
            <w:r w:rsidRPr="00EA7CE3">
              <w:rPr>
                <w:rFonts w:ascii="Times New Roman" w:hAnsi="Times New Roman"/>
                <w:sz w:val="20"/>
                <w:szCs w:val="20"/>
              </w:rPr>
              <w:t>Доля горожан</w:t>
            </w:r>
            <w:r w:rsidR="0006660C" w:rsidRPr="00EA7CE3">
              <w:rPr>
                <w:rFonts w:ascii="Times New Roman" w:hAnsi="Times New Roman"/>
                <w:sz w:val="20"/>
                <w:szCs w:val="20"/>
              </w:rPr>
              <w:t>,</w:t>
            </w:r>
            <w:r w:rsidRPr="00EA7CE3">
              <w:rPr>
                <w:rFonts w:ascii="Times New Roman" w:hAnsi="Times New Roman"/>
                <w:sz w:val="20"/>
                <w:szCs w:val="20"/>
              </w:rPr>
              <w:t xml:space="preserve"> вовлеченных в систему патриотического воспитания от числа жителей города</w:t>
            </w:r>
            <w:r w:rsidR="00131DD9" w:rsidRPr="00EA7CE3">
              <w:rPr>
                <w:rFonts w:ascii="Times New Roman" w:hAnsi="Times New Roman"/>
                <w:color w:val="FF0000"/>
                <w:sz w:val="20"/>
                <w:szCs w:val="20"/>
              </w:rPr>
              <w:t xml:space="preserve"> </w:t>
            </w:r>
          </w:p>
        </w:tc>
        <w:tc>
          <w:tcPr>
            <w:tcW w:w="709" w:type="dxa"/>
            <w:gridSpan w:val="3"/>
            <w:tcMar>
              <w:top w:w="0" w:type="dxa"/>
              <w:left w:w="101" w:type="dxa"/>
              <w:bottom w:w="0" w:type="dxa"/>
              <w:right w:w="0" w:type="dxa"/>
            </w:tcMar>
            <w:vAlign w:val="center"/>
          </w:tcPr>
          <w:p w:rsidR="00DE6E41" w:rsidRPr="00EA7CE3" w:rsidRDefault="00DE6E41" w:rsidP="00DE6E41">
            <w:pPr>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DE6E41" w:rsidRPr="00EA7CE3" w:rsidRDefault="008B5FD1" w:rsidP="00DE6E41">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8B5FD1" w:rsidRPr="00EA7CE3" w:rsidRDefault="009067C2" w:rsidP="004E6577">
            <w:pPr>
              <w:jc w:val="center"/>
              <w:rPr>
                <w:rFonts w:ascii="Times New Roman" w:hAnsi="Times New Roman"/>
                <w:sz w:val="20"/>
                <w:szCs w:val="20"/>
              </w:rPr>
            </w:pPr>
            <w:r w:rsidRPr="00EA7CE3">
              <w:rPr>
                <w:rFonts w:ascii="Times New Roman" w:hAnsi="Times New Roman"/>
                <w:sz w:val="20"/>
                <w:szCs w:val="20"/>
              </w:rPr>
              <w:t>16</w:t>
            </w:r>
          </w:p>
        </w:tc>
        <w:tc>
          <w:tcPr>
            <w:tcW w:w="5414" w:type="dxa"/>
            <w:gridSpan w:val="3"/>
            <w:tcMar>
              <w:top w:w="0" w:type="dxa"/>
              <w:left w:w="101" w:type="dxa"/>
              <w:bottom w:w="0" w:type="dxa"/>
              <w:right w:w="0" w:type="dxa"/>
            </w:tcMar>
          </w:tcPr>
          <w:p w:rsidR="008B5FD1" w:rsidRPr="00EA7CE3" w:rsidRDefault="008B5FD1" w:rsidP="008B5FD1">
            <w:pPr>
              <w:tabs>
                <w:tab w:val="left" w:pos="0"/>
              </w:tabs>
              <w:ind w:right="94"/>
              <w:jc w:val="both"/>
              <w:rPr>
                <w:rFonts w:ascii="Times New Roman" w:hAnsi="Times New Roman"/>
                <w:sz w:val="20"/>
                <w:szCs w:val="20"/>
              </w:rPr>
            </w:pPr>
            <w:r w:rsidRPr="00EA7CE3">
              <w:rPr>
                <w:rFonts w:ascii="Times New Roman" w:hAnsi="Times New Roman"/>
                <w:sz w:val="20"/>
                <w:szCs w:val="20"/>
              </w:rPr>
              <w:t>Доля молодых людей, участвующих в проектах и программах, направленных на профессиональное, личностное развитие и патриотическое воспитание</w:t>
            </w:r>
          </w:p>
        </w:tc>
        <w:tc>
          <w:tcPr>
            <w:tcW w:w="709" w:type="dxa"/>
            <w:gridSpan w:val="3"/>
            <w:tcMar>
              <w:top w:w="0" w:type="dxa"/>
              <w:left w:w="101" w:type="dxa"/>
              <w:bottom w:w="0" w:type="dxa"/>
              <w:right w:w="0" w:type="dxa"/>
            </w:tcMar>
            <w:vAlign w:val="center"/>
          </w:tcPr>
          <w:p w:rsidR="008B5FD1" w:rsidRPr="00EA7CE3" w:rsidRDefault="008B5FD1" w:rsidP="00DE6E41">
            <w:pPr>
              <w:jc w:val="center"/>
              <w:rPr>
                <w:rFonts w:ascii="Times New Roman" w:hAnsi="Times New Roman"/>
                <w:sz w:val="20"/>
                <w:szCs w:val="20"/>
              </w:rPr>
            </w:pPr>
          </w:p>
        </w:tc>
        <w:tc>
          <w:tcPr>
            <w:tcW w:w="1816" w:type="dxa"/>
            <w:gridSpan w:val="3"/>
            <w:shd w:val="clear" w:color="auto" w:fill="auto"/>
            <w:tcMar>
              <w:top w:w="0" w:type="dxa"/>
              <w:left w:w="101" w:type="dxa"/>
              <w:bottom w:w="0" w:type="dxa"/>
              <w:right w:w="115" w:type="dxa"/>
            </w:tcMar>
            <w:vAlign w:val="center"/>
          </w:tcPr>
          <w:p w:rsidR="008B5FD1" w:rsidRPr="00EA7CE3" w:rsidRDefault="008B5FD1" w:rsidP="00DE6E41">
            <w:pPr>
              <w:jc w:val="center"/>
              <w:rPr>
                <w:rFonts w:ascii="Times New Roman" w:hAnsi="Times New Roman"/>
                <w:sz w:val="20"/>
                <w:szCs w:val="20"/>
              </w:rPr>
            </w:pPr>
            <w:r w:rsidRPr="00EA7CE3">
              <w:rPr>
                <w:rFonts w:ascii="Times New Roman" w:hAnsi="Times New Roman"/>
                <w:sz w:val="20"/>
                <w:szCs w:val="20"/>
              </w:rPr>
              <w:t>60,4</w:t>
            </w:r>
          </w:p>
        </w:tc>
      </w:tr>
      <w:tr w:rsidR="00DE6E41" w:rsidRPr="00EA7CE3" w:rsidTr="004E6577">
        <w:tblPrEx>
          <w:tblCellMar>
            <w:left w:w="10" w:type="dxa"/>
            <w:right w:w="10" w:type="dxa"/>
          </w:tblCellMar>
          <w:tblLook w:val="00A0"/>
        </w:tblPrEx>
        <w:trPr>
          <w:trHeight w:val="146"/>
        </w:trPr>
        <w:tc>
          <w:tcPr>
            <w:tcW w:w="2124" w:type="dxa"/>
            <w:vMerge/>
            <w:vAlign w:val="center"/>
          </w:tcPr>
          <w:p w:rsidR="00DE6E41" w:rsidRPr="00EA7CE3" w:rsidRDefault="00DE6E4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DE6E41" w:rsidRPr="00EA7CE3" w:rsidRDefault="004E6577" w:rsidP="009067C2">
            <w:pPr>
              <w:jc w:val="center"/>
              <w:rPr>
                <w:rFonts w:ascii="Times New Roman" w:hAnsi="Times New Roman"/>
                <w:sz w:val="20"/>
                <w:szCs w:val="20"/>
              </w:rPr>
            </w:pPr>
            <w:r w:rsidRPr="00EA7CE3">
              <w:rPr>
                <w:rFonts w:ascii="Times New Roman" w:hAnsi="Times New Roman"/>
                <w:sz w:val="20"/>
                <w:szCs w:val="20"/>
              </w:rPr>
              <w:t>1</w:t>
            </w:r>
            <w:r w:rsidR="009067C2" w:rsidRPr="00EA7CE3">
              <w:rPr>
                <w:rFonts w:ascii="Times New Roman" w:hAnsi="Times New Roman"/>
                <w:sz w:val="20"/>
                <w:szCs w:val="20"/>
              </w:rPr>
              <w:t>7</w:t>
            </w:r>
          </w:p>
        </w:tc>
        <w:tc>
          <w:tcPr>
            <w:tcW w:w="5414" w:type="dxa"/>
            <w:gridSpan w:val="3"/>
            <w:tcMar>
              <w:top w:w="0" w:type="dxa"/>
              <w:left w:w="101" w:type="dxa"/>
              <w:bottom w:w="0" w:type="dxa"/>
              <w:right w:w="0" w:type="dxa"/>
            </w:tcMar>
          </w:tcPr>
          <w:p w:rsidR="00DE6E41" w:rsidRPr="00EA7CE3" w:rsidRDefault="00DE6E41" w:rsidP="00DE6E41">
            <w:pPr>
              <w:ind w:right="94"/>
              <w:jc w:val="both"/>
              <w:rPr>
                <w:rFonts w:ascii="Times New Roman" w:hAnsi="Times New Roman"/>
                <w:sz w:val="20"/>
                <w:szCs w:val="20"/>
              </w:rPr>
            </w:pPr>
            <w:r w:rsidRPr="00EA7CE3">
              <w:rPr>
                <w:rFonts w:ascii="Times New Roman" w:hAnsi="Times New Roman"/>
                <w:sz w:val="20"/>
                <w:szCs w:val="20"/>
              </w:rPr>
              <w:t>Доля граждан вовлеченных в добровольческую деятельность от числа жителей города</w:t>
            </w:r>
          </w:p>
        </w:tc>
        <w:tc>
          <w:tcPr>
            <w:tcW w:w="709" w:type="dxa"/>
            <w:gridSpan w:val="3"/>
            <w:tcMar>
              <w:top w:w="0" w:type="dxa"/>
              <w:left w:w="101" w:type="dxa"/>
              <w:bottom w:w="0" w:type="dxa"/>
              <w:right w:w="0" w:type="dxa"/>
            </w:tcMar>
            <w:vAlign w:val="center"/>
          </w:tcPr>
          <w:p w:rsidR="00DE6E41" w:rsidRPr="00EA7CE3" w:rsidRDefault="00DE6E41" w:rsidP="00DE6E41">
            <w:pPr>
              <w:widowControl w:val="0"/>
              <w:autoSpaceDE w:val="0"/>
              <w:autoSpaceDN w:val="0"/>
              <w:adjustRightInd w:val="0"/>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DE6E41" w:rsidRPr="00EA7CE3" w:rsidRDefault="008B5FD1" w:rsidP="00DE6E41">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8B5FD1" w:rsidRPr="00EA7CE3" w:rsidRDefault="009067C2" w:rsidP="001D766A">
            <w:pPr>
              <w:jc w:val="center"/>
              <w:rPr>
                <w:rFonts w:ascii="Times New Roman" w:hAnsi="Times New Roman"/>
                <w:sz w:val="20"/>
                <w:szCs w:val="20"/>
              </w:rPr>
            </w:pPr>
            <w:r w:rsidRPr="00EA7CE3">
              <w:rPr>
                <w:rFonts w:ascii="Times New Roman" w:hAnsi="Times New Roman"/>
                <w:sz w:val="20"/>
                <w:szCs w:val="20"/>
              </w:rPr>
              <w:t>18</w:t>
            </w:r>
          </w:p>
        </w:tc>
        <w:tc>
          <w:tcPr>
            <w:tcW w:w="5414" w:type="dxa"/>
            <w:gridSpan w:val="3"/>
            <w:tcMar>
              <w:top w:w="0" w:type="dxa"/>
              <w:left w:w="101" w:type="dxa"/>
              <w:bottom w:w="0" w:type="dxa"/>
              <w:right w:w="0" w:type="dxa"/>
            </w:tcMar>
          </w:tcPr>
          <w:p w:rsidR="008B5FD1" w:rsidRPr="00EA7CE3" w:rsidRDefault="008B5FD1" w:rsidP="00D04B9A">
            <w:pPr>
              <w:ind w:right="94"/>
              <w:jc w:val="both"/>
              <w:rPr>
                <w:rFonts w:ascii="Times New Roman" w:hAnsi="Times New Roman"/>
                <w:sz w:val="20"/>
                <w:szCs w:val="20"/>
              </w:rPr>
            </w:pPr>
            <w:r w:rsidRPr="00EA7CE3">
              <w:rPr>
                <w:rFonts w:ascii="Times New Roman" w:hAnsi="Times New Roman"/>
                <w:sz w:val="20"/>
                <w:szCs w:val="20"/>
              </w:rPr>
              <w:t>Доля молодых людей вовлеченных в добровольческую и общественную деятельность</w:t>
            </w:r>
          </w:p>
        </w:tc>
        <w:tc>
          <w:tcPr>
            <w:tcW w:w="709" w:type="dxa"/>
            <w:gridSpan w:val="3"/>
            <w:tcMar>
              <w:top w:w="0" w:type="dxa"/>
              <w:left w:w="101" w:type="dxa"/>
              <w:bottom w:w="0" w:type="dxa"/>
              <w:right w:w="0" w:type="dxa"/>
            </w:tcMar>
            <w:vAlign w:val="center"/>
          </w:tcPr>
          <w:p w:rsidR="008B5FD1" w:rsidRPr="00EA7CE3" w:rsidRDefault="008B5FD1" w:rsidP="00D04B9A">
            <w:pPr>
              <w:widowControl w:val="0"/>
              <w:autoSpaceDE w:val="0"/>
              <w:autoSpaceDN w:val="0"/>
              <w:adjustRightInd w:val="0"/>
              <w:jc w:val="center"/>
              <w:rPr>
                <w:rFonts w:ascii="Times New Roman" w:hAnsi="Times New Roman"/>
                <w:sz w:val="20"/>
                <w:szCs w:val="20"/>
              </w:rPr>
            </w:pPr>
          </w:p>
        </w:tc>
        <w:tc>
          <w:tcPr>
            <w:tcW w:w="1816" w:type="dxa"/>
            <w:gridSpan w:val="3"/>
            <w:shd w:val="clear" w:color="auto" w:fill="auto"/>
            <w:tcMar>
              <w:top w:w="0" w:type="dxa"/>
              <w:left w:w="101" w:type="dxa"/>
              <w:bottom w:w="0" w:type="dxa"/>
              <w:right w:w="115" w:type="dxa"/>
            </w:tcMar>
            <w:vAlign w:val="center"/>
          </w:tcPr>
          <w:p w:rsidR="008B5FD1" w:rsidRPr="00EA7CE3" w:rsidRDefault="008B5FD1" w:rsidP="00D04B9A">
            <w:pPr>
              <w:jc w:val="center"/>
              <w:rPr>
                <w:rFonts w:ascii="Times New Roman" w:hAnsi="Times New Roman"/>
                <w:sz w:val="20"/>
                <w:szCs w:val="20"/>
              </w:rPr>
            </w:pPr>
            <w:r w:rsidRPr="00EA7CE3">
              <w:rPr>
                <w:rFonts w:ascii="Times New Roman" w:hAnsi="Times New Roman"/>
                <w:sz w:val="20"/>
                <w:szCs w:val="20"/>
              </w:rPr>
              <w:t>40,2</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8B5FD1" w:rsidRPr="00EA7CE3" w:rsidRDefault="009067C2" w:rsidP="001D766A">
            <w:pPr>
              <w:jc w:val="center"/>
              <w:rPr>
                <w:rFonts w:ascii="Times New Roman" w:hAnsi="Times New Roman"/>
                <w:sz w:val="20"/>
                <w:szCs w:val="20"/>
              </w:rPr>
            </w:pPr>
            <w:r w:rsidRPr="00EA7CE3">
              <w:rPr>
                <w:rFonts w:ascii="Times New Roman" w:hAnsi="Times New Roman"/>
                <w:sz w:val="20"/>
                <w:szCs w:val="20"/>
              </w:rPr>
              <w:t>19</w:t>
            </w:r>
          </w:p>
        </w:tc>
        <w:tc>
          <w:tcPr>
            <w:tcW w:w="5414" w:type="dxa"/>
            <w:gridSpan w:val="3"/>
            <w:tcMar>
              <w:top w:w="0" w:type="dxa"/>
              <w:left w:w="101" w:type="dxa"/>
              <w:bottom w:w="0" w:type="dxa"/>
              <w:right w:w="0" w:type="dxa"/>
            </w:tcMar>
          </w:tcPr>
          <w:p w:rsidR="008B5FD1" w:rsidRPr="00EA7CE3" w:rsidRDefault="008B5FD1" w:rsidP="00D04B9A">
            <w:pPr>
              <w:ind w:right="94"/>
              <w:jc w:val="both"/>
              <w:rPr>
                <w:rFonts w:ascii="Times New Roman" w:hAnsi="Times New Roman"/>
                <w:sz w:val="20"/>
                <w:szCs w:val="20"/>
              </w:rPr>
            </w:pPr>
            <w:r w:rsidRPr="00EA7CE3">
              <w:rPr>
                <w:rFonts w:ascii="Times New Roman" w:hAnsi="Times New Roman"/>
                <w:sz w:val="20"/>
                <w:szCs w:val="20"/>
              </w:rPr>
              <w:t>Доля молодых людей, верящих в возможности самореализации в России</w:t>
            </w:r>
          </w:p>
        </w:tc>
        <w:tc>
          <w:tcPr>
            <w:tcW w:w="709" w:type="dxa"/>
            <w:gridSpan w:val="3"/>
            <w:tcMar>
              <w:top w:w="0" w:type="dxa"/>
              <w:left w:w="101" w:type="dxa"/>
              <w:bottom w:w="0" w:type="dxa"/>
              <w:right w:w="0" w:type="dxa"/>
            </w:tcMar>
            <w:vAlign w:val="center"/>
          </w:tcPr>
          <w:p w:rsidR="008B5FD1" w:rsidRPr="00EA7CE3" w:rsidRDefault="008B5FD1" w:rsidP="00D04B9A">
            <w:pPr>
              <w:widowControl w:val="0"/>
              <w:autoSpaceDE w:val="0"/>
              <w:autoSpaceDN w:val="0"/>
              <w:adjustRightInd w:val="0"/>
              <w:jc w:val="center"/>
              <w:rPr>
                <w:rFonts w:ascii="Times New Roman" w:hAnsi="Times New Roman"/>
                <w:sz w:val="20"/>
                <w:szCs w:val="20"/>
              </w:rPr>
            </w:pPr>
          </w:p>
        </w:tc>
        <w:tc>
          <w:tcPr>
            <w:tcW w:w="1816" w:type="dxa"/>
            <w:gridSpan w:val="3"/>
            <w:shd w:val="clear" w:color="auto" w:fill="auto"/>
            <w:tcMar>
              <w:top w:w="0" w:type="dxa"/>
              <w:left w:w="101" w:type="dxa"/>
              <w:bottom w:w="0" w:type="dxa"/>
              <w:right w:w="115" w:type="dxa"/>
            </w:tcMar>
            <w:vAlign w:val="center"/>
          </w:tcPr>
          <w:p w:rsidR="008B5FD1" w:rsidRPr="00EA7CE3" w:rsidRDefault="008B5FD1" w:rsidP="00D04B9A">
            <w:pPr>
              <w:jc w:val="center"/>
              <w:rPr>
                <w:rFonts w:ascii="Times New Roman" w:hAnsi="Times New Roman"/>
                <w:sz w:val="20"/>
                <w:szCs w:val="20"/>
              </w:rPr>
            </w:pPr>
            <w:r w:rsidRPr="00EA7CE3">
              <w:rPr>
                <w:rFonts w:ascii="Times New Roman" w:hAnsi="Times New Roman"/>
                <w:sz w:val="20"/>
                <w:szCs w:val="20"/>
              </w:rPr>
              <w:t>84</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8B5FD1" w:rsidRPr="00EA7CE3" w:rsidRDefault="009067C2" w:rsidP="003945F5">
            <w:pPr>
              <w:jc w:val="center"/>
              <w:rPr>
                <w:rFonts w:ascii="Times New Roman" w:hAnsi="Times New Roman"/>
                <w:sz w:val="20"/>
                <w:szCs w:val="20"/>
              </w:rPr>
            </w:pPr>
            <w:r w:rsidRPr="00EA7CE3">
              <w:rPr>
                <w:rFonts w:ascii="Times New Roman" w:hAnsi="Times New Roman"/>
                <w:sz w:val="20"/>
                <w:szCs w:val="20"/>
              </w:rPr>
              <w:t>20</w:t>
            </w:r>
          </w:p>
        </w:tc>
        <w:tc>
          <w:tcPr>
            <w:tcW w:w="5414" w:type="dxa"/>
            <w:gridSpan w:val="3"/>
            <w:tcMar>
              <w:top w:w="0" w:type="dxa"/>
              <w:left w:w="101" w:type="dxa"/>
              <w:bottom w:w="0" w:type="dxa"/>
              <w:right w:w="0" w:type="dxa"/>
            </w:tcMar>
          </w:tcPr>
          <w:p w:rsidR="008B5FD1" w:rsidRPr="00EA7CE3" w:rsidRDefault="008B5FD1" w:rsidP="00B91197">
            <w:pPr>
              <w:ind w:right="94"/>
              <w:jc w:val="both"/>
              <w:rPr>
                <w:rFonts w:ascii="Times New Roman" w:hAnsi="Times New Roman"/>
                <w:sz w:val="20"/>
                <w:szCs w:val="20"/>
              </w:rPr>
            </w:pPr>
            <w:r w:rsidRPr="00EA7CE3">
              <w:rPr>
                <w:rFonts w:ascii="Times New Roman" w:hAnsi="Times New Roman"/>
                <w:sz w:val="20"/>
                <w:szCs w:val="20"/>
              </w:rPr>
              <w:t xml:space="preserve">Доля лиц, охваченных услугой «Организация отдыха детей и молодежи» </w:t>
            </w:r>
          </w:p>
        </w:tc>
        <w:tc>
          <w:tcPr>
            <w:tcW w:w="709" w:type="dxa"/>
            <w:gridSpan w:val="3"/>
            <w:tcMar>
              <w:top w:w="0" w:type="dxa"/>
              <w:left w:w="101" w:type="dxa"/>
              <w:bottom w:w="0" w:type="dxa"/>
              <w:right w:w="0" w:type="dxa"/>
            </w:tcMar>
            <w:vAlign w:val="center"/>
          </w:tcPr>
          <w:p w:rsidR="008B5FD1" w:rsidRPr="00EA7CE3" w:rsidRDefault="008B5FD1" w:rsidP="00DE6E41">
            <w:pPr>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8B5FD1" w:rsidRPr="00EA7CE3" w:rsidRDefault="008B5FD1" w:rsidP="00DE6E41">
            <w:pPr>
              <w:jc w:val="center"/>
              <w:rPr>
                <w:rFonts w:ascii="Times New Roman" w:hAnsi="Times New Roman"/>
                <w:sz w:val="20"/>
                <w:szCs w:val="20"/>
              </w:rPr>
            </w:pPr>
            <w:r w:rsidRPr="00EA7CE3">
              <w:rPr>
                <w:rFonts w:ascii="Times New Roman" w:hAnsi="Times New Roman"/>
                <w:sz w:val="20"/>
                <w:szCs w:val="20"/>
              </w:rPr>
              <w:t>5</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8B5FD1" w:rsidRPr="00EA7CE3" w:rsidRDefault="009067C2" w:rsidP="003945F5">
            <w:pPr>
              <w:jc w:val="center"/>
              <w:rPr>
                <w:rFonts w:ascii="Times New Roman" w:hAnsi="Times New Roman"/>
                <w:sz w:val="20"/>
                <w:szCs w:val="20"/>
              </w:rPr>
            </w:pPr>
            <w:r w:rsidRPr="00EA7CE3">
              <w:rPr>
                <w:rFonts w:ascii="Times New Roman" w:hAnsi="Times New Roman"/>
                <w:sz w:val="20"/>
                <w:szCs w:val="20"/>
              </w:rPr>
              <w:t>21</w:t>
            </w:r>
          </w:p>
        </w:tc>
        <w:tc>
          <w:tcPr>
            <w:tcW w:w="5414" w:type="dxa"/>
            <w:gridSpan w:val="3"/>
            <w:tcMar>
              <w:top w:w="0" w:type="dxa"/>
              <w:left w:w="101" w:type="dxa"/>
              <w:bottom w:w="0" w:type="dxa"/>
              <w:right w:w="0" w:type="dxa"/>
            </w:tcMar>
          </w:tcPr>
          <w:p w:rsidR="008B5FD1" w:rsidRPr="00EA7CE3" w:rsidRDefault="008B5FD1" w:rsidP="00DE6E41">
            <w:pPr>
              <w:ind w:right="94"/>
              <w:jc w:val="both"/>
              <w:rPr>
                <w:rFonts w:ascii="Times New Roman" w:hAnsi="Times New Roman"/>
                <w:sz w:val="20"/>
                <w:szCs w:val="20"/>
              </w:rPr>
            </w:pPr>
            <w:proofErr w:type="gramStart"/>
            <w:r w:rsidRPr="00EA7CE3">
              <w:rPr>
                <w:rFonts w:ascii="Times New Roman" w:hAnsi="Times New Roman"/>
                <w:sz w:val="20"/>
                <w:szCs w:val="20"/>
              </w:rPr>
              <w:t>Доля организованных и проведенных противопожарных мероприятий от запланированных за счет субсидии</w:t>
            </w:r>
            <w:proofErr w:type="gramEnd"/>
          </w:p>
        </w:tc>
        <w:tc>
          <w:tcPr>
            <w:tcW w:w="709" w:type="dxa"/>
            <w:gridSpan w:val="3"/>
            <w:tcMar>
              <w:top w:w="0" w:type="dxa"/>
              <w:left w:w="101" w:type="dxa"/>
              <w:bottom w:w="0" w:type="dxa"/>
              <w:right w:w="0" w:type="dxa"/>
            </w:tcMar>
            <w:vAlign w:val="center"/>
          </w:tcPr>
          <w:p w:rsidR="008B5FD1" w:rsidRPr="00EA7CE3" w:rsidRDefault="008B5FD1" w:rsidP="00DE6E41">
            <w:pPr>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8B5FD1" w:rsidRPr="00EA7CE3" w:rsidRDefault="008B5FD1" w:rsidP="00DE6E41">
            <w:pPr>
              <w:jc w:val="center"/>
              <w:rPr>
                <w:rFonts w:ascii="Times New Roman" w:hAnsi="Times New Roman"/>
                <w:sz w:val="20"/>
                <w:szCs w:val="20"/>
              </w:rPr>
            </w:pPr>
            <w:r w:rsidRPr="00EA7CE3">
              <w:rPr>
                <w:rFonts w:ascii="Times New Roman" w:hAnsi="Times New Roman"/>
                <w:sz w:val="20"/>
                <w:szCs w:val="20"/>
              </w:rPr>
              <w:t>100</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8B5FD1" w:rsidRPr="00EA7CE3" w:rsidRDefault="009067C2" w:rsidP="003945F5">
            <w:pPr>
              <w:jc w:val="center"/>
              <w:rPr>
                <w:rFonts w:ascii="Times New Roman" w:hAnsi="Times New Roman"/>
                <w:sz w:val="20"/>
                <w:szCs w:val="20"/>
              </w:rPr>
            </w:pPr>
            <w:r w:rsidRPr="00EA7CE3">
              <w:rPr>
                <w:rFonts w:ascii="Times New Roman" w:hAnsi="Times New Roman"/>
                <w:sz w:val="20"/>
                <w:szCs w:val="20"/>
              </w:rPr>
              <w:t>22</w:t>
            </w:r>
          </w:p>
        </w:tc>
        <w:tc>
          <w:tcPr>
            <w:tcW w:w="5414" w:type="dxa"/>
            <w:gridSpan w:val="3"/>
            <w:tcMar>
              <w:top w:w="0" w:type="dxa"/>
              <w:left w:w="101" w:type="dxa"/>
              <w:bottom w:w="0" w:type="dxa"/>
              <w:right w:w="0" w:type="dxa"/>
            </w:tcMar>
          </w:tcPr>
          <w:p w:rsidR="008B5FD1" w:rsidRPr="00EA7CE3" w:rsidRDefault="008B5FD1" w:rsidP="00DE6E41">
            <w:pPr>
              <w:ind w:right="94"/>
              <w:jc w:val="both"/>
              <w:rPr>
                <w:rFonts w:ascii="Times New Roman" w:hAnsi="Times New Roman"/>
                <w:sz w:val="20"/>
                <w:szCs w:val="20"/>
              </w:rPr>
            </w:pPr>
            <w:proofErr w:type="gramStart"/>
            <w:r w:rsidRPr="00EA7CE3">
              <w:rPr>
                <w:rFonts w:ascii="Times New Roman" w:hAnsi="Times New Roman"/>
                <w:sz w:val="20"/>
                <w:szCs w:val="20"/>
              </w:rPr>
              <w:t>Доля отремонтированных объектов недвижимого имущества,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 от запланированных за счет субсидии</w:t>
            </w:r>
            <w:proofErr w:type="gramEnd"/>
          </w:p>
        </w:tc>
        <w:tc>
          <w:tcPr>
            <w:tcW w:w="709" w:type="dxa"/>
            <w:gridSpan w:val="3"/>
            <w:tcMar>
              <w:top w:w="0" w:type="dxa"/>
              <w:left w:w="101" w:type="dxa"/>
              <w:bottom w:w="0" w:type="dxa"/>
              <w:right w:w="0" w:type="dxa"/>
            </w:tcMar>
            <w:vAlign w:val="center"/>
          </w:tcPr>
          <w:p w:rsidR="008B5FD1" w:rsidRPr="00EA7CE3" w:rsidRDefault="008B5FD1" w:rsidP="00DE6E41">
            <w:pPr>
              <w:widowControl w:val="0"/>
              <w:ind w:right="94"/>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8B5FD1" w:rsidRPr="00EA7CE3" w:rsidRDefault="008B5FD1" w:rsidP="00DE6E41">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8B5FD1" w:rsidRPr="00EA7CE3" w:rsidRDefault="008B5FD1" w:rsidP="009067C2">
            <w:pPr>
              <w:jc w:val="center"/>
              <w:rPr>
                <w:rFonts w:ascii="Times New Roman" w:hAnsi="Times New Roman"/>
                <w:sz w:val="20"/>
                <w:szCs w:val="20"/>
              </w:rPr>
            </w:pPr>
            <w:r w:rsidRPr="00EA7CE3">
              <w:rPr>
                <w:rFonts w:ascii="Times New Roman" w:hAnsi="Times New Roman"/>
                <w:sz w:val="20"/>
                <w:szCs w:val="20"/>
              </w:rPr>
              <w:t>2</w:t>
            </w:r>
            <w:r w:rsidR="009067C2" w:rsidRPr="00EA7CE3">
              <w:rPr>
                <w:rFonts w:ascii="Times New Roman" w:hAnsi="Times New Roman"/>
                <w:sz w:val="20"/>
                <w:szCs w:val="20"/>
              </w:rPr>
              <w:t>3</w:t>
            </w:r>
          </w:p>
        </w:tc>
        <w:tc>
          <w:tcPr>
            <w:tcW w:w="5414" w:type="dxa"/>
            <w:gridSpan w:val="3"/>
            <w:tcMar>
              <w:top w:w="0" w:type="dxa"/>
              <w:left w:w="101" w:type="dxa"/>
              <w:bottom w:w="0" w:type="dxa"/>
              <w:right w:w="0" w:type="dxa"/>
            </w:tcMar>
            <w:vAlign w:val="center"/>
          </w:tcPr>
          <w:p w:rsidR="008B5FD1" w:rsidRPr="00EA7CE3" w:rsidRDefault="008B5FD1" w:rsidP="00DE6E41">
            <w:pPr>
              <w:ind w:right="94"/>
              <w:jc w:val="both"/>
              <w:rPr>
                <w:rFonts w:ascii="Times New Roman" w:hAnsi="Times New Roman"/>
                <w:sz w:val="20"/>
                <w:szCs w:val="20"/>
              </w:rPr>
            </w:pPr>
            <w:proofErr w:type="gramStart"/>
            <w:r w:rsidRPr="00EA7CE3">
              <w:rPr>
                <w:rFonts w:ascii="Times New Roman" w:hAnsi="Times New Roman"/>
                <w:sz w:val="20"/>
                <w:szCs w:val="20"/>
              </w:rPr>
              <w:t>Доля приобретенных основных средств от запланированных за счет субсидии</w:t>
            </w:r>
            <w:proofErr w:type="gramEnd"/>
          </w:p>
        </w:tc>
        <w:tc>
          <w:tcPr>
            <w:tcW w:w="709" w:type="dxa"/>
            <w:gridSpan w:val="3"/>
            <w:tcMar>
              <w:top w:w="0" w:type="dxa"/>
              <w:left w:w="101" w:type="dxa"/>
              <w:bottom w:w="0" w:type="dxa"/>
              <w:right w:w="0" w:type="dxa"/>
            </w:tcMar>
            <w:vAlign w:val="center"/>
          </w:tcPr>
          <w:p w:rsidR="008B5FD1" w:rsidRPr="00EA7CE3" w:rsidRDefault="008B5FD1" w:rsidP="00DE6E41">
            <w:pPr>
              <w:widowControl w:val="0"/>
              <w:ind w:right="94"/>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8B5FD1" w:rsidRPr="00EA7CE3" w:rsidRDefault="008B5FD1" w:rsidP="00DE6E41">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8B5FD1" w:rsidRPr="00EA7CE3" w:rsidRDefault="008B5FD1" w:rsidP="009067C2">
            <w:pPr>
              <w:jc w:val="center"/>
              <w:rPr>
                <w:rFonts w:ascii="Times New Roman" w:hAnsi="Times New Roman"/>
                <w:sz w:val="20"/>
                <w:szCs w:val="20"/>
              </w:rPr>
            </w:pPr>
            <w:r w:rsidRPr="00EA7CE3">
              <w:rPr>
                <w:rFonts w:ascii="Times New Roman" w:hAnsi="Times New Roman"/>
                <w:sz w:val="20"/>
                <w:szCs w:val="20"/>
              </w:rPr>
              <w:t>2</w:t>
            </w:r>
            <w:r w:rsidR="009067C2" w:rsidRPr="00EA7CE3">
              <w:rPr>
                <w:rFonts w:ascii="Times New Roman" w:hAnsi="Times New Roman"/>
                <w:sz w:val="20"/>
                <w:szCs w:val="20"/>
              </w:rPr>
              <w:t>4</w:t>
            </w:r>
          </w:p>
        </w:tc>
        <w:tc>
          <w:tcPr>
            <w:tcW w:w="5414" w:type="dxa"/>
            <w:gridSpan w:val="3"/>
            <w:tcMar>
              <w:top w:w="0" w:type="dxa"/>
              <w:left w:w="101" w:type="dxa"/>
              <w:bottom w:w="0" w:type="dxa"/>
              <w:right w:w="0" w:type="dxa"/>
            </w:tcMar>
            <w:vAlign w:val="center"/>
          </w:tcPr>
          <w:p w:rsidR="008B5FD1" w:rsidRPr="00EA7CE3" w:rsidRDefault="008B5FD1" w:rsidP="00DE6E41">
            <w:pPr>
              <w:ind w:right="94"/>
              <w:jc w:val="both"/>
              <w:rPr>
                <w:rFonts w:ascii="Times New Roman" w:hAnsi="Times New Roman"/>
                <w:sz w:val="20"/>
                <w:szCs w:val="20"/>
              </w:rPr>
            </w:pPr>
            <w:proofErr w:type="gramStart"/>
            <w:r w:rsidRPr="00EA7CE3">
              <w:rPr>
                <w:rFonts w:ascii="Times New Roman" w:hAnsi="Times New Roman"/>
                <w:sz w:val="20"/>
                <w:szCs w:val="20"/>
              </w:rPr>
              <w:t>Доля реализованных общественно значимых проектов от запланированных за счет субсидии</w:t>
            </w:r>
            <w:proofErr w:type="gramEnd"/>
          </w:p>
        </w:tc>
        <w:tc>
          <w:tcPr>
            <w:tcW w:w="709" w:type="dxa"/>
            <w:gridSpan w:val="3"/>
            <w:tcMar>
              <w:top w:w="0" w:type="dxa"/>
              <w:left w:w="101" w:type="dxa"/>
              <w:bottom w:w="0" w:type="dxa"/>
              <w:right w:w="0" w:type="dxa"/>
            </w:tcMar>
            <w:vAlign w:val="center"/>
          </w:tcPr>
          <w:p w:rsidR="008B5FD1" w:rsidRPr="00EA7CE3" w:rsidRDefault="008B5FD1" w:rsidP="00DE6E41">
            <w:pPr>
              <w:widowControl w:val="0"/>
              <w:ind w:right="94"/>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8B5FD1" w:rsidRPr="00EA7CE3" w:rsidRDefault="008B5FD1" w:rsidP="00DE6E41">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8B5FD1" w:rsidRPr="00EA7CE3" w:rsidRDefault="008B5FD1" w:rsidP="009067C2">
            <w:pPr>
              <w:jc w:val="center"/>
              <w:rPr>
                <w:rFonts w:ascii="Times New Roman" w:hAnsi="Times New Roman"/>
                <w:sz w:val="20"/>
                <w:szCs w:val="20"/>
              </w:rPr>
            </w:pPr>
            <w:r w:rsidRPr="00EA7CE3">
              <w:rPr>
                <w:rFonts w:ascii="Times New Roman" w:hAnsi="Times New Roman"/>
                <w:sz w:val="20"/>
                <w:szCs w:val="20"/>
              </w:rPr>
              <w:t>2</w:t>
            </w:r>
            <w:r w:rsidR="009067C2" w:rsidRPr="00EA7CE3">
              <w:rPr>
                <w:rFonts w:ascii="Times New Roman" w:hAnsi="Times New Roman"/>
                <w:sz w:val="20"/>
                <w:szCs w:val="20"/>
              </w:rPr>
              <w:t>5</w:t>
            </w:r>
          </w:p>
        </w:tc>
        <w:tc>
          <w:tcPr>
            <w:tcW w:w="5414" w:type="dxa"/>
            <w:gridSpan w:val="3"/>
            <w:tcMar>
              <w:top w:w="0" w:type="dxa"/>
              <w:left w:w="101" w:type="dxa"/>
              <w:bottom w:w="0" w:type="dxa"/>
              <w:right w:w="0" w:type="dxa"/>
            </w:tcMar>
            <w:vAlign w:val="center"/>
          </w:tcPr>
          <w:p w:rsidR="008B5FD1" w:rsidRPr="00EA7CE3" w:rsidRDefault="008B5FD1" w:rsidP="0073161C">
            <w:pPr>
              <w:ind w:right="94"/>
              <w:jc w:val="both"/>
              <w:rPr>
                <w:rFonts w:ascii="Times New Roman" w:hAnsi="Times New Roman"/>
                <w:sz w:val="20"/>
                <w:szCs w:val="20"/>
              </w:rPr>
            </w:pPr>
            <w:proofErr w:type="gramStart"/>
            <w:r w:rsidRPr="00EA7CE3">
              <w:rPr>
                <w:rFonts w:ascii="Times New Roman" w:hAnsi="Times New Roman"/>
                <w:sz w:val="20"/>
                <w:szCs w:val="20"/>
              </w:rPr>
              <w:t>Доля устроенных спортивных площадок от запланированных за счет субсидии</w:t>
            </w:r>
            <w:proofErr w:type="gramEnd"/>
          </w:p>
        </w:tc>
        <w:tc>
          <w:tcPr>
            <w:tcW w:w="709" w:type="dxa"/>
            <w:gridSpan w:val="3"/>
            <w:tcMar>
              <w:top w:w="0" w:type="dxa"/>
              <w:left w:w="101" w:type="dxa"/>
              <w:bottom w:w="0" w:type="dxa"/>
              <w:right w:w="0" w:type="dxa"/>
            </w:tcMar>
            <w:vAlign w:val="center"/>
          </w:tcPr>
          <w:p w:rsidR="008B5FD1" w:rsidRPr="00EA7CE3" w:rsidRDefault="008B5FD1" w:rsidP="0073161C">
            <w:pPr>
              <w:widowControl w:val="0"/>
              <w:ind w:right="94"/>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8B5FD1" w:rsidRPr="00EA7CE3" w:rsidRDefault="008B5FD1" w:rsidP="009067C2">
            <w:pPr>
              <w:rPr>
                <w:rFonts w:ascii="Times New Roman" w:hAnsi="Times New Roman"/>
                <w:sz w:val="20"/>
                <w:szCs w:val="20"/>
              </w:rPr>
            </w:pPr>
            <w:r w:rsidRPr="00EA7CE3">
              <w:rPr>
                <w:rFonts w:ascii="Times New Roman" w:hAnsi="Times New Roman"/>
                <w:sz w:val="20"/>
                <w:szCs w:val="20"/>
              </w:rPr>
              <w:t xml:space="preserve"> 2</w:t>
            </w:r>
            <w:r w:rsidR="009067C2" w:rsidRPr="00EA7CE3">
              <w:rPr>
                <w:rFonts w:ascii="Times New Roman" w:hAnsi="Times New Roman"/>
                <w:sz w:val="20"/>
                <w:szCs w:val="20"/>
              </w:rPr>
              <w:t>6</w:t>
            </w:r>
          </w:p>
        </w:tc>
        <w:tc>
          <w:tcPr>
            <w:tcW w:w="5414" w:type="dxa"/>
            <w:gridSpan w:val="3"/>
            <w:tcMar>
              <w:top w:w="0" w:type="dxa"/>
              <w:left w:w="101" w:type="dxa"/>
              <w:bottom w:w="0" w:type="dxa"/>
              <w:right w:w="0" w:type="dxa"/>
            </w:tcMar>
            <w:vAlign w:val="center"/>
          </w:tcPr>
          <w:p w:rsidR="008B5FD1" w:rsidRPr="00EA7CE3" w:rsidRDefault="008B5FD1" w:rsidP="0073161C">
            <w:pPr>
              <w:ind w:right="94"/>
              <w:jc w:val="both"/>
              <w:rPr>
                <w:rFonts w:ascii="Times New Roman" w:hAnsi="Times New Roman"/>
                <w:sz w:val="20"/>
                <w:szCs w:val="20"/>
              </w:rPr>
            </w:pPr>
            <w:r w:rsidRPr="00EA7CE3">
              <w:rPr>
                <w:rFonts w:ascii="Times New Roman" w:hAnsi="Times New Roman"/>
                <w:sz w:val="20"/>
                <w:szCs w:val="20"/>
              </w:rPr>
              <w:t>Доля мероприятий по исполнению требований по антитеррористической защищенности объектов образования</w:t>
            </w:r>
          </w:p>
        </w:tc>
        <w:tc>
          <w:tcPr>
            <w:tcW w:w="709" w:type="dxa"/>
            <w:gridSpan w:val="3"/>
            <w:tcMar>
              <w:top w:w="0" w:type="dxa"/>
              <w:left w:w="101" w:type="dxa"/>
              <w:bottom w:w="0" w:type="dxa"/>
              <w:right w:w="0" w:type="dxa"/>
            </w:tcMar>
            <w:vAlign w:val="center"/>
          </w:tcPr>
          <w:p w:rsidR="008B5FD1" w:rsidRPr="00EA7CE3" w:rsidRDefault="008B5FD1" w:rsidP="0073161C">
            <w:pPr>
              <w:widowControl w:val="0"/>
              <w:ind w:right="94"/>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DE6E41">
            <w:pPr>
              <w:rPr>
                <w:rFonts w:ascii="Times New Roman" w:hAnsi="Times New Roman"/>
                <w:sz w:val="20"/>
                <w:szCs w:val="20"/>
              </w:rPr>
            </w:pPr>
          </w:p>
        </w:tc>
        <w:tc>
          <w:tcPr>
            <w:tcW w:w="427" w:type="dxa"/>
            <w:tcMar>
              <w:top w:w="0" w:type="dxa"/>
              <w:left w:w="101" w:type="dxa"/>
              <w:bottom w:w="0" w:type="dxa"/>
              <w:right w:w="0" w:type="dxa"/>
            </w:tcMar>
            <w:vAlign w:val="center"/>
          </w:tcPr>
          <w:p w:rsidR="008B5FD1" w:rsidRPr="00EA7CE3" w:rsidRDefault="008B5FD1" w:rsidP="009067C2">
            <w:pPr>
              <w:jc w:val="center"/>
              <w:rPr>
                <w:rFonts w:ascii="Times New Roman" w:hAnsi="Times New Roman"/>
                <w:sz w:val="20"/>
                <w:szCs w:val="20"/>
              </w:rPr>
            </w:pPr>
            <w:r w:rsidRPr="00EA7CE3">
              <w:rPr>
                <w:rFonts w:ascii="Times New Roman" w:hAnsi="Times New Roman"/>
                <w:sz w:val="20"/>
                <w:szCs w:val="20"/>
              </w:rPr>
              <w:t>2</w:t>
            </w:r>
            <w:r w:rsidR="009067C2" w:rsidRPr="00EA7CE3">
              <w:rPr>
                <w:rFonts w:ascii="Times New Roman" w:hAnsi="Times New Roman"/>
                <w:sz w:val="20"/>
                <w:szCs w:val="20"/>
              </w:rPr>
              <w:t>7</w:t>
            </w:r>
          </w:p>
        </w:tc>
        <w:tc>
          <w:tcPr>
            <w:tcW w:w="5414" w:type="dxa"/>
            <w:gridSpan w:val="3"/>
            <w:tcMar>
              <w:top w:w="0" w:type="dxa"/>
              <w:left w:w="101" w:type="dxa"/>
              <w:bottom w:w="0" w:type="dxa"/>
              <w:right w:w="0" w:type="dxa"/>
            </w:tcMar>
            <w:vAlign w:val="center"/>
          </w:tcPr>
          <w:p w:rsidR="008B5FD1" w:rsidRPr="00EA7CE3" w:rsidRDefault="008B5FD1" w:rsidP="0073161C">
            <w:pPr>
              <w:ind w:right="94"/>
              <w:jc w:val="both"/>
              <w:rPr>
                <w:rFonts w:ascii="Times New Roman" w:hAnsi="Times New Roman"/>
                <w:color w:val="FF0000"/>
                <w:sz w:val="20"/>
                <w:szCs w:val="20"/>
              </w:rPr>
            </w:pPr>
            <w:proofErr w:type="gramStart"/>
            <w:r w:rsidRPr="00EA7CE3">
              <w:rPr>
                <w:rFonts w:ascii="Times New Roman" w:hAnsi="Times New Roman"/>
                <w:sz w:val="20"/>
                <w:szCs w:val="20"/>
              </w:rPr>
              <w:t>Доля отремонтированных и благоустроенных спортивных площадок от запланированных за счет субсидии</w:t>
            </w:r>
            <w:proofErr w:type="gramEnd"/>
          </w:p>
        </w:tc>
        <w:tc>
          <w:tcPr>
            <w:tcW w:w="709" w:type="dxa"/>
            <w:gridSpan w:val="3"/>
            <w:tcMar>
              <w:top w:w="0" w:type="dxa"/>
              <w:left w:w="101" w:type="dxa"/>
              <w:bottom w:w="0" w:type="dxa"/>
              <w:right w:w="0" w:type="dxa"/>
            </w:tcMar>
            <w:vAlign w:val="center"/>
          </w:tcPr>
          <w:p w:rsidR="008B5FD1" w:rsidRPr="00EA7CE3" w:rsidRDefault="008B5FD1" w:rsidP="0073161C">
            <w:pPr>
              <w:widowControl w:val="0"/>
              <w:ind w:right="94"/>
              <w:jc w:val="center"/>
              <w:rPr>
                <w:rFonts w:ascii="Times New Roman" w:hAnsi="Times New Roman"/>
                <w:sz w:val="20"/>
                <w:szCs w:val="20"/>
              </w:rPr>
            </w:pPr>
            <w:r w:rsidRPr="00EA7CE3">
              <w:rPr>
                <w:rFonts w:ascii="Times New Roman" w:hAnsi="Times New Roman"/>
                <w:sz w:val="20"/>
                <w:szCs w:val="20"/>
              </w:rPr>
              <w:t>%</w:t>
            </w:r>
          </w:p>
        </w:tc>
        <w:tc>
          <w:tcPr>
            <w:tcW w:w="1816" w:type="dxa"/>
            <w:gridSpan w:val="3"/>
            <w:shd w:val="clear" w:color="auto" w:fill="auto"/>
            <w:tcMar>
              <w:top w:w="0" w:type="dxa"/>
              <w:left w:w="101" w:type="dxa"/>
              <w:bottom w:w="0" w:type="dxa"/>
              <w:right w:w="115" w:type="dxa"/>
            </w:tcMar>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b/>
                <w:sz w:val="18"/>
                <w:szCs w:val="18"/>
              </w:rPr>
            </w:pPr>
            <w:r w:rsidRPr="00EA7CE3">
              <w:rPr>
                <w:rFonts w:ascii="Times New Roman" w:hAnsi="Times New Roman"/>
                <w:b/>
                <w:sz w:val="20"/>
                <w:szCs w:val="20"/>
              </w:rPr>
              <w:t>Подпрограмма 1 «Физическая культура и массовый спорт»</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b/>
                <w:sz w:val="18"/>
                <w:szCs w:val="18"/>
              </w:rPr>
            </w:pPr>
            <w:r w:rsidRPr="00EA7CE3">
              <w:rPr>
                <w:rFonts w:ascii="Times New Roman" w:hAnsi="Times New Roman"/>
                <w:sz w:val="20"/>
                <w:szCs w:val="20"/>
              </w:rPr>
              <w:t>1.1</w:t>
            </w:r>
          </w:p>
        </w:tc>
        <w:tc>
          <w:tcPr>
            <w:tcW w:w="5420" w:type="dxa"/>
            <w:gridSpan w:val="3"/>
          </w:tcPr>
          <w:p w:rsidR="008B5FD1" w:rsidRPr="00EA7CE3" w:rsidRDefault="008B5FD1" w:rsidP="00391A44">
            <w:pPr>
              <w:shd w:val="clear" w:color="auto" w:fill="FFFFFF"/>
              <w:ind w:right="36"/>
              <w:jc w:val="both"/>
              <w:rPr>
                <w:rFonts w:ascii="Times New Roman" w:hAnsi="Times New Roman"/>
                <w:b/>
                <w:sz w:val="18"/>
                <w:szCs w:val="18"/>
              </w:rPr>
            </w:pPr>
            <w:r w:rsidRPr="00EA7CE3">
              <w:rPr>
                <w:rFonts w:ascii="Times New Roman" w:hAnsi="Times New Roman"/>
                <w:sz w:val="20"/>
                <w:szCs w:val="20"/>
              </w:rPr>
              <w:t>Доля участников, из числа населения города Сарова, выполнивших нормативы Всероссийского физкультурно-спортивного комплекса «Готов к труду и обороне» (ГТО), в общей численности участников, из цикла населения города Сарова, принявших участие в выполнении нормативов ГТО</w:t>
            </w:r>
          </w:p>
        </w:tc>
        <w:tc>
          <w:tcPr>
            <w:tcW w:w="732" w:type="dxa"/>
            <w:gridSpan w:val="3"/>
            <w:vAlign w:val="center"/>
          </w:tcPr>
          <w:p w:rsidR="008B5FD1" w:rsidRPr="00EA7CE3" w:rsidRDefault="008B5FD1" w:rsidP="00391A44">
            <w:pPr>
              <w:shd w:val="clear" w:color="auto" w:fill="FFFFFF"/>
              <w:jc w:val="center"/>
              <w:rPr>
                <w:rFonts w:ascii="Times New Roman" w:hAnsi="Times New Roman"/>
                <w:b/>
                <w:sz w:val="18"/>
                <w:szCs w:val="18"/>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61</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b/>
                <w:sz w:val="18"/>
                <w:szCs w:val="18"/>
              </w:rPr>
            </w:pPr>
            <w:r w:rsidRPr="00EA7CE3">
              <w:rPr>
                <w:rFonts w:ascii="Times New Roman" w:hAnsi="Times New Roman"/>
                <w:sz w:val="20"/>
                <w:szCs w:val="20"/>
              </w:rPr>
              <w:t>1.2</w:t>
            </w:r>
          </w:p>
        </w:tc>
        <w:tc>
          <w:tcPr>
            <w:tcW w:w="5420" w:type="dxa"/>
            <w:gridSpan w:val="3"/>
            <w:vAlign w:val="center"/>
          </w:tcPr>
          <w:p w:rsidR="008B5FD1" w:rsidRPr="00EA7CE3" w:rsidRDefault="008B5FD1" w:rsidP="00391A44">
            <w:pPr>
              <w:shd w:val="clear" w:color="auto" w:fill="FFFFFF"/>
              <w:ind w:right="34"/>
              <w:jc w:val="both"/>
              <w:rPr>
                <w:rFonts w:ascii="Times New Roman" w:hAnsi="Times New Roman"/>
                <w:color w:val="000000"/>
                <w:sz w:val="20"/>
                <w:szCs w:val="20"/>
              </w:rPr>
            </w:pPr>
            <w:proofErr w:type="gramStart"/>
            <w:r w:rsidRPr="00EA7CE3">
              <w:rPr>
                <w:rFonts w:ascii="Times New Roman" w:hAnsi="Times New Roman"/>
                <w:sz w:val="20"/>
                <w:szCs w:val="20"/>
              </w:rPr>
              <w:t xml:space="preserve">Доля организованных и проведенных официальных городских </w:t>
            </w:r>
            <w:r w:rsidRPr="00EA7CE3">
              <w:rPr>
                <w:rFonts w:ascii="Times New Roman" w:hAnsi="Times New Roman"/>
                <w:sz w:val="20"/>
                <w:szCs w:val="20"/>
              </w:rPr>
              <w:lastRenderedPageBreak/>
              <w:t>спортивных и физкультурных мероприятий от запланированных за счет субсидии</w:t>
            </w:r>
            <w:proofErr w:type="gramEnd"/>
          </w:p>
        </w:tc>
        <w:tc>
          <w:tcPr>
            <w:tcW w:w="732" w:type="dxa"/>
            <w:gridSpan w:val="3"/>
            <w:vAlign w:val="center"/>
          </w:tcPr>
          <w:p w:rsidR="008B5FD1" w:rsidRPr="00EA7CE3" w:rsidRDefault="008B5FD1" w:rsidP="00391A44">
            <w:pPr>
              <w:shd w:val="clear" w:color="auto" w:fill="FFFFFF"/>
              <w:jc w:val="center"/>
              <w:rPr>
                <w:rFonts w:ascii="Times New Roman" w:hAnsi="Times New Roman"/>
                <w:b/>
                <w:sz w:val="18"/>
                <w:szCs w:val="18"/>
              </w:rPr>
            </w:pPr>
            <w:r w:rsidRPr="00EA7CE3">
              <w:rPr>
                <w:rFonts w:ascii="Times New Roman" w:hAnsi="Times New Roman"/>
                <w:sz w:val="20"/>
                <w:szCs w:val="20"/>
              </w:rPr>
              <w:lastRenderedPageBreak/>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100</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1.3</w:t>
            </w:r>
          </w:p>
        </w:tc>
        <w:tc>
          <w:tcPr>
            <w:tcW w:w="5420" w:type="dxa"/>
            <w:gridSpan w:val="3"/>
            <w:vAlign w:val="center"/>
          </w:tcPr>
          <w:p w:rsidR="008B5FD1" w:rsidRPr="00EA7CE3" w:rsidRDefault="008B5FD1" w:rsidP="00391A44">
            <w:pPr>
              <w:shd w:val="clear" w:color="auto" w:fill="FFFFFF"/>
              <w:ind w:right="36"/>
              <w:jc w:val="both"/>
              <w:rPr>
                <w:rFonts w:ascii="Times New Roman" w:hAnsi="Times New Roman"/>
                <w:b/>
                <w:sz w:val="18"/>
                <w:szCs w:val="18"/>
              </w:rPr>
            </w:pPr>
            <w:r w:rsidRPr="00EA7CE3">
              <w:rPr>
                <w:rFonts w:ascii="Times New Roman" w:hAnsi="Times New Roman"/>
                <w:color w:val="000000"/>
                <w:sz w:val="20"/>
                <w:szCs w:val="20"/>
              </w:rPr>
              <w:t xml:space="preserve">Доля детей и молодежи (возраст 3-29 лет), систематически занимающихся физической культурой и спортом, в общей численности детей и молодежи </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94,3</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b/>
                <w:sz w:val="18"/>
                <w:szCs w:val="18"/>
              </w:rPr>
            </w:pPr>
            <w:r w:rsidRPr="00EA7CE3">
              <w:rPr>
                <w:rFonts w:ascii="Times New Roman" w:hAnsi="Times New Roman"/>
                <w:sz w:val="20"/>
                <w:szCs w:val="20"/>
              </w:rPr>
              <w:t>1.4</w:t>
            </w:r>
          </w:p>
        </w:tc>
        <w:tc>
          <w:tcPr>
            <w:tcW w:w="5420" w:type="dxa"/>
            <w:gridSpan w:val="3"/>
            <w:vAlign w:val="center"/>
          </w:tcPr>
          <w:p w:rsidR="008B5FD1" w:rsidRPr="00EA7CE3" w:rsidRDefault="008B5FD1" w:rsidP="00391A44">
            <w:pPr>
              <w:shd w:val="clear" w:color="auto" w:fill="FFFFFF"/>
              <w:ind w:right="36"/>
              <w:jc w:val="both"/>
              <w:rPr>
                <w:rFonts w:ascii="Times New Roman" w:hAnsi="Times New Roman"/>
                <w:b/>
                <w:sz w:val="18"/>
                <w:szCs w:val="18"/>
              </w:rPr>
            </w:pPr>
            <w:r w:rsidRPr="00EA7CE3">
              <w:rPr>
                <w:rFonts w:ascii="Times New Roman" w:hAnsi="Times New Roman"/>
                <w:color w:val="000000"/>
                <w:sz w:val="20"/>
                <w:szCs w:val="20"/>
              </w:rPr>
              <w:t xml:space="preserve">Доля граждан среднего возраста (женщины: 30-54 года; мужчины: 30-59 лет), систематически занимающихся физической культурой и спортом, в общей численности граждан среднего возраста </w:t>
            </w:r>
          </w:p>
        </w:tc>
        <w:tc>
          <w:tcPr>
            <w:tcW w:w="732" w:type="dxa"/>
            <w:gridSpan w:val="3"/>
            <w:vAlign w:val="center"/>
          </w:tcPr>
          <w:p w:rsidR="008B5FD1" w:rsidRPr="00EA7CE3" w:rsidRDefault="008B5FD1" w:rsidP="00391A44">
            <w:pPr>
              <w:shd w:val="clear" w:color="auto" w:fill="FFFFFF"/>
              <w:jc w:val="center"/>
              <w:rPr>
                <w:rFonts w:ascii="Times New Roman" w:hAnsi="Times New Roman"/>
                <w:b/>
                <w:sz w:val="18"/>
                <w:szCs w:val="18"/>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60,7</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b/>
                <w:sz w:val="18"/>
                <w:szCs w:val="18"/>
              </w:rPr>
            </w:pPr>
            <w:r w:rsidRPr="00EA7CE3">
              <w:rPr>
                <w:rFonts w:ascii="Times New Roman" w:hAnsi="Times New Roman"/>
                <w:sz w:val="20"/>
                <w:szCs w:val="20"/>
              </w:rPr>
              <w:t>1.5</w:t>
            </w:r>
          </w:p>
        </w:tc>
        <w:tc>
          <w:tcPr>
            <w:tcW w:w="5420" w:type="dxa"/>
            <w:gridSpan w:val="3"/>
            <w:vAlign w:val="center"/>
          </w:tcPr>
          <w:p w:rsidR="008B5FD1" w:rsidRPr="00EA7CE3" w:rsidRDefault="008B5FD1" w:rsidP="00391A44">
            <w:pPr>
              <w:shd w:val="clear" w:color="auto" w:fill="FFFFFF"/>
              <w:ind w:right="36"/>
              <w:jc w:val="both"/>
              <w:rPr>
                <w:rFonts w:ascii="Times New Roman" w:hAnsi="Times New Roman"/>
                <w:b/>
                <w:sz w:val="18"/>
                <w:szCs w:val="18"/>
              </w:rPr>
            </w:pPr>
            <w:r w:rsidRPr="00EA7CE3">
              <w:rPr>
                <w:rFonts w:ascii="Times New Roman" w:hAnsi="Times New Roman"/>
                <w:color w:val="000000"/>
                <w:sz w:val="20"/>
                <w:szCs w:val="20"/>
              </w:rPr>
              <w:t xml:space="preserve">Доля граждан старшего возраста (женщины: 55-79 лет; мужчины: 60-79 лет), систематически занимающихся физической культурой и спортом в общей численности граждан старшего возраста </w:t>
            </w:r>
          </w:p>
        </w:tc>
        <w:tc>
          <w:tcPr>
            <w:tcW w:w="732" w:type="dxa"/>
            <w:gridSpan w:val="3"/>
            <w:vAlign w:val="center"/>
          </w:tcPr>
          <w:p w:rsidR="008B5FD1" w:rsidRPr="00EA7CE3" w:rsidRDefault="008B5FD1" w:rsidP="00391A44">
            <w:pPr>
              <w:shd w:val="clear" w:color="auto" w:fill="FFFFFF"/>
              <w:jc w:val="center"/>
              <w:rPr>
                <w:rFonts w:ascii="Times New Roman" w:hAnsi="Times New Roman"/>
                <w:b/>
                <w:sz w:val="18"/>
                <w:szCs w:val="18"/>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32,5</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b/>
                <w:sz w:val="18"/>
                <w:szCs w:val="18"/>
              </w:rPr>
            </w:pPr>
            <w:r w:rsidRPr="00EA7CE3">
              <w:rPr>
                <w:rFonts w:ascii="Times New Roman" w:hAnsi="Times New Roman"/>
                <w:b/>
                <w:sz w:val="20"/>
                <w:szCs w:val="20"/>
              </w:rPr>
              <w:t>Подпрограмма 2 «Спорт высших достижений»</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27" w:type="dxa"/>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2.1</w:t>
            </w:r>
          </w:p>
        </w:tc>
        <w:tc>
          <w:tcPr>
            <w:tcW w:w="5407" w:type="dxa"/>
            <w:gridSpan w:val="2"/>
            <w:vAlign w:val="center"/>
          </w:tcPr>
          <w:p w:rsidR="008B5FD1" w:rsidRPr="00EA7CE3" w:rsidRDefault="008B5FD1" w:rsidP="00391A44">
            <w:pPr>
              <w:ind w:right="94"/>
              <w:jc w:val="both"/>
              <w:rPr>
                <w:rFonts w:ascii="Times New Roman" w:hAnsi="Times New Roman"/>
                <w:sz w:val="20"/>
                <w:szCs w:val="20"/>
              </w:rPr>
            </w:pPr>
            <w:proofErr w:type="gramStart"/>
            <w:r w:rsidRPr="00EA7CE3">
              <w:rPr>
                <w:rFonts w:ascii="Times New Roman" w:hAnsi="Times New Roman"/>
                <w:sz w:val="20"/>
                <w:szCs w:val="20"/>
              </w:rPr>
              <w:t>Доля спортивных и физкультурных мероприятий различного уровня, в которых принято участие, от запланированных за счет субсидии</w:t>
            </w:r>
            <w:proofErr w:type="gramEnd"/>
          </w:p>
        </w:tc>
        <w:tc>
          <w:tcPr>
            <w:tcW w:w="751" w:type="dxa"/>
            <w:gridSpan w:val="5"/>
            <w:vAlign w:val="center"/>
          </w:tcPr>
          <w:p w:rsidR="008B5FD1" w:rsidRPr="00EA7CE3" w:rsidRDefault="008B5FD1" w:rsidP="00391A44">
            <w:pPr>
              <w:shd w:val="clear" w:color="auto" w:fill="FFFFFF"/>
              <w:jc w:val="center"/>
              <w:rPr>
                <w:rFonts w:ascii="Times New Roman" w:hAnsi="Times New Roman"/>
                <w:b/>
                <w:sz w:val="18"/>
                <w:szCs w:val="18"/>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100</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27" w:type="dxa"/>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2.2</w:t>
            </w:r>
          </w:p>
        </w:tc>
        <w:tc>
          <w:tcPr>
            <w:tcW w:w="5407" w:type="dxa"/>
            <w:gridSpan w:val="2"/>
          </w:tcPr>
          <w:p w:rsidR="008B5FD1" w:rsidRPr="00EA7CE3" w:rsidRDefault="008B5FD1" w:rsidP="00391A44">
            <w:pPr>
              <w:jc w:val="both"/>
              <w:rPr>
                <w:rFonts w:ascii="Times New Roman" w:hAnsi="Times New Roman"/>
                <w:sz w:val="20"/>
                <w:szCs w:val="20"/>
              </w:rPr>
            </w:pPr>
            <w:proofErr w:type="gramStart"/>
            <w:r w:rsidRPr="00EA7CE3">
              <w:rPr>
                <w:rFonts w:ascii="Times New Roman" w:hAnsi="Times New Roman"/>
                <w:sz w:val="20"/>
                <w:szCs w:val="20"/>
              </w:rPr>
              <w:t>Доля проведенных мероприятий, направленных на выполнение требований федеральных стандартов спортивной подготовки учреждениями, осуществляющими спортивную подготовку от запланированных за счет субсидии</w:t>
            </w:r>
            <w:proofErr w:type="gramEnd"/>
          </w:p>
        </w:tc>
        <w:tc>
          <w:tcPr>
            <w:tcW w:w="751" w:type="dxa"/>
            <w:gridSpan w:val="5"/>
            <w:vAlign w:val="center"/>
          </w:tcPr>
          <w:p w:rsidR="008B5FD1" w:rsidRPr="00EA7CE3" w:rsidRDefault="008B5FD1" w:rsidP="00391A44">
            <w:pPr>
              <w:shd w:val="clear" w:color="auto" w:fill="FFFFFF"/>
              <w:jc w:val="center"/>
              <w:rPr>
                <w:rFonts w:ascii="Times New Roman" w:hAnsi="Times New Roman"/>
                <w:b/>
                <w:sz w:val="18"/>
                <w:szCs w:val="18"/>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color w:val="000000"/>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27" w:type="dxa"/>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sz w:val="20"/>
                <w:szCs w:val="20"/>
              </w:rPr>
              <w:t>2.3</w:t>
            </w:r>
          </w:p>
        </w:tc>
        <w:tc>
          <w:tcPr>
            <w:tcW w:w="5407" w:type="dxa"/>
            <w:gridSpan w:val="2"/>
            <w:vAlign w:val="center"/>
          </w:tcPr>
          <w:p w:rsidR="008B5FD1" w:rsidRPr="00EA7CE3" w:rsidRDefault="008B5FD1" w:rsidP="00391A44">
            <w:pPr>
              <w:shd w:val="clear" w:color="auto" w:fill="FFFFFF"/>
              <w:jc w:val="both"/>
              <w:rPr>
                <w:rFonts w:ascii="Times New Roman" w:hAnsi="Times New Roman"/>
                <w:sz w:val="20"/>
                <w:szCs w:val="20"/>
              </w:rPr>
            </w:pPr>
            <w:r w:rsidRPr="00EA7CE3">
              <w:rPr>
                <w:rFonts w:ascii="Times New Roman" w:hAnsi="Times New Roman"/>
                <w:sz w:val="20"/>
                <w:szCs w:val="20"/>
              </w:rPr>
              <w:t>Доля лиц, занимающихся по программам спортивной подготовки, имеющих спортивные разряды и звания, в общем количестве лиц, занимающихся по программам спортивной подготовки</w:t>
            </w:r>
          </w:p>
        </w:tc>
        <w:tc>
          <w:tcPr>
            <w:tcW w:w="751" w:type="dxa"/>
            <w:gridSpan w:val="5"/>
            <w:vAlign w:val="center"/>
          </w:tcPr>
          <w:p w:rsidR="008B5FD1" w:rsidRPr="00EA7CE3" w:rsidRDefault="008B5FD1" w:rsidP="00391A44">
            <w:pPr>
              <w:shd w:val="clear" w:color="auto" w:fill="FFFFFF"/>
              <w:jc w:val="center"/>
              <w:rPr>
                <w:rFonts w:ascii="Times New Roman" w:hAnsi="Times New Roman"/>
                <w:b/>
                <w:sz w:val="18"/>
                <w:szCs w:val="18"/>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52</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b/>
                <w:sz w:val="18"/>
                <w:szCs w:val="18"/>
              </w:rPr>
            </w:pPr>
            <w:r w:rsidRPr="00EA7CE3">
              <w:rPr>
                <w:rFonts w:ascii="Times New Roman" w:hAnsi="Times New Roman"/>
                <w:b/>
                <w:sz w:val="20"/>
                <w:szCs w:val="20"/>
              </w:rPr>
              <w:t>Подпрограмма 3 «Дополнительное образование детей и молодежи»</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3.1</w:t>
            </w:r>
          </w:p>
        </w:tc>
        <w:tc>
          <w:tcPr>
            <w:tcW w:w="5420" w:type="dxa"/>
            <w:gridSpan w:val="3"/>
          </w:tcPr>
          <w:p w:rsidR="008B5FD1" w:rsidRPr="00EA7CE3" w:rsidRDefault="008B5FD1" w:rsidP="00391A44">
            <w:pPr>
              <w:ind w:right="94"/>
              <w:jc w:val="both"/>
              <w:rPr>
                <w:rFonts w:ascii="Times New Roman" w:hAnsi="Times New Roman"/>
                <w:color w:val="FF0000"/>
                <w:sz w:val="20"/>
                <w:szCs w:val="20"/>
              </w:rPr>
            </w:pPr>
            <w:r w:rsidRPr="00EA7CE3">
              <w:rPr>
                <w:rFonts w:ascii="Times New Roman" w:hAnsi="Times New Roman"/>
                <w:sz w:val="20"/>
                <w:szCs w:val="20"/>
              </w:rPr>
              <w:t xml:space="preserve">Доля родителей (законных представителей), удовлетворенных условиями и качеством предоставленной услуги «Реализация дополнительных </w:t>
            </w:r>
            <w:proofErr w:type="spellStart"/>
            <w:r w:rsidRPr="00EA7CE3">
              <w:rPr>
                <w:rFonts w:ascii="Times New Roman" w:hAnsi="Times New Roman"/>
                <w:sz w:val="20"/>
                <w:szCs w:val="20"/>
              </w:rPr>
              <w:t>общеразвивающих</w:t>
            </w:r>
            <w:proofErr w:type="spellEnd"/>
            <w:r w:rsidRPr="00EA7CE3">
              <w:rPr>
                <w:rFonts w:ascii="Times New Roman" w:hAnsi="Times New Roman"/>
                <w:sz w:val="20"/>
                <w:szCs w:val="20"/>
              </w:rPr>
              <w:t xml:space="preserve"> программ»</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95</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b/>
                <w:sz w:val="20"/>
                <w:szCs w:val="20"/>
              </w:rPr>
              <w:t>Подпрограмма 4 «Молодежь Сарова»</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4.1</w:t>
            </w:r>
          </w:p>
        </w:tc>
        <w:tc>
          <w:tcPr>
            <w:tcW w:w="5420" w:type="dxa"/>
            <w:gridSpan w:val="3"/>
          </w:tcPr>
          <w:p w:rsidR="008B5FD1" w:rsidRPr="00EA7CE3" w:rsidRDefault="008B5FD1" w:rsidP="00391A44">
            <w:pPr>
              <w:ind w:right="94"/>
              <w:jc w:val="both"/>
              <w:rPr>
                <w:rFonts w:ascii="Times New Roman" w:hAnsi="Times New Roman"/>
                <w:color w:val="000000"/>
                <w:sz w:val="18"/>
                <w:szCs w:val="18"/>
              </w:rPr>
            </w:pPr>
            <w:r w:rsidRPr="00EA7CE3">
              <w:rPr>
                <w:rFonts w:ascii="Times New Roman" w:hAnsi="Times New Roman"/>
                <w:sz w:val="20"/>
                <w:szCs w:val="20"/>
              </w:rPr>
              <w:t>Доля горожан вовлеченных в систему патриотического воспитания от числа жителей города</w:t>
            </w:r>
          </w:p>
        </w:tc>
        <w:tc>
          <w:tcPr>
            <w:tcW w:w="732" w:type="dxa"/>
            <w:gridSpan w:val="3"/>
            <w:vAlign w:val="center"/>
          </w:tcPr>
          <w:p w:rsidR="008B5FD1" w:rsidRPr="00EA7CE3" w:rsidRDefault="008B5FD1" w:rsidP="00391A44">
            <w:pPr>
              <w:widowControl w:val="0"/>
              <w:autoSpaceDE w:val="0"/>
              <w:autoSpaceDN w:val="0"/>
              <w:adjustRightInd w:val="0"/>
              <w:jc w:val="center"/>
              <w:rPr>
                <w:rFonts w:ascii="Times New Roman" w:hAnsi="Times New Roman"/>
                <w:color w:val="000000"/>
                <w:sz w:val="18"/>
                <w:szCs w:val="18"/>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9067C2" w:rsidP="00391A44">
            <w:pPr>
              <w:shd w:val="clear" w:color="auto" w:fill="FFFFFF"/>
              <w:jc w:val="center"/>
              <w:rPr>
                <w:rFonts w:ascii="Times New Roman" w:hAnsi="Times New Roman"/>
                <w:sz w:val="20"/>
                <w:szCs w:val="20"/>
              </w:rPr>
            </w:pPr>
            <w:r w:rsidRPr="00EA7CE3">
              <w:rPr>
                <w:rFonts w:ascii="Times New Roman" w:hAnsi="Times New Roman"/>
                <w:sz w:val="20"/>
                <w:szCs w:val="20"/>
              </w:rPr>
              <w:t>4.2</w:t>
            </w:r>
          </w:p>
        </w:tc>
        <w:tc>
          <w:tcPr>
            <w:tcW w:w="5420" w:type="dxa"/>
            <w:gridSpan w:val="3"/>
          </w:tcPr>
          <w:p w:rsidR="008B5FD1" w:rsidRPr="00EA7CE3" w:rsidRDefault="008B5FD1" w:rsidP="00D04B9A">
            <w:pPr>
              <w:ind w:right="94"/>
              <w:jc w:val="both"/>
              <w:rPr>
                <w:rFonts w:ascii="Times New Roman" w:hAnsi="Times New Roman"/>
                <w:sz w:val="20"/>
                <w:szCs w:val="20"/>
              </w:rPr>
            </w:pPr>
            <w:r w:rsidRPr="00EA7CE3">
              <w:rPr>
                <w:rFonts w:ascii="Times New Roman" w:hAnsi="Times New Roman"/>
                <w:sz w:val="20"/>
                <w:szCs w:val="20"/>
              </w:rPr>
              <w:t>Доля молодых людей, участвующих в проектах и программах, направленных на профессиональное, личностное развитие и патриотическое воспитание</w:t>
            </w:r>
          </w:p>
        </w:tc>
        <w:tc>
          <w:tcPr>
            <w:tcW w:w="732" w:type="dxa"/>
            <w:gridSpan w:val="3"/>
            <w:vAlign w:val="center"/>
          </w:tcPr>
          <w:p w:rsidR="008B5FD1" w:rsidRPr="00EA7CE3" w:rsidRDefault="008B5FD1" w:rsidP="00D04B9A">
            <w:pPr>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D04B9A">
            <w:pPr>
              <w:jc w:val="center"/>
              <w:rPr>
                <w:rFonts w:ascii="Times New Roman" w:hAnsi="Times New Roman"/>
                <w:sz w:val="20"/>
                <w:szCs w:val="20"/>
              </w:rPr>
            </w:pPr>
            <w:r w:rsidRPr="00EA7CE3">
              <w:rPr>
                <w:rFonts w:ascii="Times New Roman" w:hAnsi="Times New Roman"/>
                <w:sz w:val="20"/>
                <w:szCs w:val="20"/>
              </w:rPr>
              <w:t>60,4</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9067C2">
            <w:pPr>
              <w:shd w:val="clear" w:color="auto" w:fill="FFFFFF"/>
              <w:jc w:val="center"/>
              <w:rPr>
                <w:rFonts w:ascii="Times New Roman" w:hAnsi="Times New Roman"/>
                <w:sz w:val="20"/>
                <w:szCs w:val="20"/>
              </w:rPr>
            </w:pPr>
            <w:r w:rsidRPr="00EA7CE3">
              <w:rPr>
                <w:rFonts w:ascii="Times New Roman" w:hAnsi="Times New Roman"/>
                <w:sz w:val="20"/>
                <w:szCs w:val="20"/>
              </w:rPr>
              <w:t>4.</w:t>
            </w:r>
            <w:r w:rsidR="009067C2" w:rsidRPr="00EA7CE3">
              <w:rPr>
                <w:rFonts w:ascii="Times New Roman" w:hAnsi="Times New Roman"/>
                <w:sz w:val="20"/>
                <w:szCs w:val="20"/>
              </w:rPr>
              <w:t>3</w:t>
            </w:r>
          </w:p>
        </w:tc>
        <w:tc>
          <w:tcPr>
            <w:tcW w:w="5420" w:type="dxa"/>
            <w:gridSpan w:val="3"/>
          </w:tcPr>
          <w:p w:rsidR="008B5FD1" w:rsidRPr="00EA7CE3" w:rsidRDefault="008B5FD1" w:rsidP="00391A44">
            <w:pPr>
              <w:ind w:right="94"/>
              <w:jc w:val="both"/>
              <w:rPr>
                <w:rFonts w:ascii="Times New Roman" w:hAnsi="Times New Roman"/>
                <w:color w:val="000000"/>
                <w:sz w:val="18"/>
                <w:szCs w:val="18"/>
              </w:rPr>
            </w:pPr>
            <w:r w:rsidRPr="00EA7CE3">
              <w:rPr>
                <w:rFonts w:ascii="Times New Roman" w:hAnsi="Times New Roman"/>
                <w:color w:val="000000"/>
                <w:sz w:val="20"/>
                <w:szCs w:val="20"/>
              </w:rPr>
              <w:t>Доля граждан вовлеченных в добровольческую деятельность от числа жителей города</w:t>
            </w:r>
          </w:p>
        </w:tc>
        <w:tc>
          <w:tcPr>
            <w:tcW w:w="732" w:type="dxa"/>
            <w:gridSpan w:val="3"/>
            <w:vAlign w:val="center"/>
          </w:tcPr>
          <w:p w:rsidR="008B5FD1" w:rsidRPr="00EA7CE3" w:rsidRDefault="008B5FD1" w:rsidP="00391A44">
            <w:pPr>
              <w:widowControl w:val="0"/>
              <w:autoSpaceDE w:val="0"/>
              <w:autoSpaceDN w:val="0"/>
              <w:adjustRightInd w:val="0"/>
              <w:jc w:val="center"/>
              <w:rPr>
                <w:rFonts w:ascii="Times New Roman" w:hAnsi="Times New Roman"/>
                <w:color w:val="000000"/>
                <w:sz w:val="18"/>
                <w:szCs w:val="18"/>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9067C2" w:rsidP="00391A44">
            <w:pPr>
              <w:shd w:val="clear" w:color="auto" w:fill="FFFFFF"/>
              <w:jc w:val="center"/>
              <w:rPr>
                <w:rFonts w:ascii="Times New Roman" w:hAnsi="Times New Roman"/>
                <w:sz w:val="20"/>
                <w:szCs w:val="20"/>
              </w:rPr>
            </w:pPr>
            <w:r w:rsidRPr="00EA7CE3">
              <w:rPr>
                <w:rFonts w:ascii="Times New Roman" w:hAnsi="Times New Roman"/>
                <w:sz w:val="20"/>
                <w:szCs w:val="20"/>
              </w:rPr>
              <w:t>4.4</w:t>
            </w:r>
          </w:p>
        </w:tc>
        <w:tc>
          <w:tcPr>
            <w:tcW w:w="5420" w:type="dxa"/>
            <w:gridSpan w:val="3"/>
          </w:tcPr>
          <w:p w:rsidR="008B5FD1" w:rsidRPr="00EA7CE3" w:rsidRDefault="008B5FD1" w:rsidP="00D04B9A">
            <w:pPr>
              <w:ind w:right="94"/>
              <w:jc w:val="both"/>
              <w:rPr>
                <w:rFonts w:ascii="Times New Roman" w:hAnsi="Times New Roman"/>
                <w:sz w:val="20"/>
                <w:szCs w:val="20"/>
              </w:rPr>
            </w:pPr>
            <w:r w:rsidRPr="00EA7CE3">
              <w:rPr>
                <w:rFonts w:ascii="Times New Roman" w:hAnsi="Times New Roman"/>
                <w:sz w:val="20"/>
                <w:szCs w:val="20"/>
              </w:rPr>
              <w:t>Доля молодых людей вовлеченных в добровольческую и общественную деятельность</w:t>
            </w:r>
          </w:p>
        </w:tc>
        <w:tc>
          <w:tcPr>
            <w:tcW w:w="732" w:type="dxa"/>
            <w:gridSpan w:val="3"/>
            <w:vAlign w:val="center"/>
          </w:tcPr>
          <w:p w:rsidR="008B5FD1" w:rsidRPr="00EA7CE3" w:rsidRDefault="008B5FD1" w:rsidP="00391A44">
            <w:pPr>
              <w:widowControl w:val="0"/>
              <w:autoSpaceDE w:val="0"/>
              <w:autoSpaceDN w:val="0"/>
              <w:adjustRightInd w:val="0"/>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D04B9A">
            <w:pPr>
              <w:jc w:val="center"/>
              <w:rPr>
                <w:rFonts w:ascii="Times New Roman" w:hAnsi="Times New Roman"/>
                <w:sz w:val="20"/>
                <w:szCs w:val="20"/>
              </w:rPr>
            </w:pPr>
            <w:r w:rsidRPr="00EA7CE3">
              <w:rPr>
                <w:rFonts w:ascii="Times New Roman" w:hAnsi="Times New Roman"/>
                <w:sz w:val="20"/>
                <w:szCs w:val="20"/>
              </w:rPr>
              <w:t>40,2</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9067C2" w:rsidP="00391A44">
            <w:pPr>
              <w:shd w:val="clear" w:color="auto" w:fill="FFFFFF"/>
              <w:jc w:val="center"/>
              <w:rPr>
                <w:rFonts w:ascii="Times New Roman" w:hAnsi="Times New Roman"/>
                <w:sz w:val="20"/>
                <w:szCs w:val="20"/>
              </w:rPr>
            </w:pPr>
            <w:r w:rsidRPr="00EA7CE3">
              <w:rPr>
                <w:rFonts w:ascii="Times New Roman" w:hAnsi="Times New Roman"/>
                <w:sz w:val="20"/>
                <w:szCs w:val="20"/>
              </w:rPr>
              <w:t>4.5</w:t>
            </w:r>
          </w:p>
        </w:tc>
        <w:tc>
          <w:tcPr>
            <w:tcW w:w="5420" w:type="dxa"/>
            <w:gridSpan w:val="3"/>
          </w:tcPr>
          <w:p w:rsidR="008B5FD1" w:rsidRPr="00EA7CE3" w:rsidRDefault="008B5FD1" w:rsidP="00D04B9A">
            <w:pPr>
              <w:ind w:right="94"/>
              <w:jc w:val="both"/>
              <w:rPr>
                <w:rFonts w:ascii="Times New Roman" w:hAnsi="Times New Roman"/>
                <w:sz w:val="20"/>
                <w:szCs w:val="20"/>
              </w:rPr>
            </w:pPr>
            <w:r w:rsidRPr="00EA7CE3">
              <w:rPr>
                <w:rFonts w:ascii="Times New Roman" w:hAnsi="Times New Roman"/>
                <w:sz w:val="20"/>
                <w:szCs w:val="20"/>
              </w:rPr>
              <w:t>Доля молодых людей, верящих в возможности самореализации в России</w:t>
            </w:r>
          </w:p>
        </w:tc>
        <w:tc>
          <w:tcPr>
            <w:tcW w:w="732" w:type="dxa"/>
            <w:gridSpan w:val="3"/>
            <w:vAlign w:val="center"/>
          </w:tcPr>
          <w:p w:rsidR="008B5FD1" w:rsidRPr="00EA7CE3" w:rsidRDefault="008B5FD1" w:rsidP="00391A44">
            <w:pPr>
              <w:widowControl w:val="0"/>
              <w:autoSpaceDE w:val="0"/>
              <w:autoSpaceDN w:val="0"/>
              <w:adjustRightInd w:val="0"/>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D04B9A">
            <w:pPr>
              <w:jc w:val="center"/>
              <w:rPr>
                <w:rFonts w:ascii="Times New Roman" w:hAnsi="Times New Roman"/>
                <w:sz w:val="20"/>
                <w:szCs w:val="20"/>
              </w:rPr>
            </w:pPr>
            <w:r w:rsidRPr="00EA7CE3">
              <w:rPr>
                <w:rFonts w:ascii="Times New Roman" w:hAnsi="Times New Roman"/>
                <w:sz w:val="20"/>
                <w:szCs w:val="20"/>
              </w:rPr>
              <w:t>84</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9067C2">
            <w:pPr>
              <w:shd w:val="clear" w:color="auto" w:fill="FFFFFF"/>
              <w:jc w:val="center"/>
              <w:rPr>
                <w:rFonts w:ascii="Times New Roman" w:hAnsi="Times New Roman"/>
                <w:sz w:val="20"/>
                <w:szCs w:val="20"/>
              </w:rPr>
            </w:pPr>
            <w:r w:rsidRPr="00EA7CE3">
              <w:rPr>
                <w:rFonts w:ascii="Times New Roman" w:hAnsi="Times New Roman"/>
                <w:sz w:val="20"/>
                <w:szCs w:val="20"/>
              </w:rPr>
              <w:t>4.</w:t>
            </w:r>
            <w:r w:rsidR="009067C2" w:rsidRPr="00EA7CE3">
              <w:rPr>
                <w:rFonts w:ascii="Times New Roman" w:hAnsi="Times New Roman"/>
                <w:sz w:val="20"/>
                <w:szCs w:val="20"/>
              </w:rPr>
              <w:t>6</w:t>
            </w:r>
          </w:p>
        </w:tc>
        <w:tc>
          <w:tcPr>
            <w:tcW w:w="5420" w:type="dxa"/>
            <w:gridSpan w:val="3"/>
          </w:tcPr>
          <w:p w:rsidR="008B5FD1" w:rsidRPr="00EA7CE3" w:rsidRDefault="008B5FD1" w:rsidP="00391A44">
            <w:pPr>
              <w:ind w:right="94"/>
              <w:jc w:val="both"/>
              <w:rPr>
                <w:rFonts w:ascii="Times New Roman" w:hAnsi="Times New Roman"/>
                <w:color w:val="000000"/>
                <w:sz w:val="20"/>
                <w:szCs w:val="20"/>
              </w:rPr>
            </w:pPr>
            <w:proofErr w:type="gramStart"/>
            <w:r w:rsidRPr="00EA7CE3">
              <w:rPr>
                <w:rFonts w:ascii="Times New Roman" w:hAnsi="Times New Roman"/>
                <w:sz w:val="20"/>
                <w:szCs w:val="20"/>
              </w:rPr>
              <w:t>Доля организованных и проведенных мероприятий по работе с детьми и молодежью от запланированных за счет субсидии</w:t>
            </w:r>
            <w:proofErr w:type="gramEnd"/>
          </w:p>
        </w:tc>
        <w:tc>
          <w:tcPr>
            <w:tcW w:w="732" w:type="dxa"/>
            <w:gridSpan w:val="3"/>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100</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9067C2">
            <w:pPr>
              <w:shd w:val="clear" w:color="auto" w:fill="FFFFFF"/>
              <w:jc w:val="center"/>
              <w:rPr>
                <w:rFonts w:ascii="Times New Roman" w:hAnsi="Times New Roman"/>
                <w:sz w:val="20"/>
                <w:szCs w:val="20"/>
              </w:rPr>
            </w:pPr>
            <w:r w:rsidRPr="00EA7CE3">
              <w:rPr>
                <w:rFonts w:ascii="Times New Roman" w:hAnsi="Times New Roman"/>
                <w:sz w:val="20"/>
                <w:szCs w:val="20"/>
              </w:rPr>
              <w:t>4.</w:t>
            </w:r>
            <w:r w:rsidR="009067C2" w:rsidRPr="00EA7CE3">
              <w:rPr>
                <w:rFonts w:ascii="Times New Roman" w:hAnsi="Times New Roman"/>
                <w:sz w:val="20"/>
                <w:szCs w:val="20"/>
              </w:rPr>
              <w:t>7</w:t>
            </w:r>
          </w:p>
        </w:tc>
        <w:tc>
          <w:tcPr>
            <w:tcW w:w="5420" w:type="dxa"/>
            <w:gridSpan w:val="3"/>
          </w:tcPr>
          <w:p w:rsidR="008B5FD1" w:rsidRPr="00EA7CE3" w:rsidRDefault="008B5FD1" w:rsidP="00391A44">
            <w:pPr>
              <w:ind w:right="94"/>
              <w:jc w:val="both"/>
              <w:rPr>
                <w:rFonts w:ascii="Times New Roman" w:hAnsi="Times New Roman"/>
                <w:sz w:val="20"/>
                <w:szCs w:val="20"/>
              </w:rPr>
            </w:pPr>
            <w:proofErr w:type="gramStart"/>
            <w:r w:rsidRPr="00EA7CE3">
              <w:rPr>
                <w:rFonts w:ascii="Times New Roman" w:hAnsi="Times New Roman"/>
                <w:sz w:val="20"/>
                <w:szCs w:val="20"/>
              </w:rPr>
              <w:t>Доля проведенных мероприятий, направленных на реализацию проекта «Молодежь городу» от запланированных за счет субсидии</w:t>
            </w:r>
            <w:proofErr w:type="gramEnd"/>
          </w:p>
        </w:tc>
        <w:tc>
          <w:tcPr>
            <w:tcW w:w="732" w:type="dxa"/>
            <w:gridSpan w:val="3"/>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100</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9067C2">
            <w:pPr>
              <w:shd w:val="clear" w:color="auto" w:fill="FFFFFF"/>
              <w:jc w:val="center"/>
              <w:rPr>
                <w:rFonts w:ascii="Times New Roman" w:hAnsi="Times New Roman"/>
                <w:sz w:val="20"/>
                <w:szCs w:val="20"/>
              </w:rPr>
            </w:pPr>
            <w:r w:rsidRPr="00EA7CE3">
              <w:rPr>
                <w:rFonts w:ascii="Times New Roman" w:hAnsi="Times New Roman"/>
                <w:sz w:val="20"/>
                <w:szCs w:val="20"/>
              </w:rPr>
              <w:t>4.</w:t>
            </w:r>
            <w:r w:rsidR="009067C2" w:rsidRPr="00EA7CE3">
              <w:rPr>
                <w:rFonts w:ascii="Times New Roman" w:hAnsi="Times New Roman"/>
                <w:sz w:val="20"/>
                <w:szCs w:val="20"/>
              </w:rPr>
              <w:t>8</w:t>
            </w:r>
          </w:p>
        </w:tc>
        <w:tc>
          <w:tcPr>
            <w:tcW w:w="5420" w:type="dxa"/>
            <w:gridSpan w:val="3"/>
          </w:tcPr>
          <w:p w:rsidR="008B5FD1" w:rsidRPr="00EA7CE3" w:rsidRDefault="008B5FD1" w:rsidP="00DE55D9">
            <w:pPr>
              <w:ind w:right="94"/>
              <w:jc w:val="both"/>
              <w:rPr>
                <w:rFonts w:ascii="Times New Roman" w:hAnsi="Times New Roman"/>
                <w:sz w:val="20"/>
                <w:szCs w:val="20"/>
              </w:rPr>
            </w:pPr>
            <w:proofErr w:type="gramStart"/>
            <w:r w:rsidRPr="00EA7CE3">
              <w:rPr>
                <w:rFonts w:ascii="Times New Roman" w:hAnsi="Times New Roman"/>
                <w:sz w:val="20"/>
                <w:szCs w:val="20"/>
              </w:rPr>
              <w:t>Доля организованных и проведенных Новогодних мероприятий для детей от запланированных за счет субсидии</w:t>
            </w:r>
            <w:proofErr w:type="gramEnd"/>
          </w:p>
        </w:tc>
        <w:tc>
          <w:tcPr>
            <w:tcW w:w="732" w:type="dxa"/>
            <w:gridSpan w:val="3"/>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100</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9067C2" w:rsidP="00391A44">
            <w:pPr>
              <w:shd w:val="clear" w:color="auto" w:fill="FFFFFF"/>
              <w:jc w:val="center"/>
              <w:rPr>
                <w:rFonts w:ascii="Times New Roman" w:hAnsi="Times New Roman"/>
                <w:sz w:val="20"/>
                <w:szCs w:val="20"/>
              </w:rPr>
            </w:pPr>
            <w:r w:rsidRPr="00EA7CE3">
              <w:rPr>
                <w:rFonts w:ascii="Times New Roman" w:hAnsi="Times New Roman"/>
                <w:sz w:val="20"/>
                <w:szCs w:val="20"/>
              </w:rPr>
              <w:t>4.9</w:t>
            </w:r>
          </w:p>
          <w:p w:rsidR="008B5FD1" w:rsidRPr="00EA7CE3" w:rsidRDefault="008B5FD1" w:rsidP="00391A44">
            <w:pPr>
              <w:shd w:val="clear" w:color="auto" w:fill="FFFFFF"/>
              <w:jc w:val="center"/>
              <w:rPr>
                <w:rFonts w:ascii="Times New Roman" w:hAnsi="Times New Roman"/>
                <w:sz w:val="20"/>
                <w:szCs w:val="20"/>
              </w:rPr>
            </w:pPr>
          </w:p>
        </w:tc>
        <w:tc>
          <w:tcPr>
            <w:tcW w:w="5420" w:type="dxa"/>
            <w:gridSpan w:val="3"/>
          </w:tcPr>
          <w:p w:rsidR="008B5FD1" w:rsidRPr="00EA7CE3" w:rsidRDefault="008B5FD1" w:rsidP="00391A44">
            <w:pPr>
              <w:ind w:right="94"/>
              <w:jc w:val="both"/>
              <w:rPr>
                <w:rFonts w:ascii="Times New Roman" w:hAnsi="Times New Roman"/>
                <w:sz w:val="20"/>
                <w:szCs w:val="20"/>
              </w:rPr>
            </w:pPr>
            <w:proofErr w:type="gramStart"/>
            <w:r w:rsidRPr="00EA7CE3">
              <w:rPr>
                <w:rFonts w:ascii="Times New Roman" w:hAnsi="Times New Roman"/>
                <w:sz w:val="20"/>
                <w:szCs w:val="20"/>
              </w:rPr>
              <w:t>Доля проведенных мероприятий, направленных на организацию и проведение конкурса «Молодость Сарова» от запланированных за счет субсидии</w:t>
            </w:r>
            <w:proofErr w:type="gramEnd"/>
          </w:p>
        </w:tc>
        <w:tc>
          <w:tcPr>
            <w:tcW w:w="732" w:type="dxa"/>
            <w:gridSpan w:val="3"/>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100</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b/>
                <w:sz w:val="20"/>
                <w:szCs w:val="20"/>
              </w:rPr>
              <w:t>Подпрограмма 5 «Правопорядок»</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5.1</w:t>
            </w:r>
          </w:p>
        </w:tc>
        <w:tc>
          <w:tcPr>
            <w:tcW w:w="5420" w:type="dxa"/>
            <w:gridSpan w:val="3"/>
          </w:tcPr>
          <w:p w:rsidR="008B5FD1" w:rsidRPr="00EA7CE3" w:rsidRDefault="008B5FD1" w:rsidP="00391A44">
            <w:pPr>
              <w:ind w:right="94"/>
              <w:jc w:val="both"/>
              <w:rPr>
                <w:rFonts w:ascii="Times New Roman" w:hAnsi="Times New Roman"/>
                <w:sz w:val="20"/>
                <w:szCs w:val="20"/>
              </w:rPr>
            </w:pPr>
            <w:proofErr w:type="gramStart"/>
            <w:r w:rsidRPr="00EA7CE3">
              <w:rPr>
                <w:rFonts w:ascii="Times New Roman" w:hAnsi="Times New Roman"/>
                <w:sz w:val="20"/>
                <w:szCs w:val="20"/>
              </w:rPr>
              <w:t>Доля организованных мероприятий по профилактике безнадзорности и правонарушений от запланированных за счет субсидии</w:t>
            </w:r>
            <w:proofErr w:type="gramEnd"/>
          </w:p>
        </w:tc>
        <w:tc>
          <w:tcPr>
            <w:tcW w:w="732" w:type="dxa"/>
            <w:gridSpan w:val="3"/>
            <w:vAlign w:val="center"/>
          </w:tcPr>
          <w:p w:rsidR="008B5FD1" w:rsidRPr="00EA7CE3" w:rsidRDefault="008B5FD1" w:rsidP="00391A44">
            <w:pPr>
              <w:widowControl w:val="0"/>
              <w:autoSpaceDE w:val="0"/>
              <w:autoSpaceDN w:val="0"/>
              <w:adjustRightInd w:val="0"/>
              <w:jc w:val="center"/>
              <w:rPr>
                <w:rFonts w:ascii="Times New Roman" w:hAnsi="Times New Roman"/>
                <w:color w:val="000000"/>
                <w:sz w:val="18"/>
                <w:szCs w:val="18"/>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color w:val="000000"/>
                <w:sz w:val="18"/>
                <w:szCs w:val="18"/>
              </w:rPr>
            </w:pPr>
            <w:r w:rsidRPr="00EA7CE3">
              <w:rPr>
                <w:rFonts w:ascii="Times New Roman" w:hAnsi="Times New Roman"/>
                <w:sz w:val="20"/>
                <w:szCs w:val="20"/>
              </w:rPr>
              <w:t>100</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5.2</w:t>
            </w:r>
          </w:p>
        </w:tc>
        <w:tc>
          <w:tcPr>
            <w:tcW w:w="5420" w:type="dxa"/>
            <w:gridSpan w:val="3"/>
          </w:tcPr>
          <w:p w:rsidR="008B5FD1" w:rsidRPr="00EA7CE3" w:rsidRDefault="008B5FD1" w:rsidP="00391A44">
            <w:pPr>
              <w:ind w:right="94"/>
              <w:jc w:val="both"/>
              <w:rPr>
                <w:rFonts w:ascii="Times New Roman" w:hAnsi="Times New Roman"/>
                <w:sz w:val="20"/>
                <w:szCs w:val="20"/>
              </w:rPr>
            </w:pPr>
            <w:proofErr w:type="gramStart"/>
            <w:r w:rsidRPr="00EA7CE3">
              <w:rPr>
                <w:rFonts w:ascii="Times New Roman" w:hAnsi="Times New Roman"/>
                <w:sz w:val="20"/>
                <w:szCs w:val="20"/>
              </w:rPr>
              <w:t>Доля организованных мероприятий по профилактике употребления наркотических средств от запланированных за счет субсидии</w:t>
            </w:r>
            <w:proofErr w:type="gramEnd"/>
          </w:p>
        </w:tc>
        <w:tc>
          <w:tcPr>
            <w:tcW w:w="732" w:type="dxa"/>
            <w:gridSpan w:val="3"/>
            <w:vAlign w:val="center"/>
          </w:tcPr>
          <w:p w:rsidR="008B5FD1" w:rsidRPr="00EA7CE3" w:rsidRDefault="008B5FD1" w:rsidP="00391A44">
            <w:pPr>
              <w:widowControl w:val="0"/>
              <w:autoSpaceDE w:val="0"/>
              <w:autoSpaceDN w:val="0"/>
              <w:adjustRightInd w:val="0"/>
              <w:jc w:val="center"/>
              <w:rPr>
                <w:rFonts w:ascii="Times New Roman" w:hAnsi="Times New Roman"/>
                <w:color w:val="000000"/>
                <w:sz w:val="18"/>
                <w:szCs w:val="18"/>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color w:val="000000"/>
                <w:sz w:val="18"/>
                <w:szCs w:val="18"/>
              </w:rPr>
            </w:pPr>
            <w:r w:rsidRPr="00EA7CE3">
              <w:rPr>
                <w:rFonts w:ascii="Times New Roman" w:hAnsi="Times New Roman"/>
                <w:sz w:val="20"/>
                <w:szCs w:val="20"/>
              </w:rPr>
              <w:t>100</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b/>
                <w:sz w:val="20"/>
                <w:szCs w:val="20"/>
              </w:rPr>
              <w:t>Подпрограмма 6 «Отдых, оздоровление, занятость детей и молодежи»</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6.1</w:t>
            </w:r>
          </w:p>
        </w:tc>
        <w:tc>
          <w:tcPr>
            <w:tcW w:w="5420" w:type="dxa"/>
            <w:gridSpan w:val="3"/>
          </w:tcPr>
          <w:p w:rsidR="008B5FD1" w:rsidRPr="00EA7CE3" w:rsidRDefault="008B5FD1" w:rsidP="00391A44">
            <w:pPr>
              <w:ind w:right="94"/>
              <w:jc w:val="both"/>
              <w:rPr>
                <w:rFonts w:ascii="Times New Roman" w:hAnsi="Times New Roman"/>
                <w:sz w:val="20"/>
                <w:szCs w:val="20"/>
              </w:rPr>
            </w:pPr>
            <w:r w:rsidRPr="00EA7CE3">
              <w:rPr>
                <w:rFonts w:ascii="Times New Roman" w:hAnsi="Times New Roman"/>
                <w:color w:val="000000"/>
                <w:sz w:val="20"/>
                <w:szCs w:val="20"/>
              </w:rPr>
              <w:t>Доля лиц, охваченных услугой «Организация отдыха детей и молодежи»</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5</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6.2</w:t>
            </w:r>
          </w:p>
        </w:tc>
        <w:tc>
          <w:tcPr>
            <w:tcW w:w="5420" w:type="dxa"/>
            <w:gridSpan w:val="3"/>
          </w:tcPr>
          <w:p w:rsidR="008B5FD1" w:rsidRPr="00EA7CE3" w:rsidRDefault="008B5FD1" w:rsidP="00391A44">
            <w:pPr>
              <w:ind w:right="94"/>
              <w:jc w:val="both"/>
              <w:rPr>
                <w:rFonts w:ascii="Times New Roman" w:hAnsi="Times New Roman"/>
                <w:color w:val="000000"/>
                <w:sz w:val="20"/>
                <w:szCs w:val="20"/>
              </w:rPr>
            </w:pPr>
            <w:r w:rsidRPr="00EA7CE3">
              <w:rPr>
                <w:rFonts w:ascii="Times New Roman" w:hAnsi="Times New Roman"/>
                <w:sz w:val="20"/>
                <w:szCs w:val="20"/>
              </w:rPr>
              <w:t>Доля родителей (законных представителей), удовлетворенных условиями и качеством предоставленной услуги «Организация отдыха детей и молодежи»</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95</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b/>
                <w:sz w:val="20"/>
                <w:szCs w:val="20"/>
              </w:rPr>
              <w:t>Подпрограмма 7 «Профилактика терроризма и экстремизма в области физической культуры и спорта»</w:t>
            </w:r>
          </w:p>
        </w:tc>
      </w:tr>
      <w:tr w:rsidR="008B5FD1" w:rsidRPr="00EA7CE3" w:rsidTr="004E6577">
        <w:tblPrEx>
          <w:tblCellMar>
            <w:left w:w="10" w:type="dxa"/>
            <w:right w:w="10" w:type="dxa"/>
          </w:tblCellMar>
          <w:tblLook w:val="00A0"/>
        </w:tblPrEx>
        <w:trPr>
          <w:trHeight w:val="191"/>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rPr>
                <w:rFonts w:ascii="Times New Roman" w:hAnsi="Times New Roman"/>
                <w:sz w:val="20"/>
                <w:szCs w:val="20"/>
              </w:rPr>
            </w:pPr>
            <w:r w:rsidRPr="00EA7CE3">
              <w:rPr>
                <w:rFonts w:ascii="Times New Roman" w:hAnsi="Times New Roman"/>
                <w:b/>
                <w:sz w:val="20"/>
                <w:szCs w:val="20"/>
              </w:rPr>
              <w:t xml:space="preserve">Подпрограмма 8 </w:t>
            </w:r>
            <w:r w:rsidRPr="00EA7CE3">
              <w:rPr>
                <w:rFonts w:ascii="Times New Roman" w:hAnsi="Times New Roman"/>
                <w:b/>
                <w:color w:val="000000"/>
                <w:sz w:val="20"/>
                <w:szCs w:val="20"/>
              </w:rPr>
              <w:t>«Развитие спорта»</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b/>
                <w:sz w:val="20"/>
                <w:szCs w:val="20"/>
              </w:rPr>
              <w:t>Подпрограмма 9 «Укрепление материально-технической базы»</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9.1</w:t>
            </w:r>
          </w:p>
        </w:tc>
        <w:tc>
          <w:tcPr>
            <w:tcW w:w="5420" w:type="dxa"/>
            <w:gridSpan w:val="3"/>
          </w:tcPr>
          <w:p w:rsidR="008B5FD1" w:rsidRPr="00EA7CE3" w:rsidRDefault="008B5FD1" w:rsidP="00391A44">
            <w:pPr>
              <w:shd w:val="clear" w:color="auto" w:fill="FFFFFF"/>
              <w:jc w:val="both"/>
              <w:rPr>
                <w:rFonts w:ascii="Times New Roman" w:hAnsi="Times New Roman"/>
                <w:color w:val="000000"/>
                <w:sz w:val="20"/>
                <w:szCs w:val="20"/>
              </w:rPr>
            </w:pPr>
            <w:r w:rsidRPr="00EA7CE3">
              <w:rPr>
                <w:rFonts w:ascii="Times New Roman" w:hAnsi="Times New Roman"/>
                <w:color w:val="000000"/>
                <w:sz w:val="20"/>
                <w:szCs w:val="20"/>
              </w:rPr>
              <w:t>Доля объектов зданий (сооружений) учреждений, подведомственных ДМиС, в которых проведены ремонтные работы капитального характера, в общем числе зданий (сооружений) учреждений, подведомственных ДМиС, планируемых к капитальному ремонту</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9.2</w:t>
            </w:r>
          </w:p>
        </w:tc>
        <w:tc>
          <w:tcPr>
            <w:tcW w:w="5420" w:type="dxa"/>
            <w:gridSpan w:val="3"/>
          </w:tcPr>
          <w:p w:rsidR="008B5FD1" w:rsidRPr="00EA7CE3" w:rsidRDefault="008B5FD1" w:rsidP="00391A44">
            <w:pPr>
              <w:ind w:right="94"/>
              <w:jc w:val="both"/>
              <w:rPr>
                <w:rFonts w:ascii="Times New Roman" w:hAnsi="Times New Roman"/>
                <w:sz w:val="20"/>
                <w:szCs w:val="20"/>
              </w:rPr>
            </w:pPr>
            <w:proofErr w:type="gramStart"/>
            <w:r w:rsidRPr="00EA7CE3">
              <w:rPr>
                <w:rFonts w:ascii="Times New Roman" w:hAnsi="Times New Roman"/>
                <w:sz w:val="20"/>
                <w:szCs w:val="20"/>
              </w:rPr>
              <w:t>Доля отремонтированных объектов недвижимого имущества,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 от запланированных за счет субсидии</w:t>
            </w:r>
            <w:proofErr w:type="gramEnd"/>
          </w:p>
        </w:tc>
        <w:tc>
          <w:tcPr>
            <w:tcW w:w="732" w:type="dxa"/>
            <w:gridSpan w:val="3"/>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9.3</w:t>
            </w:r>
          </w:p>
        </w:tc>
        <w:tc>
          <w:tcPr>
            <w:tcW w:w="5420" w:type="dxa"/>
            <w:gridSpan w:val="3"/>
            <w:vAlign w:val="center"/>
          </w:tcPr>
          <w:p w:rsidR="008B5FD1" w:rsidRPr="00EA7CE3" w:rsidRDefault="008B5FD1" w:rsidP="00391A44">
            <w:pPr>
              <w:shd w:val="clear" w:color="auto" w:fill="FFFFFF"/>
              <w:jc w:val="both"/>
              <w:rPr>
                <w:rFonts w:ascii="Times New Roman" w:hAnsi="Times New Roman"/>
                <w:color w:val="000000"/>
                <w:sz w:val="20"/>
                <w:szCs w:val="20"/>
              </w:rPr>
            </w:pPr>
            <w:r w:rsidRPr="00EA7CE3">
              <w:rPr>
                <w:rFonts w:ascii="Times New Roman" w:hAnsi="Times New Roman"/>
                <w:color w:val="000000"/>
                <w:sz w:val="20"/>
                <w:szCs w:val="20"/>
              </w:rPr>
              <w:t xml:space="preserve">Уровень обеспеченности граждан спортивными сооружениями исходя из единовременной пропускной способности объектов спорта </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75</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9.4</w:t>
            </w:r>
          </w:p>
        </w:tc>
        <w:tc>
          <w:tcPr>
            <w:tcW w:w="5420" w:type="dxa"/>
            <w:gridSpan w:val="3"/>
          </w:tcPr>
          <w:p w:rsidR="008B5FD1" w:rsidRPr="00EA7CE3" w:rsidRDefault="008B5FD1" w:rsidP="00391A44">
            <w:pPr>
              <w:ind w:right="94"/>
              <w:jc w:val="both"/>
              <w:rPr>
                <w:rFonts w:ascii="Times New Roman" w:hAnsi="Times New Roman"/>
                <w:color w:val="000000"/>
                <w:sz w:val="20"/>
                <w:szCs w:val="20"/>
              </w:rPr>
            </w:pPr>
            <w:proofErr w:type="gramStart"/>
            <w:r w:rsidRPr="00EA7CE3">
              <w:rPr>
                <w:rFonts w:ascii="Times New Roman" w:hAnsi="Times New Roman"/>
                <w:sz w:val="20"/>
                <w:szCs w:val="20"/>
              </w:rPr>
              <w:t>Доля организованных и проведенных противопожарных мероприятий от запланированных за счет субсидии</w:t>
            </w:r>
            <w:proofErr w:type="gramEnd"/>
          </w:p>
        </w:tc>
        <w:tc>
          <w:tcPr>
            <w:tcW w:w="732" w:type="dxa"/>
            <w:gridSpan w:val="3"/>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100</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9.5</w:t>
            </w:r>
          </w:p>
        </w:tc>
        <w:tc>
          <w:tcPr>
            <w:tcW w:w="5420" w:type="dxa"/>
            <w:gridSpan w:val="3"/>
          </w:tcPr>
          <w:p w:rsidR="008B5FD1" w:rsidRPr="00EA7CE3" w:rsidRDefault="008B5FD1" w:rsidP="00391A44">
            <w:pPr>
              <w:ind w:right="94"/>
              <w:jc w:val="both"/>
              <w:rPr>
                <w:rFonts w:ascii="Times New Roman" w:hAnsi="Times New Roman"/>
                <w:sz w:val="20"/>
                <w:szCs w:val="20"/>
              </w:rPr>
            </w:pPr>
            <w:proofErr w:type="gramStart"/>
            <w:r w:rsidRPr="00EA7CE3">
              <w:rPr>
                <w:rFonts w:ascii="Times New Roman" w:hAnsi="Times New Roman"/>
                <w:sz w:val="20"/>
                <w:szCs w:val="20"/>
              </w:rPr>
              <w:t>Доля приобретенных основных средств от запланированных за счет субсидии</w:t>
            </w:r>
            <w:proofErr w:type="gramEnd"/>
          </w:p>
        </w:tc>
        <w:tc>
          <w:tcPr>
            <w:tcW w:w="732" w:type="dxa"/>
            <w:gridSpan w:val="3"/>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9.6</w:t>
            </w:r>
          </w:p>
        </w:tc>
        <w:tc>
          <w:tcPr>
            <w:tcW w:w="5420" w:type="dxa"/>
            <w:gridSpan w:val="3"/>
          </w:tcPr>
          <w:p w:rsidR="008B5FD1" w:rsidRPr="00EA7CE3" w:rsidRDefault="008B5FD1" w:rsidP="00391A44">
            <w:pPr>
              <w:ind w:right="94"/>
              <w:jc w:val="both"/>
              <w:rPr>
                <w:rFonts w:ascii="Times New Roman" w:hAnsi="Times New Roman"/>
                <w:sz w:val="20"/>
                <w:szCs w:val="20"/>
              </w:rPr>
            </w:pPr>
            <w:proofErr w:type="gramStart"/>
            <w:r w:rsidRPr="00EA7CE3">
              <w:rPr>
                <w:rFonts w:ascii="Times New Roman" w:hAnsi="Times New Roman"/>
                <w:sz w:val="20"/>
                <w:szCs w:val="20"/>
              </w:rPr>
              <w:t>Доля реализованных общественно значимых проектов от запланированных за счет субсидии</w:t>
            </w:r>
            <w:proofErr w:type="gramEnd"/>
          </w:p>
        </w:tc>
        <w:tc>
          <w:tcPr>
            <w:tcW w:w="732" w:type="dxa"/>
            <w:gridSpan w:val="3"/>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804E61">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9.7</w:t>
            </w:r>
          </w:p>
        </w:tc>
        <w:tc>
          <w:tcPr>
            <w:tcW w:w="5420" w:type="dxa"/>
            <w:gridSpan w:val="3"/>
            <w:vAlign w:val="center"/>
          </w:tcPr>
          <w:p w:rsidR="008B5FD1" w:rsidRPr="00EA7CE3" w:rsidRDefault="008B5FD1" w:rsidP="0073161C">
            <w:pPr>
              <w:ind w:right="94"/>
              <w:jc w:val="both"/>
              <w:rPr>
                <w:rFonts w:ascii="Times New Roman" w:hAnsi="Times New Roman"/>
                <w:sz w:val="20"/>
                <w:szCs w:val="20"/>
              </w:rPr>
            </w:pPr>
            <w:proofErr w:type="gramStart"/>
            <w:r w:rsidRPr="00EA7CE3">
              <w:rPr>
                <w:rFonts w:ascii="Times New Roman" w:hAnsi="Times New Roman"/>
                <w:sz w:val="20"/>
                <w:szCs w:val="20"/>
              </w:rPr>
              <w:t>Доля устроенных спортивных площадок от запланированных за счет субсидии</w:t>
            </w:r>
            <w:proofErr w:type="gramEnd"/>
          </w:p>
        </w:tc>
        <w:tc>
          <w:tcPr>
            <w:tcW w:w="732" w:type="dxa"/>
            <w:gridSpan w:val="3"/>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804E61">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9.8</w:t>
            </w:r>
          </w:p>
        </w:tc>
        <w:tc>
          <w:tcPr>
            <w:tcW w:w="5420" w:type="dxa"/>
            <w:gridSpan w:val="3"/>
            <w:vAlign w:val="center"/>
          </w:tcPr>
          <w:p w:rsidR="008B5FD1" w:rsidRPr="00EA7CE3" w:rsidRDefault="008B5FD1" w:rsidP="0073161C">
            <w:pPr>
              <w:ind w:right="94"/>
              <w:jc w:val="both"/>
              <w:rPr>
                <w:rFonts w:ascii="Times New Roman" w:hAnsi="Times New Roman"/>
                <w:sz w:val="20"/>
                <w:szCs w:val="20"/>
              </w:rPr>
            </w:pPr>
            <w:r w:rsidRPr="00EA7CE3">
              <w:rPr>
                <w:rFonts w:ascii="Times New Roman" w:hAnsi="Times New Roman"/>
                <w:sz w:val="20"/>
                <w:szCs w:val="20"/>
              </w:rPr>
              <w:t>Доля мероприятий по исполнению требований по антитеррористической защищенности объектов образования</w:t>
            </w:r>
          </w:p>
        </w:tc>
        <w:tc>
          <w:tcPr>
            <w:tcW w:w="732" w:type="dxa"/>
            <w:gridSpan w:val="3"/>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804E61">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9.9</w:t>
            </w:r>
          </w:p>
        </w:tc>
        <w:tc>
          <w:tcPr>
            <w:tcW w:w="5420" w:type="dxa"/>
            <w:gridSpan w:val="3"/>
            <w:vAlign w:val="center"/>
          </w:tcPr>
          <w:p w:rsidR="008B5FD1" w:rsidRPr="00EA7CE3" w:rsidRDefault="008B5FD1" w:rsidP="0073161C">
            <w:pPr>
              <w:ind w:right="94"/>
              <w:jc w:val="both"/>
              <w:rPr>
                <w:rFonts w:ascii="Times New Roman" w:hAnsi="Times New Roman"/>
                <w:color w:val="FF0000"/>
                <w:sz w:val="20"/>
                <w:szCs w:val="20"/>
              </w:rPr>
            </w:pPr>
            <w:proofErr w:type="gramStart"/>
            <w:r w:rsidRPr="00EA7CE3">
              <w:rPr>
                <w:rFonts w:ascii="Times New Roman" w:hAnsi="Times New Roman"/>
                <w:sz w:val="20"/>
                <w:szCs w:val="20"/>
              </w:rPr>
              <w:t>Доля отремонтированных и благоустроенных спортивных площадок от запланированных за счет субсидии</w:t>
            </w:r>
            <w:proofErr w:type="gramEnd"/>
          </w:p>
        </w:tc>
        <w:tc>
          <w:tcPr>
            <w:tcW w:w="732" w:type="dxa"/>
            <w:gridSpan w:val="3"/>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c>
          <w:tcPr>
            <w:tcW w:w="1781" w:type="dxa"/>
            <w:gridSpan w:val="2"/>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b/>
                <w:bCs/>
                <w:sz w:val="20"/>
                <w:szCs w:val="20"/>
              </w:rPr>
              <w:t>Показатели непосредственных результатов:</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sz w:val="20"/>
                <w:szCs w:val="20"/>
              </w:rPr>
              <w:t>Муниципальная программа «Физическая культура, массовый спорт и молодежная политика города Сарова Нижегородской области»</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1</w:t>
            </w:r>
          </w:p>
        </w:tc>
        <w:tc>
          <w:tcPr>
            <w:tcW w:w="5420" w:type="dxa"/>
            <w:gridSpan w:val="3"/>
            <w:vAlign w:val="center"/>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 xml:space="preserve">Численность населения города Сарова от 3 до 79 лет, систематически </w:t>
            </w:r>
            <w:proofErr w:type="gramStart"/>
            <w:r w:rsidRPr="00EA7CE3">
              <w:rPr>
                <w:rFonts w:ascii="Times New Roman" w:hAnsi="Times New Roman"/>
                <w:sz w:val="20"/>
                <w:szCs w:val="20"/>
              </w:rPr>
              <w:t>занимающегося</w:t>
            </w:r>
            <w:proofErr w:type="gramEnd"/>
            <w:r w:rsidRPr="00EA7CE3">
              <w:rPr>
                <w:rFonts w:ascii="Times New Roman" w:hAnsi="Times New Roman"/>
                <w:sz w:val="20"/>
                <w:szCs w:val="20"/>
              </w:rPr>
              <w:t xml:space="preserve"> физической культурой и спортом</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391A44">
            <w:pPr>
              <w:jc w:val="center"/>
              <w:rPr>
                <w:rFonts w:ascii="Times New Roman" w:hAnsi="Times New Roman"/>
                <w:color w:val="000000"/>
              </w:rPr>
            </w:pPr>
            <w:r w:rsidRPr="00EA7CE3">
              <w:rPr>
                <w:rFonts w:ascii="Times New Roman" w:hAnsi="Times New Roman"/>
                <w:color w:val="000000"/>
                <w:sz w:val="20"/>
              </w:rPr>
              <w:t>56 878</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2</w:t>
            </w:r>
          </w:p>
        </w:tc>
        <w:tc>
          <w:tcPr>
            <w:tcW w:w="5420" w:type="dxa"/>
            <w:gridSpan w:val="3"/>
            <w:vAlign w:val="center"/>
          </w:tcPr>
          <w:p w:rsidR="008B5FD1" w:rsidRPr="00EA7CE3" w:rsidRDefault="008B5FD1" w:rsidP="00391A44">
            <w:pPr>
              <w:shd w:val="clear" w:color="auto" w:fill="FFFFFF"/>
              <w:rPr>
                <w:rFonts w:ascii="Times New Roman" w:hAnsi="Times New Roman"/>
                <w:color w:val="000000"/>
                <w:sz w:val="20"/>
                <w:szCs w:val="20"/>
              </w:rPr>
            </w:pPr>
            <w:r w:rsidRPr="00EA7CE3">
              <w:rPr>
                <w:rFonts w:ascii="Times New Roman" w:hAnsi="Times New Roman"/>
                <w:sz w:val="20"/>
                <w:szCs w:val="20"/>
              </w:rPr>
              <w:t>Количество организованных и проведенных официальных городских спортивных и физкультурных мероприятий</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99</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3</w:t>
            </w:r>
          </w:p>
        </w:tc>
        <w:tc>
          <w:tcPr>
            <w:tcW w:w="5420" w:type="dxa"/>
            <w:gridSpan w:val="3"/>
          </w:tcPr>
          <w:p w:rsidR="008B5FD1" w:rsidRPr="00EA7CE3" w:rsidRDefault="008B5FD1" w:rsidP="00391A44">
            <w:pPr>
              <w:ind w:left="13"/>
              <w:rPr>
                <w:rFonts w:ascii="Times New Roman" w:hAnsi="Times New Roman"/>
                <w:sz w:val="20"/>
                <w:szCs w:val="20"/>
              </w:rPr>
            </w:pPr>
            <w:r w:rsidRPr="00EA7CE3">
              <w:rPr>
                <w:rFonts w:ascii="Times New Roman" w:hAnsi="Times New Roman"/>
                <w:sz w:val="20"/>
                <w:szCs w:val="20"/>
              </w:rPr>
              <w:t xml:space="preserve">Количество проведенных мероприятий, направленных на выполнение требований федеральных стандартов спортивной подготовки учреждениями, </w:t>
            </w:r>
            <w:proofErr w:type="gramStart"/>
            <w:r w:rsidRPr="00EA7CE3">
              <w:rPr>
                <w:rFonts w:ascii="Times New Roman" w:hAnsi="Times New Roman"/>
                <w:sz w:val="20"/>
                <w:szCs w:val="20"/>
              </w:rPr>
              <w:t>реализующим</w:t>
            </w:r>
            <w:proofErr w:type="gramEnd"/>
            <w:r w:rsidRPr="00EA7CE3">
              <w:rPr>
                <w:rFonts w:ascii="Times New Roman" w:hAnsi="Times New Roman"/>
                <w:sz w:val="20"/>
                <w:szCs w:val="20"/>
              </w:rPr>
              <w:t xml:space="preserve"> дополнительные образовательные программы спортивной подготовки</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4</w:t>
            </w:r>
          </w:p>
        </w:tc>
        <w:tc>
          <w:tcPr>
            <w:tcW w:w="5420" w:type="dxa"/>
            <w:gridSpan w:val="3"/>
          </w:tcPr>
          <w:p w:rsidR="008B5FD1" w:rsidRPr="00EA7CE3" w:rsidRDefault="008B5FD1" w:rsidP="00391A44">
            <w:pPr>
              <w:rPr>
                <w:rFonts w:ascii="Times New Roman" w:hAnsi="Times New Roman"/>
                <w:sz w:val="20"/>
                <w:szCs w:val="20"/>
              </w:rPr>
            </w:pPr>
            <w:r w:rsidRPr="00EA7CE3">
              <w:rPr>
                <w:rFonts w:ascii="Times New Roman" w:hAnsi="Times New Roman"/>
                <w:sz w:val="20"/>
                <w:szCs w:val="20"/>
              </w:rPr>
              <w:t>Количество спортивных и физкультурных мероприятий различного уровня, в которых принято участие</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44</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5</w:t>
            </w:r>
          </w:p>
        </w:tc>
        <w:tc>
          <w:tcPr>
            <w:tcW w:w="5420" w:type="dxa"/>
            <w:gridSpan w:val="3"/>
          </w:tcPr>
          <w:p w:rsidR="008B5FD1" w:rsidRPr="00EA7CE3" w:rsidRDefault="008B5FD1" w:rsidP="00391A44">
            <w:pPr>
              <w:ind w:left="13" w:right="94"/>
              <w:jc w:val="both"/>
              <w:rPr>
                <w:rFonts w:ascii="Times New Roman" w:hAnsi="Times New Roman"/>
                <w:sz w:val="20"/>
                <w:szCs w:val="20"/>
              </w:rPr>
            </w:pPr>
            <w:r w:rsidRPr="00EA7CE3">
              <w:rPr>
                <w:rFonts w:ascii="Times New Roman" w:hAnsi="Times New Roman"/>
                <w:sz w:val="20"/>
                <w:szCs w:val="20"/>
              </w:rPr>
              <w:t>Число спортсменов разрядников, занимающихся по программам спортивной подготовки</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931</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6</w:t>
            </w:r>
          </w:p>
        </w:tc>
        <w:tc>
          <w:tcPr>
            <w:tcW w:w="5420" w:type="dxa"/>
            <w:gridSpan w:val="3"/>
          </w:tcPr>
          <w:p w:rsidR="008B5FD1" w:rsidRPr="00EA7CE3" w:rsidRDefault="008B5FD1" w:rsidP="00391A44">
            <w:pPr>
              <w:ind w:right="94"/>
              <w:rPr>
                <w:rFonts w:ascii="Times New Roman" w:hAnsi="Times New Roman"/>
                <w:strike/>
                <w:sz w:val="20"/>
                <w:szCs w:val="20"/>
              </w:rPr>
            </w:pPr>
            <w:r w:rsidRPr="00EA7CE3">
              <w:rPr>
                <w:rFonts w:ascii="Times New Roman" w:hAnsi="Times New Roman"/>
                <w:sz w:val="20"/>
                <w:szCs w:val="20"/>
              </w:rPr>
              <w:t xml:space="preserve">Количество родителей (законных представителей), удовлетворенных условиями и качеством предоставленной услуги «Реализация дополнительных </w:t>
            </w:r>
            <w:proofErr w:type="spellStart"/>
            <w:r w:rsidRPr="00EA7CE3">
              <w:rPr>
                <w:rFonts w:ascii="Times New Roman" w:hAnsi="Times New Roman"/>
                <w:sz w:val="20"/>
                <w:szCs w:val="20"/>
              </w:rPr>
              <w:t>общеразвивающих</w:t>
            </w:r>
            <w:proofErr w:type="spellEnd"/>
            <w:r w:rsidRPr="00EA7CE3">
              <w:rPr>
                <w:rFonts w:ascii="Times New Roman" w:hAnsi="Times New Roman"/>
                <w:sz w:val="20"/>
                <w:szCs w:val="20"/>
              </w:rPr>
              <w:t xml:space="preserve"> программ»</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FE6994">
            <w:pPr>
              <w:jc w:val="center"/>
              <w:rPr>
                <w:rFonts w:ascii="Times New Roman" w:hAnsi="Times New Roman"/>
                <w:sz w:val="20"/>
                <w:szCs w:val="20"/>
              </w:rPr>
            </w:pPr>
            <w:r w:rsidRPr="00EA7CE3">
              <w:rPr>
                <w:rFonts w:ascii="Times New Roman" w:hAnsi="Times New Roman"/>
                <w:sz w:val="20"/>
                <w:szCs w:val="20"/>
              </w:rPr>
              <w:t>1 125</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7</w:t>
            </w:r>
          </w:p>
        </w:tc>
        <w:tc>
          <w:tcPr>
            <w:tcW w:w="5420" w:type="dxa"/>
            <w:gridSpan w:val="3"/>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Количество организованных и проведенных мероприятий по работе с детьми и молодежью</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81</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8</w:t>
            </w:r>
          </w:p>
        </w:tc>
        <w:tc>
          <w:tcPr>
            <w:tcW w:w="5420" w:type="dxa"/>
            <w:gridSpan w:val="3"/>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Количество проведенных мероприятий, направленных на реализацию проекта «Молодежь городу»</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2</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w:t>
            </w:r>
          </w:p>
        </w:tc>
        <w:tc>
          <w:tcPr>
            <w:tcW w:w="5420" w:type="dxa"/>
            <w:gridSpan w:val="3"/>
          </w:tcPr>
          <w:p w:rsidR="008B5FD1" w:rsidRPr="00EA7CE3" w:rsidRDefault="008B5FD1" w:rsidP="00DE55D9">
            <w:pPr>
              <w:ind w:right="94"/>
              <w:jc w:val="both"/>
              <w:rPr>
                <w:rFonts w:ascii="Times New Roman" w:hAnsi="Times New Roman"/>
                <w:sz w:val="20"/>
                <w:szCs w:val="20"/>
              </w:rPr>
            </w:pPr>
            <w:r w:rsidRPr="00EA7CE3">
              <w:rPr>
                <w:rFonts w:ascii="Times New Roman" w:hAnsi="Times New Roman"/>
                <w:sz w:val="20"/>
                <w:szCs w:val="20"/>
              </w:rPr>
              <w:t>Количество организованных и проведенных Новогодних мероприятий для детей</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10</w:t>
            </w:r>
          </w:p>
        </w:tc>
        <w:tc>
          <w:tcPr>
            <w:tcW w:w="5420" w:type="dxa"/>
            <w:gridSpan w:val="3"/>
          </w:tcPr>
          <w:p w:rsidR="008B5FD1" w:rsidRPr="00EA7CE3" w:rsidRDefault="008B5FD1" w:rsidP="00391A44">
            <w:pPr>
              <w:ind w:right="94"/>
              <w:jc w:val="both"/>
              <w:rPr>
                <w:rFonts w:ascii="Times New Roman" w:hAnsi="Times New Roman"/>
                <w:sz w:val="20"/>
                <w:szCs w:val="20"/>
              </w:rPr>
            </w:pPr>
            <w:r w:rsidRPr="00EA7CE3">
              <w:rPr>
                <w:rFonts w:ascii="Times New Roman" w:hAnsi="Times New Roman"/>
                <w:sz w:val="20"/>
                <w:szCs w:val="20"/>
              </w:rPr>
              <w:t xml:space="preserve">Количество проведенных мероприятий, направленных на </w:t>
            </w:r>
            <w:r w:rsidRPr="00EA7CE3">
              <w:rPr>
                <w:rFonts w:ascii="Times New Roman" w:hAnsi="Times New Roman"/>
                <w:sz w:val="20"/>
                <w:szCs w:val="20"/>
              </w:rPr>
              <w:lastRenderedPageBreak/>
              <w:t>реализацию проекта «Молодость Сарова»</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lastRenderedPageBreak/>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11</w:t>
            </w:r>
          </w:p>
        </w:tc>
        <w:tc>
          <w:tcPr>
            <w:tcW w:w="5420" w:type="dxa"/>
            <w:gridSpan w:val="3"/>
          </w:tcPr>
          <w:p w:rsidR="008B5FD1" w:rsidRPr="00EA7CE3" w:rsidRDefault="008B5FD1" w:rsidP="00391A44">
            <w:pPr>
              <w:ind w:right="94"/>
              <w:jc w:val="both"/>
              <w:rPr>
                <w:rFonts w:ascii="Times New Roman" w:hAnsi="Times New Roman"/>
                <w:sz w:val="20"/>
                <w:szCs w:val="20"/>
              </w:rPr>
            </w:pPr>
            <w:r w:rsidRPr="00EA7CE3">
              <w:rPr>
                <w:rFonts w:ascii="Times New Roman" w:hAnsi="Times New Roman"/>
                <w:sz w:val="20"/>
                <w:szCs w:val="20"/>
              </w:rPr>
              <w:t>Количество горожан вовлеченных в систему патриотического воспитания</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9067C2" w:rsidP="00391A44">
            <w:pPr>
              <w:shd w:val="clear" w:color="auto" w:fill="FFFFFF"/>
              <w:jc w:val="center"/>
              <w:rPr>
                <w:rFonts w:ascii="Times New Roman" w:hAnsi="Times New Roman"/>
                <w:sz w:val="20"/>
                <w:szCs w:val="20"/>
              </w:rPr>
            </w:pPr>
            <w:r w:rsidRPr="00EA7CE3">
              <w:rPr>
                <w:rFonts w:ascii="Times New Roman" w:hAnsi="Times New Roman"/>
                <w:sz w:val="20"/>
                <w:szCs w:val="20"/>
              </w:rPr>
              <w:t>12</w:t>
            </w:r>
          </w:p>
        </w:tc>
        <w:tc>
          <w:tcPr>
            <w:tcW w:w="5420" w:type="dxa"/>
            <w:gridSpan w:val="3"/>
          </w:tcPr>
          <w:p w:rsidR="008B5FD1" w:rsidRPr="00EA7CE3" w:rsidRDefault="008B5FD1" w:rsidP="00D04B9A">
            <w:pPr>
              <w:ind w:right="94"/>
              <w:jc w:val="both"/>
              <w:rPr>
                <w:rFonts w:ascii="Times New Roman" w:hAnsi="Times New Roman"/>
                <w:sz w:val="20"/>
                <w:szCs w:val="20"/>
              </w:rPr>
            </w:pPr>
            <w:r w:rsidRPr="00EA7CE3">
              <w:rPr>
                <w:rFonts w:ascii="Times New Roman" w:hAnsi="Times New Roman"/>
                <w:sz w:val="20"/>
                <w:szCs w:val="20"/>
              </w:rPr>
              <w:t>Количество молодых людей, участвующих в проектах и программах, направленных на профессиональное, личностное развитие и патриотическое воспитание</w:t>
            </w:r>
          </w:p>
        </w:tc>
        <w:tc>
          <w:tcPr>
            <w:tcW w:w="732" w:type="dxa"/>
            <w:gridSpan w:val="3"/>
            <w:vAlign w:val="center"/>
          </w:tcPr>
          <w:p w:rsidR="008B5FD1" w:rsidRPr="00EA7CE3" w:rsidRDefault="008B5FD1" w:rsidP="00D04B9A">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D04B9A">
            <w:pPr>
              <w:jc w:val="center"/>
              <w:rPr>
                <w:rFonts w:ascii="Times New Roman" w:hAnsi="Times New Roman"/>
                <w:sz w:val="20"/>
                <w:szCs w:val="20"/>
              </w:rPr>
            </w:pPr>
            <w:r w:rsidRPr="00EA7CE3">
              <w:rPr>
                <w:rFonts w:ascii="Times New Roman" w:hAnsi="Times New Roman"/>
                <w:sz w:val="20"/>
                <w:szCs w:val="20"/>
              </w:rPr>
              <w:t>14 902</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9067C2">
            <w:pPr>
              <w:shd w:val="clear" w:color="auto" w:fill="FFFFFF"/>
              <w:jc w:val="center"/>
              <w:rPr>
                <w:rFonts w:ascii="Times New Roman" w:hAnsi="Times New Roman"/>
                <w:sz w:val="20"/>
                <w:szCs w:val="20"/>
              </w:rPr>
            </w:pPr>
            <w:r w:rsidRPr="00EA7CE3">
              <w:rPr>
                <w:rFonts w:ascii="Times New Roman" w:hAnsi="Times New Roman"/>
                <w:sz w:val="20"/>
                <w:szCs w:val="20"/>
              </w:rPr>
              <w:t>1</w:t>
            </w:r>
            <w:r w:rsidR="009067C2" w:rsidRPr="00EA7CE3">
              <w:rPr>
                <w:rFonts w:ascii="Times New Roman" w:hAnsi="Times New Roman"/>
                <w:sz w:val="20"/>
                <w:szCs w:val="20"/>
              </w:rPr>
              <w:t>3</w:t>
            </w:r>
          </w:p>
        </w:tc>
        <w:tc>
          <w:tcPr>
            <w:tcW w:w="5420" w:type="dxa"/>
            <w:gridSpan w:val="3"/>
          </w:tcPr>
          <w:p w:rsidR="008B5FD1" w:rsidRPr="00EA7CE3" w:rsidRDefault="008B5FD1" w:rsidP="00391A44">
            <w:pPr>
              <w:ind w:right="94"/>
              <w:jc w:val="both"/>
              <w:rPr>
                <w:rFonts w:ascii="Times New Roman" w:hAnsi="Times New Roman"/>
                <w:sz w:val="20"/>
                <w:szCs w:val="20"/>
              </w:rPr>
            </w:pPr>
            <w:r w:rsidRPr="00EA7CE3">
              <w:rPr>
                <w:rFonts w:ascii="Times New Roman" w:hAnsi="Times New Roman"/>
                <w:sz w:val="20"/>
                <w:szCs w:val="20"/>
              </w:rPr>
              <w:t>Количество организованных мероприятий по профилактике безнадзорности и правонарушений</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12</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9067C2">
            <w:pPr>
              <w:shd w:val="clear" w:color="auto" w:fill="FFFFFF"/>
              <w:jc w:val="center"/>
              <w:rPr>
                <w:rFonts w:ascii="Times New Roman" w:hAnsi="Times New Roman"/>
                <w:sz w:val="20"/>
                <w:szCs w:val="20"/>
              </w:rPr>
            </w:pPr>
            <w:r w:rsidRPr="00EA7CE3">
              <w:rPr>
                <w:rFonts w:ascii="Times New Roman" w:hAnsi="Times New Roman"/>
                <w:sz w:val="20"/>
                <w:szCs w:val="20"/>
              </w:rPr>
              <w:t>1</w:t>
            </w:r>
            <w:r w:rsidR="009067C2" w:rsidRPr="00EA7CE3">
              <w:rPr>
                <w:rFonts w:ascii="Times New Roman" w:hAnsi="Times New Roman"/>
                <w:sz w:val="20"/>
                <w:szCs w:val="20"/>
              </w:rPr>
              <w:t>4</w:t>
            </w:r>
          </w:p>
        </w:tc>
        <w:tc>
          <w:tcPr>
            <w:tcW w:w="5420" w:type="dxa"/>
            <w:gridSpan w:val="3"/>
          </w:tcPr>
          <w:p w:rsidR="008B5FD1" w:rsidRPr="00EA7CE3" w:rsidRDefault="008B5FD1" w:rsidP="00391A44">
            <w:pPr>
              <w:ind w:right="94"/>
              <w:jc w:val="both"/>
              <w:rPr>
                <w:rFonts w:ascii="Times New Roman" w:hAnsi="Times New Roman"/>
                <w:sz w:val="20"/>
                <w:szCs w:val="20"/>
              </w:rPr>
            </w:pPr>
            <w:r w:rsidRPr="00EA7CE3">
              <w:rPr>
                <w:rFonts w:ascii="Times New Roman" w:hAnsi="Times New Roman"/>
                <w:sz w:val="20"/>
                <w:szCs w:val="20"/>
              </w:rPr>
              <w:t>Количество организованных мероприятий по профилактике употребления наркотических средств</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BF7A5B">
            <w:pPr>
              <w:jc w:val="center"/>
              <w:rPr>
                <w:rFonts w:ascii="Times New Roman" w:hAnsi="Times New Roman"/>
                <w:sz w:val="20"/>
                <w:szCs w:val="20"/>
              </w:rPr>
            </w:pPr>
            <w:r w:rsidRPr="00EA7CE3">
              <w:rPr>
                <w:rFonts w:ascii="Times New Roman" w:hAnsi="Times New Roman"/>
                <w:sz w:val="20"/>
                <w:szCs w:val="20"/>
              </w:rPr>
              <w:t>13</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9067C2">
            <w:pPr>
              <w:shd w:val="clear" w:color="auto" w:fill="FFFFFF"/>
              <w:jc w:val="center"/>
              <w:rPr>
                <w:rFonts w:ascii="Times New Roman" w:hAnsi="Times New Roman"/>
                <w:sz w:val="20"/>
                <w:szCs w:val="20"/>
              </w:rPr>
            </w:pPr>
            <w:r w:rsidRPr="00EA7CE3">
              <w:rPr>
                <w:rFonts w:ascii="Times New Roman" w:hAnsi="Times New Roman"/>
                <w:sz w:val="20"/>
                <w:szCs w:val="20"/>
              </w:rPr>
              <w:t>1</w:t>
            </w:r>
            <w:r w:rsidR="009067C2" w:rsidRPr="00EA7CE3">
              <w:rPr>
                <w:rFonts w:ascii="Times New Roman" w:hAnsi="Times New Roman"/>
                <w:sz w:val="20"/>
                <w:szCs w:val="20"/>
              </w:rPr>
              <w:t>5</w:t>
            </w:r>
          </w:p>
        </w:tc>
        <w:tc>
          <w:tcPr>
            <w:tcW w:w="5420" w:type="dxa"/>
            <w:gridSpan w:val="3"/>
          </w:tcPr>
          <w:p w:rsidR="008B5FD1" w:rsidRPr="00EA7CE3" w:rsidRDefault="008B5FD1" w:rsidP="00391A44">
            <w:pPr>
              <w:ind w:right="94"/>
              <w:jc w:val="both"/>
              <w:rPr>
                <w:rFonts w:ascii="Times New Roman" w:hAnsi="Times New Roman"/>
                <w:sz w:val="20"/>
                <w:szCs w:val="20"/>
              </w:rPr>
            </w:pPr>
            <w:r w:rsidRPr="00EA7CE3">
              <w:rPr>
                <w:rFonts w:ascii="Times New Roman" w:hAnsi="Times New Roman"/>
                <w:sz w:val="20"/>
                <w:szCs w:val="20"/>
              </w:rPr>
              <w:t xml:space="preserve">Количество граждан вовлеченных в добровольческую деятельность </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9067C2" w:rsidP="00391A44">
            <w:pPr>
              <w:shd w:val="clear" w:color="auto" w:fill="FFFFFF"/>
              <w:jc w:val="center"/>
              <w:rPr>
                <w:rFonts w:ascii="Times New Roman" w:hAnsi="Times New Roman"/>
                <w:sz w:val="20"/>
                <w:szCs w:val="20"/>
              </w:rPr>
            </w:pPr>
            <w:r w:rsidRPr="00EA7CE3">
              <w:rPr>
                <w:rFonts w:ascii="Times New Roman" w:hAnsi="Times New Roman"/>
                <w:sz w:val="20"/>
                <w:szCs w:val="20"/>
              </w:rPr>
              <w:t>16</w:t>
            </w:r>
          </w:p>
        </w:tc>
        <w:tc>
          <w:tcPr>
            <w:tcW w:w="5420" w:type="dxa"/>
            <w:gridSpan w:val="3"/>
          </w:tcPr>
          <w:p w:rsidR="008B5FD1" w:rsidRPr="00EA7CE3" w:rsidRDefault="008B5FD1" w:rsidP="00D04B9A">
            <w:pPr>
              <w:ind w:right="94"/>
              <w:jc w:val="both"/>
              <w:rPr>
                <w:rFonts w:ascii="Times New Roman" w:hAnsi="Times New Roman"/>
                <w:sz w:val="20"/>
                <w:szCs w:val="20"/>
              </w:rPr>
            </w:pPr>
            <w:r w:rsidRPr="00EA7CE3">
              <w:rPr>
                <w:rFonts w:ascii="Times New Roman" w:hAnsi="Times New Roman"/>
                <w:sz w:val="20"/>
                <w:szCs w:val="20"/>
              </w:rPr>
              <w:t>Количество молодых людей вовлеченных в добровольческую и общественную деятельность</w:t>
            </w:r>
          </w:p>
        </w:tc>
        <w:tc>
          <w:tcPr>
            <w:tcW w:w="732" w:type="dxa"/>
            <w:gridSpan w:val="3"/>
            <w:vAlign w:val="center"/>
          </w:tcPr>
          <w:p w:rsidR="008B5FD1" w:rsidRPr="00EA7CE3" w:rsidRDefault="008B5FD1" w:rsidP="00D04B9A">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D04B9A">
            <w:pPr>
              <w:jc w:val="center"/>
              <w:rPr>
                <w:rFonts w:ascii="Times New Roman" w:hAnsi="Times New Roman"/>
                <w:sz w:val="20"/>
                <w:szCs w:val="20"/>
              </w:rPr>
            </w:pPr>
            <w:r w:rsidRPr="00EA7CE3">
              <w:rPr>
                <w:rFonts w:ascii="Times New Roman" w:hAnsi="Times New Roman"/>
                <w:sz w:val="20"/>
                <w:szCs w:val="20"/>
              </w:rPr>
              <w:t>9 918</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9067C2" w:rsidP="00391A44">
            <w:pPr>
              <w:shd w:val="clear" w:color="auto" w:fill="FFFFFF"/>
              <w:jc w:val="center"/>
              <w:rPr>
                <w:rFonts w:ascii="Times New Roman" w:hAnsi="Times New Roman"/>
                <w:sz w:val="20"/>
                <w:szCs w:val="20"/>
              </w:rPr>
            </w:pPr>
            <w:r w:rsidRPr="00EA7CE3">
              <w:rPr>
                <w:rFonts w:ascii="Times New Roman" w:hAnsi="Times New Roman"/>
                <w:sz w:val="20"/>
                <w:szCs w:val="20"/>
              </w:rPr>
              <w:t>17</w:t>
            </w:r>
          </w:p>
        </w:tc>
        <w:tc>
          <w:tcPr>
            <w:tcW w:w="5420" w:type="dxa"/>
            <w:gridSpan w:val="3"/>
          </w:tcPr>
          <w:p w:rsidR="008B5FD1" w:rsidRPr="00EA7CE3" w:rsidRDefault="008B5FD1" w:rsidP="00D04B9A">
            <w:pPr>
              <w:ind w:right="94"/>
              <w:jc w:val="both"/>
              <w:rPr>
                <w:rFonts w:ascii="Times New Roman" w:hAnsi="Times New Roman"/>
                <w:sz w:val="20"/>
                <w:szCs w:val="20"/>
              </w:rPr>
            </w:pPr>
            <w:r w:rsidRPr="00EA7CE3">
              <w:rPr>
                <w:rFonts w:ascii="Times New Roman" w:hAnsi="Times New Roman"/>
                <w:sz w:val="20"/>
                <w:szCs w:val="20"/>
              </w:rPr>
              <w:t>Количество молодых людей, верящих в возможности самореализации в России</w:t>
            </w:r>
          </w:p>
        </w:tc>
        <w:tc>
          <w:tcPr>
            <w:tcW w:w="732" w:type="dxa"/>
            <w:gridSpan w:val="3"/>
            <w:vAlign w:val="center"/>
          </w:tcPr>
          <w:p w:rsidR="008B5FD1" w:rsidRPr="00EA7CE3" w:rsidRDefault="008B5FD1" w:rsidP="00D04B9A">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D04B9A">
            <w:pPr>
              <w:jc w:val="center"/>
              <w:rPr>
                <w:rFonts w:ascii="Times New Roman" w:hAnsi="Times New Roman"/>
                <w:sz w:val="20"/>
                <w:szCs w:val="20"/>
              </w:rPr>
            </w:pPr>
            <w:r w:rsidRPr="00EA7CE3">
              <w:rPr>
                <w:rFonts w:ascii="Times New Roman" w:hAnsi="Times New Roman"/>
                <w:sz w:val="20"/>
                <w:szCs w:val="20"/>
              </w:rPr>
              <w:t>20 725</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9067C2">
            <w:pPr>
              <w:shd w:val="clear" w:color="auto" w:fill="FFFFFF"/>
              <w:jc w:val="center"/>
              <w:rPr>
                <w:rFonts w:ascii="Times New Roman" w:hAnsi="Times New Roman"/>
                <w:sz w:val="20"/>
                <w:szCs w:val="20"/>
              </w:rPr>
            </w:pPr>
            <w:r w:rsidRPr="00EA7CE3">
              <w:rPr>
                <w:rFonts w:ascii="Times New Roman" w:hAnsi="Times New Roman"/>
                <w:sz w:val="20"/>
                <w:szCs w:val="20"/>
              </w:rPr>
              <w:t>1</w:t>
            </w:r>
            <w:r w:rsidR="009067C2" w:rsidRPr="00EA7CE3">
              <w:rPr>
                <w:rFonts w:ascii="Times New Roman" w:hAnsi="Times New Roman"/>
                <w:sz w:val="20"/>
                <w:szCs w:val="20"/>
              </w:rPr>
              <w:t>8</w:t>
            </w:r>
          </w:p>
        </w:tc>
        <w:tc>
          <w:tcPr>
            <w:tcW w:w="5420" w:type="dxa"/>
            <w:gridSpan w:val="3"/>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Количество лиц, охваченных услугой «Организация отдыха детей и молодежи»</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FE6994">
            <w:pPr>
              <w:jc w:val="center"/>
              <w:rPr>
                <w:rFonts w:ascii="Times New Roman" w:hAnsi="Times New Roman"/>
                <w:sz w:val="20"/>
                <w:szCs w:val="20"/>
              </w:rPr>
            </w:pPr>
            <w:r w:rsidRPr="00EA7CE3">
              <w:rPr>
                <w:rFonts w:ascii="Times New Roman" w:hAnsi="Times New Roman"/>
                <w:sz w:val="20"/>
                <w:szCs w:val="20"/>
              </w:rPr>
              <w:t>449</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9067C2">
            <w:pPr>
              <w:shd w:val="clear" w:color="auto" w:fill="FFFFFF"/>
              <w:jc w:val="center"/>
              <w:rPr>
                <w:rFonts w:ascii="Times New Roman" w:hAnsi="Times New Roman"/>
                <w:sz w:val="20"/>
                <w:szCs w:val="20"/>
              </w:rPr>
            </w:pPr>
            <w:r w:rsidRPr="00EA7CE3">
              <w:rPr>
                <w:rFonts w:ascii="Times New Roman" w:hAnsi="Times New Roman"/>
                <w:sz w:val="20"/>
                <w:szCs w:val="20"/>
              </w:rPr>
              <w:t>1</w:t>
            </w:r>
            <w:r w:rsidR="009067C2" w:rsidRPr="00EA7CE3">
              <w:rPr>
                <w:rFonts w:ascii="Times New Roman" w:hAnsi="Times New Roman"/>
                <w:sz w:val="20"/>
                <w:szCs w:val="20"/>
              </w:rPr>
              <w:t>9</w:t>
            </w:r>
          </w:p>
        </w:tc>
        <w:tc>
          <w:tcPr>
            <w:tcW w:w="5420" w:type="dxa"/>
            <w:gridSpan w:val="3"/>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Количество объектов зданий (сооружений) учреждений, подведомственных ДМиС, в которых проведены ремонтные работы капитального характера</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ед.</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0</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9067C2">
            <w:pPr>
              <w:shd w:val="clear" w:color="auto" w:fill="FFFFFF"/>
              <w:rPr>
                <w:rFonts w:ascii="Times New Roman" w:hAnsi="Times New Roman"/>
                <w:sz w:val="20"/>
                <w:szCs w:val="20"/>
              </w:rPr>
            </w:pPr>
            <w:r w:rsidRPr="00EA7CE3">
              <w:rPr>
                <w:rFonts w:ascii="Times New Roman" w:hAnsi="Times New Roman"/>
                <w:sz w:val="20"/>
                <w:szCs w:val="20"/>
              </w:rPr>
              <w:t xml:space="preserve"> </w:t>
            </w:r>
            <w:r w:rsidR="009067C2" w:rsidRPr="00EA7CE3">
              <w:rPr>
                <w:rFonts w:ascii="Times New Roman" w:hAnsi="Times New Roman"/>
                <w:sz w:val="20"/>
                <w:szCs w:val="20"/>
              </w:rPr>
              <w:t>20</w:t>
            </w:r>
          </w:p>
        </w:tc>
        <w:tc>
          <w:tcPr>
            <w:tcW w:w="5420" w:type="dxa"/>
            <w:gridSpan w:val="3"/>
          </w:tcPr>
          <w:p w:rsidR="008B5FD1" w:rsidRPr="00EA7CE3" w:rsidRDefault="008B5FD1" w:rsidP="00391A44">
            <w:pPr>
              <w:ind w:right="94"/>
              <w:jc w:val="both"/>
              <w:rPr>
                <w:rFonts w:ascii="Times New Roman" w:hAnsi="Times New Roman"/>
                <w:sz w:val="20"/>
                <w:szCs w:val="20"/>
              </w:rPr>
            </w:pPr>
            <w:r w:rsidRPr="00EA7CE3">
              <w:rPr>
                <w:rFonts w:ascii="Times New Roman" w:hAnsi="Times New Roman"/>
                <w:sz w:val="20"/>
                <w:szCs w:val="20"/>
              </w:rPr>
              <w:t>Количество организованных и проведенных противопожарных мероприятий</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10</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9067C2" w:rsidP="00391A44">
            <w:pPr>
              <w:shd w:val="clear" w:color="auto" w:fill="FFFFFF"/>
              <w:jc w:val="center"/>
              <w:rPr>
                <w:rFonts w:ascii="Times New Roman" w:hAnsi="Times New Roman"/>
                <w:sz w:val="20"/>
                <w:szCs w:val="20"/>
              </w:rPr>
            </w:pPr>
            <w:r w:rsidRPr="00EA7CE3">
              <w:rPr>
                <w:rFonts w:ascii="Times New Roman" w:hAnsi="Times New Roman"/>
                <w:sz w:val="20"/>
                <w:szCs w:val="20"/>
              </w:rPr>
              <w:t>21</w:t>
            </w:r>
          </w:p>
        </w:tc>
        <w:tc>
          <w:tcPr>
            <w:tcW w:w="5420" w:type="dxa"/>
            <w:gridSpan w:val="3"/>
          </w:tcPr>
          <w:p w:rsidR="008B5FD1" w:rsidRPr="00EA7CE3" w:rsidRDefault="008B5FD1" w:rsidP="00391A44">
            <w:pPr>
              <w:shd w:val="clear" w:color="auto" w:fill="FFFFFF"/>
              <w:jc w:val="both"/>
              <w:rPr>
                <w:rFonts w:ascii="Times New Roman" w:hAnsi="Times New Roman"/>
                <w:sz w:val="20"/>
                <w:szCs w:val="20"/>
              </w:rPr>
            </w:pPr>
            <w:r w:rsidRPr="00EA7CE3">
              <w:rPr>
                <w:rFonts w:ascii="Times New Roman" w:hAnsi="Times New Roman"/>
                <w:sz w:val="20"/>
                <w:szCs w:val="20"/>
              </w:rPr>
              <w:t>Количество отремонтированных объектов недвижимого имущества,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9067C2" w:rsidP="00391A44">
            <w:pPr>
              <w:shd w:val="clear" w:color="auto" w:fill="FFFFFF"/>
              <w:jc w:val="center"/>
              <w:rPr>
                <w:rFonts w:ascii="Times New Roman" w:hAnsi="Times New Roman"/>
                <w:sz w:val="20"/>
                <w:szCs w:val="20"/>
              </w:rPr>
            </w:pPr>
            <w:r w:rsidRPr="00EA7CE3">
              <w:rPr>
                <w:rFonts w:ascii="Times New Roman" w:hAnsi="Times New Roman"/>
                <w:sz w:val="20"/>
                <w:szCs w:val="20"/>
              </w:rPr>
              <w:t>22</w:t>
            </w:r>
          </w:p>
        </w:tc>
        <w:tc>
          <w:tcPr>
            <w:tcW w:w="5420" w:type="dxa"/>
            <w:gridSpan w:val="3"/>
          </w:tcPr>
          <w:p w:rsidR="008B5FD1" w:rsidRPr="00EA7CE3" w:rsidRDefault="008B5FD1" w:rsidP="00391A44">
            <w:pPr>
              <w:shd w:val="clear" w:color="auto" w:fill="FFFFFF"/>
              <w:jc w:val="both"/>
              <w:rPr>
                <w:rFonts w:ascii="Times New Roman" w:hAnsi="Times New Roman"/>
                <w:sz w:val="20"/>
                <w:szCs w:val="20"/>
              </w:rPr>
            </w:pPr>
            <w:r w:rsidRPr="00EA7CE3">
              <w:rPr>
                <w:rFonts w:ascii="Times New Roman" w:hAnsi="Times New Roman"/>
                <w:sz w:val="20"/>
                <w:szCs w:val="20"/>
              </w:rPr>
              <w:t>Количество приобретенных основных средств</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9067C2" w:rsidP="00391A44">
            <w:pPr>
              <w:shd w:val="clear" w:color="auto" w:fill="FFFFFF"/>
              <w:jc w:val="center"/>
              <w:rPr>
                <w:rFonts w:ascii="Times New Roman" w:hAnsi="Times New Roman"/>
                <w:sz w:val="20"/>
                <w:szCs w:val="20"/>
              </w:rPr>
            </w:pPr>
            <w:r w:rsidRPr="00EA7CE3">
              <w:rPr>
                <w:rFonts w:ascii="Times New Roman" w:hAnsi="Times New Roman"/>
                <w:sz w:val="20"/>
                <w:szCs w:val="20"/>
              </w:rPr>
              <w:t>23</w:t>
            </w:r>
          </w:p>
        </w:tc>
        <w:tc>
          <w:tcPr>
            <w:tcW w:w="5420" w:type="dxa"/>
            <w:gridSpan w:val="3"/>
          </w:tcPr>
          <w:p w:rsidR="008B5FD1" w:rsidRPr="00EA7CE3" w:rsidRDefault="008B5FD1" w:rsidP="00391A44">
            <w:pPr>
              <w:shd w:val="clear" w:color="auto" w:fill="FFFFFF"/>
              <w:jc w:val="both"/>
              <w:rPr>
                <w:rFonts w:ascii="Times New Roman" w:hAnsi="Times New Roman"/>
                <w:sz w:val="20"/>
                <w:szCs w:val="20"/>
              </w:rPr>
            </w:pPr>
            <w:r w:rsidRPr="00EA7CE3">
              <w:rPr>
                <w:rFonts w:ascii="Times New Roman" w:hAnsi="Times New Roman"/>
                <w:sz w:val="20"/>
                <w:szCs w:val="20"/>
              </w:rPr>
              <w:t>Количество реализованных общественно значимых проектов</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9067C2" w:rsidP="0073161C">
            <w:pPr>
              <w:shd w:val="clear" w:color="auto" w:fill="FFFFFF"/>
              <w:jc w:val="center"/>
              <w:rPr>
                <w:rFonts w:ascii="Times New Roman" w:hAnsi="Times New Roman"/>
                <w:sz w:val="20"/>
                <w:szCs w:val="20"/>
              </w:rPr>
            </w:pPr>
            <w:r w:rsidRPr="00EA7CE3">
              <w:rPr>
                <w:rFonts w:ascii="Times New Roman" w:hAnsi="Times New Roman"/>
                <w:sz w:val="20"/>
                <w:szCs w:val="20"/>
              </w:rPr>
              <w:t>24</w:t>
            </w:r>
          </w:p>
        </w:tc>
        <w:tc>
          <w:tcPr>
            <w:tcW w:w="5420" w:type="dxa"/>
            <w:gridSpan w:val="3"/>
          </w:tcPr>
          <w:p w:rsidR="008B5FD1" w:rsidRPr="00EA7CE3" w:rsidRDefault="008B5FD1" w:rsidP="0073161C">
            <w:pPr>
              <w:shd w:val="clear" w:color="auto" w:fill="FFFFFF"/>
              <w:jc w:val="both"/>
              <w:rPr>
                <w:rFonts w:ascii="Times New Roman" w:hAnsi="Times New Roman"/>
                <w:sz w:val="20"/>
                <w:szCs w:val="20"/>
              </w:rPr>
            </w:pPr>
            <w:r w:rsidRPr="00EA7CE3">
              <w:rPr>
                <w:rFonts w:ascii="Times New Roman" w:hAnsi="Times New Roman"/>
                <w:sz w:val="20"/>
                <w:szCs w:val="20"/>
              </w:rPr>
              <w:t>Количество устроенных спортивных площадок</w:t>
            </w:r>
          </w:p>
        </w:tc>
        <w:tc>
          <w:tcPr>
            <w:tcW w:w="732" w:type="dxa"/>
            <w:gridSpan w:val="3"/>
            <w:vAlign w:val="center"/>
          </w:tcPr>
          <w:p w:rsidR="008B5FD1" w:rsidRPr="00EA7CE3" w:rsidRDefault="008B5FD1" w:rsidP="0073161C">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9067C2" w:rsidP="0073161C">
            <w:pPr>
              <w:shd w:val="clear" w:color="auto" w:fill="FFFFFF"/>
              <w:jc w:val="center"/>
              <w:rPr>
                <w:rFonts w:ascii="Times New Roman" w:hAnsi="Times New Roman"/>
                <w:sz w:val="20"/>
                <w:szCs w:val="20"/>
              </w:rPr>
            </w:pPr>
            <w:r w:rsidRPr="00EA7CE3">
              <w:rPr>
                <w:rFonts w:ascii="Times New Roman" w:hAnsi="Times New Roman"/>
                <w:sz w:val="20"/>
                <w:szCs w:val="20"/>
              </w:rPr>
              <w:t>25</w:t>
            </w:r>
          </w:p>
        </w:tc>
        <w:tc>
          <w:tcPr>
            <w:tcW w:w="5420" w:type="dxa"/>
            <w:gridSpan w:val="3"/>
          </w:tcPr>
          <w:p w:rsidR="008B5FD1" w:rsidRPr="00EA7CE3" w:rsidRDefault="008B5FD1" w:rsidP="0073161C">
            <w:pPr>
              <w:shd w:val="clear" w:color="auto" w:fill="FFFFFF"/>
              <w:jc w:val="both"/>
              <w:rPr>
                <w:rFonts w:ascii="Times New Roman" w:hAnsi="Times New Roman"/>
                <w:sz w:val="20"/>
                <w:szCs w:val="20"/>
              </w:rPr>
            </w:pPr>
            <w:r w:rsidRPr="00EA7CE3">
              <w:rPr>
                <w:rFonts w:ascii="Times New Roman" w:hAnsi="Times New Roman"/>
                <w:sz w:val="20"/>
                <w:szCs w:val="20"/>
              </w:rPr>
              <w:t>Количество мероприятий по исполнению требований по антитеррористической защищенности объектов образования</w:t>
            </w:r>
          </w:p>
        </w:tc>
        <w:tc>
          <w:tcPr>
            <w:tcW w:w="732" w:type="dxa"/>
            <w:gridSpan w:val="3"/>
            <w:vAlign w:val="center"/>
          </w:tcPr>
          <w:p w:rsidR="008B5FD1" w:rsidRPr="00EA7CE3" w:rsidRDefault="008B5FD1" w:rsidP="0073161C">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7A5D6F">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9067C2" w:rsidP="0073161C">
            <w:pPr>
              <w:shd w:val="clear" w:color="auto" w:fill="FFFFFF"/>
              <w:jc w:val="center"/>
              <w:rPr>
                <w:rFonts w:ascii="Times New Roman" w:hAnsi="Times New Roman"/>
                <w:sz w:val="20"/>
                <w:szCs w:val="20"/>
              </w:rPr>
            </w:pPr>
            <w:r w:rsidRPr="00EA7CE3">
              <w:rPr>
                <w:rFonts w:ascii="Times New Roman" w:hAnsi="Times New Roman"/>
                <w:sz w:val="20"/>
                <w:szCs w:val="20"/>
              </w:rPr>
              <w:t>26</w:t>
            </w:r>
          </w:p>
        </w:tc>
        <w:tc>
          <w:tcPr>
            <w:tcW w:w="5420" w:type="dxa"/>
            <w:gridSpan w:val="3"/>
            <w:vAlign w:val="center"/>
          </w:tcPr>
          <w:p w:rsidR="008B5FD1" w:rsidRPr="00EA7CE3" w:rsidRDefault="008B5FD1" w:rsidP="0073161C">
            <w:pPr>
              <w:ind w:right="94"/>
              <w:jc w:val="both"/>
              <w:rPr>
                <w:rFonts w:ascii="Times New Roman" w:hAnsi="Times New Roman"/>
                <w:sz w:val="20"/>
                <w:szCs w:val="20"/>
              </w:rPr>
            </w:pPr>
            <w:r w:rsidRPr="00EA7CE3">
              <w:rPr>
                <w:rFonts w:ascii="Times New Roman" w:hAnsi="Times New Roman"/>
                <w:sz w:val="20"/>
                <w:szCs w:val="20"/>
              </w:rPr>
              <w:t>Количество отремонтированных и благоустроенных спортивных площадок</w:t>
            </w:r>
          </w:p>
        </w:tc>
        <w:tc>
          <w:tcPr>
            <w:tcW w:w="732" w:type="dxa"/>
            <w:gridSpan w:val="3"/>
            <w:vAlign w:val="center"/>
          </w:tcPr>
          <w:p w:rsidR="008B5FD1" w:rsidRPr="00EA7CE3" w:rsidRDefault="008B5FD1" w:rsidP="0073161C">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b/>
                <w:sz w:val="20"/>
                <w:szCs w:val="20"/>
              </w:rPr>
              <w:t>Подпрограмма 1 «Физическая культура и массовый спорт»</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1.1</w:t>
            </w:r>
          </w:p>
        </w:tc>
        <w:tc>
          <w:tcPr>
            <w:tcW w:w="5420" w:type="dxa"/>
            <w:gridSpan w:val="3"/>
            <w:vAlign w:val="center"/>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Число детей и молодежи (возраст 3-29 лет), систематически занимающихся физической культурой и спортом</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235D24">
            <w:pPr>
              <w:jc w:val="center"/>
              <w:rPr>
                <w:rFonts w:ascii="Times New Roman" w:hAnsi="Times New Roman"/>
                <w:sz w:val="20"/>
                <w:szCs w:val="20"/>
              </w:rPr>
            </w:pPr>
            <w:r w:rsidRPr="00EA7CE3">
              <w:rPr>
                <w:rFonts w:ascii="Times New Roman" w:hAnsi="Times New Roman"/>
                <w:sz w:val="20"/>
                <w:szCs w:val="20"/>
              </w:rPr>
              <w:t>26 190</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1.2</w:t>
            </w:r>
          </w:p>
        </w:tc>
        <w:tc>
          <w:tcPr>
            <w:tcW w:w="5420" w:type="dxa"/>
            <w:gridSpan w:val="3"/>
            <w:vAlign w:val="center"/>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Количество организованных и проведенных официальных городских спортивных и физкультурных мероприятий</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235D24">
            <w:pPr>
              <w:jc w:val="center"/>
              <w:rPr>
                <w:rFonts w:ascii="Times New Roman" w:hAnsi="Times New Roman"/>
                <w:sz w:val="20"/>
                <w:szCs w:val="20"/>
              </w:rPr>
            </w:pPr>
            <w:r w:rsidRPr="00EA7CE3">
              <w:rPr>
                <w:rFonts w:ascii="Times New Roman" w:hAnsi="Times New Roman"/>
                <w:sz w:val="20"/>
                <w:szCs w:val="20"/>
              </w:rPr>
              <w:t>99</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1.3</w:t>
            </w:r>
          </w:p>
        </w:tc>
        <w:tc>
          <w:tcPr>
            <w:tcW w:w="5420" w:type="dxa"/>
            <w:gridSpan w:val="3"/>
            <w:vAlign w:val="center"/>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Число граждан среднего возраста (женщины: 30-54 года; мужчины: 30-59 лет), систематически занимающихся физической культурой и спортом</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235D24">
            <w:pPr>
              <w:jc w:val="center"/>
              <w:rPr>
                <w:rFonts w:ascii="Times New Roman" w:hAnsi="Times New Roman"/>
                <w:sz w:val="20"/>
                <w:szCs w:val="20"/>
              </w:rPr>
            </w:pPr>
            <w:r w:rsidRPr="00EA7CE3">
              <w:rPr>
                <w:rFonts w:ascii="Times New Roman" w:hAnsi="Times New Roman"/>
                <w:sz w:val="20"/>
                <w:szCs w:val="20"/>
              </w:rPr>
              <w:t>23809</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1.4</w:t>
            </w:r>
          </w:p>
        </w:tc>
        <w:tc>
          <w:tcPr>
            <w:tcW w:w="5420" w:type="dxa"/>
            <w:gridSpan w:val="3"/>
            <w:vAlign w:val="center"/>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 xml:space="preserve">Число граждан старшего возраста (женщины: 55-79 лет; мужчины: 60-79 лет), систематически занимающихся физической культурой и спортом </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235D24">
            <w:pPr>
              <w:jc w:val="center"/>
              <w:rPr>
                <w:rFonts w:ascii="Times New Roman" w:hAnsi="Times New Roman"/>
                <w:sz w:val="20"/>
                <w:szCs w:val="20"/>
              </w:rPr>
            </w:pPr>
            <w:r w:rsidRPr="00EA7CE3">
              <w:rPr>
                <w:rFonts w:ascii="Times New Roman" w:hAnsi="Times New Roman"/>
                <w:sz w:val="20"/>
                <w:szCs w:val="20"/>
              </w:rPr>
              <w:t>6879</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b/>
                <w:sz w:val="20"/>
                <w:szCs w:val="20"/>
              </w:rPr>
              <w:t>Подпрограмма 2 «Спорт высших достижений»</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2.1</w:t>
            </w:r>
          </w:p>
        </w:tc>
        <w:tc>
          <w:tcPr>
            <w:tcW w:w="5443" w:type="dxa"/>
            <w:gridSpan w:val="4"/>
          </w:tcPr>
          <w:p w:rsidR="008B5FD1" w:rsidRPr="00EA7CE3" w:rsidRDefault="008B5FD1" w:rsidP="00391A44">
            <w:pPr>
              <w:rPr>
                <w:rFonts w:ascii="Times New Roman" w:hAnsi="Times New Roman"/>
                <w:sz w:val="20"/>
                <w:szCs w:val="20"/>
              </w:rPr>
            </w:pPr>
            <w:r w:rsidRPr="00EA7CE3">
              <w:rPr>
                <w:rFonts w:ascii="Times New Roman" w:hAnsi="Times New Roman"/>
                <w:sz w:val="20"/>
                <w:szCs w:val="20"/>
              </w:rPr>
              <w:t>Количество проведенных мероприятий, направленных на выполнение требований федеральных стандартов спортивной подготовки учреждениями, осуществляющими спортивную подготовку</w:t>
            </w:r>
          </w:p>
        </w:tc>
        <w:tc>
          <w:tcPr>
            <w:tcW w:w="724" w:type="dxa"/>
            <w:gridSpan w:val="3"/>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шт.</w:t>
            </w:r>
          </w:p>
        </w:tc>
        <w:tc>
          <w:tcPr>
            <w:tcW w:w="1766" w:type="dxa"/>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2.2</w:t>
            </w:r>
          </w:p>
        </w:tc>
        <w:tc>
          <w:tcPr>
            <w:tcW w:w="5443" w:type="dxa"/>
            <w:gridSpan w:val="4"/>
          </w:tcPr>
          <w:p w:rsidR="008B5FD1" w:rsidRPr="00EA7CE3" w:rsidRDefault="008B5FD1" w:rsidP="00391A44">
            <w:pPr>
              <w:ind w:left="13"/>
              <w:rPr>
                <w:rFonts w:ascii="Times New Roman" w:hAnsi="Times New Roman"/>
                <w:sz w:val="20"/>
                <w:szCs w:val="20"/>
              </w:rPr>
            </w:pPr>
            <w:r w:rsidRPr="00EA7CE3">
              <w:rPr>
                <w:rFonts w:ascii="Times New Roman" w:hAnsi="Times New Roman"/>
                <w:sz w:val="20"/>
                <w:szCs w:val="20"/>
              </w:rPr>
              <w:t>Количество спортивных и физкультурных мероприятий различного уровня, в которых принято участие</w:t>
            </w:r>
          </w:p>
        </w:tc>
        <w:tc>
          <w:tcPr>
            <w:tcW w:w="724" w:type="dxa"/>
            <w:gridSpan w:val="3"/>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шт.</w:t>
            </w:r>
          </w:p>
        </w:tc>
        <w:tc>
          <w:tcPr>
            <w:tcW w:w="1766" w:type="dxa"/>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44</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2.3</w:t>
            </w:r>
          </w:p>
        </w:tc>
        <w:tc>
          <w:tcPr>
            <w:tcW w:w="5443" w:type="dxa"/>
            <w:gridSpan w:val="4"/>
          </w:tcPr>
          <w:p w:rsidR="008B5FD1" w:rsidRPr="00EA7CE3" w:rsidRDefault="008B5FD1" w:rsidP="00391A44">
            <w:pPr>
              <w:ind w:left="13" w:right="94"/>
              <w:rPr>
                <w:rFonts w:ascii="Times New Roman" w:hAnsi="Times New Roman"/>
                <w:sz w:val="20"/>
                <w:szCs w:val="20"/>
              </w:rPr>
            </w:pPr>
            <w:r w:rsidRPr="00EA7CE3">
              <w:rPr>
                <w:rFonts w:ascii="Times New Roman" w:hAnsi="Times New Roman"/>
                <w:sz w:val="20"/>
                <w:szCs w:val="20"/>
              </w:rPr>
              <w:t>Число спортсменов разрядников, занимающихся по программам спортивной подготовки</w:t>
            </w:r>
          </w:p>
        </w:tc>
        <w:tc>
          <w:tcPr>
            <w:tcW w:w="724" w:type="dxa"/>
            <w:gridSpan w:val="3"/>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чел.</w:t>
            </w:r>
          </w:p>
        </w:tc>
        <w:tc>
          <w:tcPr>
            <w:tcW w:w="1766" w:type="dxa"/>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931</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b/>
                <w:sz w:val="20"/>
                <w:szCs w:val="20"/>
              </w:rPr>
              <w:t>Подпрограмма 3 «Дополнительное образование детей и молодежи»</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3.1</w:t>
            </w:r>
          </w:p>
        </w:tc>
        <w:tc>
          <w:tcPr>
            <w:tcW w:w="5420" w:type="dxa"/>
            <w:gridSpan w:val="3"/>
          </w:tcPr>
          <w:p w:rsidR="008B5FD1" w:rsidRPr="00EA7CE3" w:rsidRDefault="008B5FD1" w:rsidP="00391A44">
            <w:pPr>
              <w:ind w:right="94"/>
              <w:jc w:val="both"/>
              <w:rPr>
                <w:rFonts w:ascii="Times New Roman" w:hAnsi="Times New Roman"/>
                <w:sz w:val="20"/>
                <w:szCs w:val="20"/>
              </w:rPr>
            </w:pPr>
            <w:r w:rsidRPr="00EA7CE3">
              <w:rPr>
                <w:rFonts w:ascii="Times New Roman" w:hAnsi="Times New Roman"/>
                <w:sz w:val="20"/>
                <w:szCs w:val="20"/>
              </w:rPr>
              <w:t xml:space="preserve">Количество родителей (законных представителей), удовлетворенных условиями и качеством предоставленной услуги «Реализация дополнительных </w:t>
            </w:r>
            <w:proofErr w:type="spellStart"/>
            <w:r w:rsidRPr="00EA7CE3">
              <w:rPr>
                <w:rFonts w:ascii="Times New Roman" w:hAnsi="Times New Roman"/>
                <w:sz w:val="20"/>
                <w:szCs w:val="20"/>
              </w:rPr>
              <w:t>общеразвивающих</w:t>
            </w:r>
            <w:proofErr w:type="spellEnd"/>
            <w:r w:rsidRPr="00EA7CE3">
              <w:rPr>
                <w:rFonts w:ascii="Times New Roman" w:hAnsi="Times New Roman"/>
                <w:sz w:val="20"/>
                <w:szCs w:val="20"/>
              </w:rPr>
              <w:t xml:space="preserve"> программ»</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94368A">
            <w:pPr>
              <w:jc w:val="center"/>
              <w:rPr>
                <w:rFonts w:ascii="Times New Roman" w:hAnsi="Times New Roman"/>
                <w:sz w:val="20"/>
                <w:szCs w:val="20"/>
              </w:rPr>
            </w:pPr>
            <w:r w:rsidRPr="00EA7CE3">
              <w:rPr>
                <w:rFonts w:ascii="Times New Roman" w:hAnsi="Times New Roman"/>
                <w:sz w:val="20"/>
                <w:szCs w:val="20"/>
              </w:rPr>
              <w:t>1 125</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b/>
                <w:sz w:val="20"/>
                <w:szCs w:val="20"/>
              </w:rPr>
              <w:t>Подпрограмма 4 «Молодежь Сарова»</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4.1</w:t>
            </w:r>
          </w:p>
        </w:tc>
        <w:tc>
          <w:tcPr>
            <w:tcW w:w="5420" w:type="dxa"/>
            <w:gridSpan w:val="3"/>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 xml:space="preserve">Количество граждан вовлеченных в систему патриотического воспитания </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9067C2" w:rsidP="00391A44">
            <w:pPr>
              <w:shd w:val="clear" w:color="auto" w:fill="FFFFFF"/>
              <w:jc w:val="center"/>
              <w:rPr>
                <w:rFonts w:ascii="Times New Roman" w:hAnsi="Times New Roman"/>
                <w:sz w:val="20"/>
                <w:szCs w:val="20"/>
              </w:rPr>
            </w:pPr>
            <w:r w:rsidRPr="00EA7CE3">
              <w:rPr>
                <w:rFonts w:ascii="Times New Roman" w:hAnsi="Times New Roman"/>
                <w:sz w:val="20"/>
                <w:szCs w:val="20"/>
              </w:rPr>
              <w:t>4.2</w:t>
            </w:r>
          </w:p>
        </w:tc>
        <w:tc>
          <w:tcPr>
            <w:tcW w:w="5420" w:type="dxa"/>
            <w:gridSpan w:val="3"/>
          </w:tcPr>
          <w:p w:rsidR="008B5FD1" w:rsidRPr="00EA7CE3" w:rsidRDefault="008B5FD1" w:rsidP="00D04B9A">
            <w:pPr>
              <w:ind w:right="94"/>
              <w:jc w:val="both"/>
              <w:rPr>
                <w:rFonts w:ascii="Times New Roman" w:hAnsi="Times New Roman"/>
                <w:sz w:val="20"/>
                <w:szCs w:val="20"/>
              </w:rPr>
            </w:pPr>
            <w:r w:rsidRPr="00EA7CE3">
              <w:rPr>
                <w:rFonts w:ascii="Times New Roman" w:hAnsi="Times New Roman"/>
                <w:sz w:val="20"/>
                <w:szCs w:val="20"/>
              </w:rPr>
              <w:t>Количество молодых людей, участвующих в проектах и программах, направленных на профессиональное, личностное развитие и патриотическое воспитание</w:t>
            </w:r>
          </w:p>
        </w:tc>
        <w:tc>
          <w:tcPr>
            <w:tcW w:w="732" w:type="dxa"/>
            <w:gridSpan w:val="3"/>
            <w:vAlign w:val="center"/>
          </w:tcPr>
          <w:p w:rsidR="008B5FD1" w:rsidRPr="00EA7CE3" w:rsidRDefault="008B5FD1" w:rsidP="00D04B9A">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D04B9A">
            <w:pPr>
              <w:jc w:val="center"/>
              <w:rPr>
                <w:rFonts w:ascii="Times New Roman" w:hAnsi="Times New Roman"/>
                <w:sz w:val="20"/>
                <w:szCs w:val="20"/>
              </w:rPr>
            </w:pPr>
            <w:r w:rsidRPr="00EA7CE3">
              <w:rPr>
                <w:rFonts w:ascii="Times New Roman" w:hAnsi="Times New Roman"/>
                <w:sz w:val="20"/>
                <w:szCs w:val="20"/>
              </w:rPr>
              <w:t>14 902</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9067C2">
            <w:pPr>
              <w:shd w:val="clear" w:color="auto" w:fill="FFFFFF"/>
              <w:jc w:val="center"/>
              <w:rPr>
                <w:rFonts w:ascii="Times New Roman" w:hAnsi="Times New Roman"/>
                <w:sz w:val="20"/>
                <w:szCs w:val="20"/>
              </w:rPr>
            </w:pPr>
            <w:r w:rsidRPr="00EA7CE3">
              <w:rPr>
                <w:rFonts w:ascii="Times New Roman" w:hAnsi="Times New Roman"/>
                <w:sz w:val="20"/>
                <w:szCs w:val="20"/>
              </w:rPr>
              <w:t>4.</w:t>
            </w:r>
            <w:r w:rsidR="009067C2" w:rsidRPr="00EA7CE3">
              <w:rPr>
                <w:rFonts w:ascii="Times New Roman" w:hAnsi="Times New Roman"/>
                <w:sz w:val="20"/>
                <w:szCs w:val="20"/>
              </w:rPr>
              <w:t>3</w:t>
            </w:r>
          </w:p>
        </w:tc>
        <w:tc>
          <w:tcPr>
            <w:tcW w:w="5420" w:type="dxa"/>
            <w:gridSpan w:val="3"/>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Количество граждан вовлеченных в добровольческую деятельность</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9067C2" w:rsidP="00391A44">
            <w:pPr>
              <w:shd w:val="clear" w:color="auto" w:fill="FFFFFF"/>
              <w:jc w:val="center"/>
              <w:rPr>
                <w:rFonts w:ascii="Times New Roman" w:hAnsi="Times New Roman"/>
                <w:sz w:val="20"/>
                <w:szCs w:val="20"/>
              </w:rPr>
            </w:pPr>
            <w:r w:rsidRPr="00EA7CE3">
              <w:rPr>
                <w:rFonts w:ascii="Times New Roman" w:hAnsi="Times New Roman"/>
                <w:sz w:val="20"/>
                <w:szCs w:val="20"/>
              </w:rPr>
              <w:t>4.4</w:t>
            </w:r>
          </w:p>
        </w:tc>
        <w:tc>
          <w:tcPr>
            <w:tcW w:w="5420" w:type="dxa"/>
            <w:gridSpan w:val="3"/>
          </w:tcPr>
          <w:p w:rsidR="008B5FD1" w:rsidRPr="00EA7CE3" w:rsidRDefault="008B5FD1" w:rsidP="00D04B9A">
            <w:pPr>
              <w:ind w:right="94"/>
              <w:jc w:val="both"/>
              <w:rPr>
                <w:rFonts w:ascii="Times New Roman" w:hAnsi="Times New Roman"/>
                <w:sz w:val="20"/>
                <w:szCs w:val="20"/>
              </w:rPr>
            </w:pPr>
            <w:r w:rsidRPr="00EA7CE3">
              <w:rPr>
                <w:rFonts w:ascii="Times New Roman" w:hAnsi="Times New Roman"/>
                <w:sz w:val="20"/>
                <w:szCs w:val="20"/>
              </w:rPr>
              <w:t>Количество молодых людей вовлеченных в добровольческую и общественную деятельность</w:t>
            </w:r>
          </w:p>
        </w:tc>
        <w:tc>
          <w:tcPr>
            <w:tcW w:w="732" w:type="dxa"/>
            <w:gridSpan w:val="3"/>
            <w:vAlign w:val="center"/>
          </w:tcPr>
          <w:p w:rsidR="008B5FD1" w:rsidRPr="00EA7CE3" w:rsidRDefault="008B5FD1" w:rsidP="00D04B9A">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D04B9A">
            <w:pPr>
              <w:jc w:val="center"/>
              <w:rPr>
                <w:rFonts w:ascii="Times New Roman" w:hAnsi="Times New Roman"/>
                <w:sz w:val="20"/>
                <w:szCs w:val="20"/>
              </w:rPr>
            </w:pPr>
            <w:r w:rsidRPr="00EA7CE3">
              <w:rPr>
                <w:rFonts w:ascii="Times New Roman" w:hAnsi="Times New Roman"/>
                <w:sz w:val="20"/>
                <w:szCs w:val="20"/>
              </w:rPr>
              <w:t>9 918</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9067C2" w:rsidP="00391A44">
            <w:pPr>
              <w:shd w:val="clear" w:color="auto" w:fill="FFFFFF"/>
              <w:jc w:val="center"/>
              <w:rPr>
                <w:rFonts w:ascii="Times New Roman" w:hAnsi="Times New Roman"/>
                <w:sz w:val="20"/>
                <w:szCs w:val="20"/>
              </w:rPr>
            </w:pPr>
            <w:r w:rsidRPr="00EA7CE3">
              <w:rPr>
                <w:rFonts w:ascii="Times New Roman" w:hAnsi="Times New Roman"/>
                <w:sz w:val="20"/>
                <w:szCs w:val="20"/>
              </w:rPr>
              <w:t>4.5</w:t>
            </w:r>
          </w:p>
        </w:tc>
        <w:tc>
          <w:tcPr>
            <w:tcW w:w="5420" w:type="dxa"/>
            <w:gridSpan w:val="3"/>
          </w:tcPr>
          <w:p w:rsidR="008B5FD1" w:rsidRPr="00EA7CE3" w:rsidRDefault="008B5FD1" w:rsidP="00D04B9A">
            <w:pPr>
              <w:ind w:right="94"/>
              <w:jc w:val="both"/>
              <w:rPr>
                <w:rFonts w:ascii="Times New Roman" w:hAnsi="Times New Roman"/>
                <w:sz w:val="20"/>
                <w:szCs w:val="20"/>
              </w:rPr>
            </w:pPr>
            <w:r w:rsidRPr="00EA7CE3">
              <w:rPr>
                <w:rFonts w:ascii="Times New Roman" w:hAnsi="Times New Roman"/>
                <w:sz w:val="20"/>
                <w:szCs w:val="20"/>
              </w:rPr>
              <w:t>Количество молодых людей, верящих в возможности самореализации в России</w:t>
            </w:r>
          </w:p>
        </w:tc>
        <w:tc>
          <w:tcPr>
            <w:tcW w:w="732" w:type="dxa"/>
            <w:gridSpan w:val="3"/>
            <w:vAlign w:val="center"/>
          </w:tcPr>
          <w:p w:rsidR="008B5FD1" w:rsidRPr="00EA7CE3" w:rsidRDefault="008B5FD1" w:rsidP="00D04B9A">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D04B9A">
            <w:pPr>
              <w:jc w:val="center"/>
              <w:rPr>
                <w:rFonts w:ascii="Times New Roman" w:hAnsi="Times New Roman"/>
                <w:sz w:val="20"/>
                <w:szCs w:val="20"/>
              </w:rPr>
            </w:pPr>
            <w:r w:rsidRPr="00EA7CE3">
              <w:rPr>
                <w:rFonts w:ascii="Times New Roman" w:hAnsi="Times New Roman"/>
                <w:sz w:val="20"/>
                <w:szCs w:val="20"/>
              </w:rPr>
              <w:t>20 725</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9067C2">
            <w:pPr>
              <w:shd w:val="clear" w:color="auto" w:fill="FFFFFF"/>
              <w:jc w:val="center"/>
              <w:rPr>
                <w:rFonts w:ascii="Times New Roman" w:hAnsi="Times New Roman"/>
                <w:sz w:val="20"/>
                <w:szCs w:val="20"/>
              </w:rPr>
            </w:pPr>
            <w:r w:rsidRPr="00EA7CE3">
              <w:rPr>
                <w:rFonts w:ascii="Times New Roman" w:hAnsi="Times New Roman"/>
                <w:sz w:val="20"/>
                <w:szCs w:val="20"/>
              </w:rPr>
              <w:t>4.</w:t>
            </w:r>
            <w:r w:rsidR="009067C2" w:rsidRPr="00EA7CE3">
              <w:rPr>
                <w:rFonts w:ascii="Times New Roman" w:hAnsi="Times New Roman"/>
                <w:sz w:val="20"/>
                <w:szCs w:val="20"/>
              </w:rPr>
              <w:t>6</w:t>
            </w:r>
          </w:p>
        </w:tc>
        <w:tc>
          <w:tcPr>
            <w:tcW w:w="5420" w:type="dxa"/>
            <w:gridSpan w:val="3"/>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Количество организованных и проведенных мероприятий по работе с детьми и молодежью</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81</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9067C2">
            <w:pPr>
              <w:shd w:val="clear" w:color="auto" w:fill="FFFFFF"/>
              <w:jc w:val="center"/>
              <w:rPr>
                <w:rFonts w:ascii="Times New Roman" w:hAnsi="Times New Roman"/>
                <w:sz w:val="20"/>
                <w:szCs w:val="20"/>
              </w:rPr>
            </w:pPr>
            <w:r w:rsidRPr="00EA7CE3">
              <w:rPr>
                <w:rFonts w:ascii="Times New Roman" w:hAnsi="Times New Roman"/>
                <w:sz w:val="20"/>
                <w:szCs w:val="20"/>
              </w:rPr>
              <w:t>4.</w:t>
            </w:r>
            <w:r w:rsidR="009067C2" w:rsidRPr="00EA7CE3">
              <w:rPr>
                <w:rFonts w:ascii="Times New Roman" w:hAnsi="Times New Roman"/>
                <w:sz w:val="20"/>
                <w:szCs w:val="20"/>
              </w:rPr>
              <w:t>7</w:t>
            </w:r>
          </w:p>
        </w:tc>
        <w:tc>
          <w:tcPr>
            <w:tcW w:w="5420" w:type="dxa"/>
            <w:gridSpan w:val="3"/>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Количество проведенных мероприятий, направленных на реализацию проекта «Молодежь городу»</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2</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9067C2">
            <w:pPr>
              <w:shd w:val="clear" w:color="auto" w:fill="FFFFFF"/>
              <w:jc w:val="center"/>
              <w:rPr>
                <w:rFonts w:ascii="Times New Roman" w:hAnsi="Times New Roman"/>
                <w:sz w:val="20"/>
                <w:szCs w:val="20"/>
              </w:rPr>
            </w:pPr>
            <w:r w:rsidRPr="00EA7CE3">
              <w:rPr>
                <w:rFonts w:ascii="Times New Roman" w:hAnsi="Times New Roman"/>
                <w:sz w:val="20"/>
                <w:szCs w:val="20"/>
              </w:rPr>
              <w:t>4</w:t>
            </w:r>
            <w:r w:rsidR="009067C2" w:rsidRPr="00EA7CE3">
              <w:rPr>
                <w:rFonts w:ascii="Times New Roman" w:hAnsi="Times New Roman"/>
                <w:sz w:val="20"/>
                <w:szCs w:val="20"/>
              </w:rPr>
              <w:t>.8</w:t>
            </w:r>
          </w:p>
        </w:tc>
        <w:tc>
          <w:tcPr>
            <w:tcW w:w="5420" w:type="dxa"/>
            <w:gridSpan w:val="3"/>
          </w:tcPr>
          <w:p w:rsidR="008B5FD1" w:rsidRPr="00EA7CE3" w:rsidRDefault="008B5FD1" w:rsidP="00DE55D9">
            <w:pPr>
              <w:ind w:right="94"/>
              <w:rPr>
                <w:rFonts w:ascii="Times New Roman" w:hAnsi="Times New Roman"/>
                <w:sz w:val="20"/>
                <w:szCs w:val="20"/>
              </w:rPr>
            </w:pPr>
            <w:r w:rsidRPr="00EA7CE3">
              <w:rPr>
                <w:rFonts w:ascii="Times New Roman" w:hAnsi="Times New Roman"/>
                <w:sz w:val="20"/>
                <w:szCs w:val="20"/>
              </w:rPr>
              <w:t>Количество организованных и проведенных Новогодних мероприятий для детей</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9067C2">
            <w:pPr>
              <w:shd w:val="clear" w:color="auto" w:fill="FFFFFF"/>
              <w:jc w:val="center"/>
              <w:rPr>
                <w:rFonts w:ascii="Times New Roman" w:hAnsi="Times New Roman"/>
                <w:sz w:val="20"/>
                <w:szCs w:val="20"/>
              </w:rPr>
            </w:pPr>
            <w:r w:rsidRPr="00EA7CE3">
              <w:rPr>
                <w:rFonts w:ascii="Times New Roman" w:hAnsi="Times New Roman"/>
                <w:sz w:val="20"/>
                <w:szCs w:val="20"/>
              </w:rPr>
              <w:t>4.</w:t>
            </w:r>
            <w:r w:rsidR="009067C2" w:rsidRPr="00EA7CE3">
              <w:rPr>
                <w:rFonts w:ascii="Times New Roman" w:hAnsi="Times New Roman"/>
                <w:sz w:val="20"/>
                <w:szCs w:val="20"/>
              </w:rPr>
              <w:t>9</w:t>
            </w:r>
          </w:p>
        </w:tc>
        <w:tc>
          <w:tcPr>
            <w:tcW w:w="5420" w:type="dxa"/>
            <w:gridSpan w:val="3"/>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Количество проведенных мероприятий, направленных на реализацию проекта «Молодость Сарова»</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b/>
                <w:sz w:val="20"/>
                <w:szCs w:val="20"/>
              </w:rPr>
              <w:t>Подпрограмма 5 «Правопорядок»</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5.1</w:t>
            </w:r>
          </w:p>
        </w:tc>
        <w:tc>
          <w:tcPr>
            <w:tcW w:w="5420" w:type="dxa"/>
            <w:gridSpan w:val="3"/>
          </w:tcPr>
          <w:p w:rsidR="008B5FD1" w:rsidRPr="00EA7CE3" w:rsidRDefault="008B5FD1" w:rsidP="00391A44">
            <w:pPr>
              <w:ind w:right="94"/>
              <w:jc w:val="both"/>
              <w:rPr>
                <w:rFonts w:ascii="Times New Roman" w:hAnsi="Times New Roman"/>
                <w:sz w:val="20"/>
                <w:szCs w:val="20"/>
              </w:rPr>
            </w:pPr>
            <w:r w:rsidRPr="00EA7CE3">
              <w:rPr>
                <w:rFonts w:ascii="Times New Roman" w:hAnsi="Times New Roman"/>
                <w:sz w:val="20"/>
                <w:szCs w:val="20"/>
              </w:rPr>
              <w:t>Количество организованных мероприятий по профилактике безнадзорности и правонарушений</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12</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5.2</w:t>
            </w:r>
          </w:p>
        </w:tc>
        <w:tc>
          <w:tcPr>
            <w:tcW w:w="5420" w:type="dxa"/>
            <w:gridSpan w:val="3"/>
          </w:tcPr>
          <w:p w:rsidR="008B5FD1" w:rsidRPr="00EA7CE3" w:rsidRDefault="008B5FD1" w:rsidP="00391A44">
            <w:pPr>
              <w:ind w:right="94"/>
              <w:jc w:val="both"/>
              <w:rPr>
                <w:rFonts w:ascii="Times New Roman" w:hAnsi="Times New Roman"/>
                <w:sz w:val="20"/>
                <w:szCs w:val="20"/>
              </w:rPr>
            </w:pPr>
            <w:r w:rsidRPr="00EA7CE3">
              <w:rPr>
                <w:rFonts w:ascii="Times New Roman" w:hAnsi="Times New Roman"/>
                <w:sz w:val="20"/>
                <w:szCs w:val="20"/>
              </w:rPr>
              <w:t>Количество организованных мероприятий по профилактике употребления наркотических средств</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13</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6585" w:type="dxa"/>
            <w:gridSpan w:val="8"/>
            <w:tcMar>
              <w:top w:w="0" w:type="dxa"/>
              <w:left w:w="101" w:type="dxa"/>
              <w:bottom w:w="0" w:type="dxa"/>
              <w:right w:w="0" w:type="dxa"/>
            </w:tcMar>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b/>
                <w:sz w:val="20"/>
                <w:szCs w:val="20"/>
              </w:rPr>
              <w:t>Подпрограмма 6 «Отдых, оздоровление, занятость детей и молодежи»</w:t>
            </w:r>
          </w:p>
        </w:tc>
        <w:tc>
          <w:tcPr>
            <w:tcW w:w="1781" w:type="dxa"/>
            <w:gridSpan w:val="2"/>
            <w:vAlign w:val="center"/>
          </w:tcPr>
          <w:p w:rsidR="008B5FD1" w:rsidRPr="00EA7CE3" w:rsidRDefault="008B5FD1" w:rsidP="00391A44">
            <w:pPr>
              <w:shd w:val="clear" w:color="auto" w:fill="FFFFFF"/>
              <w:jc w:val="center"/>
              <w:rPr>
                <w:rFonts w:ascii="Times New Roman" w:hAnsi="Times New Roman"/>
                <w:sz w:val="20"/>
                <w:szCs w:val="20"/>
              </w:rPr>
            </w:pP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6.1</w:t>
            </w:r>
          </w:p>
        </w:tc>
        <w:tc>
          <w:tcPr>
            <w:tcW w:w="5420" w:type="dxa"/>
            <w:gridSpan w:val="3"/>
          </w:tcPr>
          <w:p w:rsidR="008B5FD1" w:rsidRPr="00EA7CE3" w:rsidRDefault="008B5FD1" w:rsidP="00391A44">
            <w:pPr>
              <w:shd w:val="clear" w:color="auto" w:fill="FFFFFF"/>
              <w:jc w:val="both"/>
              <w:rPr>
                <w:rFonts w:ascii="Times New Roman" w:hAnsi="Times New Roman"/>
                <w:color w:val="000000"/>
                <w:sz w:val="20"/>
                <w:szCs w:val="20"/>
              </w:rPr>
            </w:pPr>
            <w:r w:rsidRPr="00EA7CE3">
              <w:rPr>
                <w:rFonts w:ascii="Times New Roman" w:hAnsi="Times New Roman"/>
                <w:sz w:val="20"/>
                <w:szCs w:val="20"/>
              </w:rPr>
              <w:t>Количество лиц, охваченных услугой «Организация  отдыха детей и молодежи»</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449</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6.2</w:t>
            </w:r>
          </w:p>
        </w:tc>
        <w:tc>
          <w:tcPr>
            <w:tcW w:w="5420" w:type="dxa"/>
            <w:gridSpan w:val="3"/>
          </w:tcPr>
          <w:p w:rsidR="008B5FD1" w:rsidRPr="00EA7CE3" w:rsidRDefault="008B5FD1" w:rsidP="00391A44">
            <w:pPr>
              <w:shd w:val="clear" w:color="auto" w:fill="FFFFFF"/>
              <w:jc w:val="both"/>
              <w:rPr>
                <w:rFonts w:ascii="Times New Roman" w:hAnsi="Times New Roman"/>
                <w:color w:val="000000"/>
                <w:sz w:val="20"/>
                <w:szCs w:val="20"/>
              </w:rPr>
            </w:pPr>
            <w:r w:rsidRPr="00EA7CE3">
              <w:rPr>
                <w:rFonts w:ascii="Times New Roman" w:hAnsi="Times New Roman"/>
                <w:sz w:val="20"/>
                <w:szCs w:val="20"/>
              </w:rPr>
              <w:t>Количество родителей (законных представителей), удовлетворенных условиями и качеством предоставленной услуги «Организация отдыха детей и молодежи»</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61226E">
            <w:pPr>
              <w:jc w:val="center"/>
              <w:rPr>
                <w:rFonts w:ascii="Times New Roman" w:hAnsi="Times New Roman"/>
                <w:sz w:val="20"/>
                <w:szCs w:val="20"/>
              </w:rPr>
            </w:pPr>
            <w:r w:rsidRPr="00EA7CE3">
              <w:rPr>
                <w:rFonts w:ascii="Times New Roman" w:hAnsi="Times New Roman"/>
                <w:sz w:val="20"/>
                <w:szCs w:val="20"/>
              </w:rPr>
              <w:t>427</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b/>
                <w:sz w:val="20"/>
                <w:szCs w:val="20"/>
              </w:rPr>
              <w:t>Подпрограмма 7 «Профилактика терроризма и экстремизма в области физической культуры и спорта»</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b/>
                <w:sz w:val="20"/>
                <w:szCs w:val="20"/>
              </w:rPr>
              <w:t xml:space="preserve">Подпрограмма 8 </w:t>
            </w:r>
            <w:r w:rsidRPr="00EA7CE3">
              <w:rPr>
                <w:rFonts w:ascii="Times New Roman" w:hAnsi="Times New Roman"/>
                <w:b/>
                <w:color w:val="000000"/>
                <w:sz w:val="20"/>
                <w:szCs w:val="20"/>
              </w:rPr>
              <w:t>«Развитие спорта»</w:t>
            </w:r>
            <w:r w:rsidRPr="00EA7CE3">
              <w:rPr>
                <w:rFonts w:ascii="Times New Roman" w:hAnsi="Times New Roman"/>
                <w:b/>
                <w:color w:val="FF0000"/>
                <w:sz w:val="20"/>
                <w:szCs w:val="20"/>
              </w:rPr>
              <w:t> </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8366" w:type="dxa"/>
            <w:gridSpan w:val="10"/>
            <w:tcMar>
              <w:top w:w="0" w:type="dxa"/>
              <w:left w:w="101" w:type="dxa"/>
              <w:bottom w:w="0" w:type="dxa"/>
              <w:right w:w="0" w:type="dxa"/>
            </w:tcMar>
            <w:vAlign w:val="center"/>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b/>
                <w:sz w:val="20"/>
                <w:szCs w:val="20"/>
              </w:rPr>
              <w:t>Подпрограмма 9 «Укрепление материально-технической базы»</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9.1</w:t>
            </w:r>
          </w:p>
        </w:tc>
        <w:tc>
          <w:tcPr>
            <w:tcW w:w="5420" w:type="dxa"/>
            <w:gridSpan w:val="3"/>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Соотношение загруженности к мощности спортивных сооружений учреждений, подведомственных ДМиС</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чел.</w:t>
            </w:r>
          </w:p>
        </w:tc>
        <w:tc>
          <w:tcPr>
            <w:tcW w:w="1781" w:type="dxa"/>
            <w:gridSpan w:val="2"/>
            <w:vAlign w:val="center"/>
          </w:tcPr>
          <w:p w:rsidR="008B5FD1" w:rsidRPr="00EA7CE3" w:rsidRDefault="008B5FD1" w:rsidP="00C061AC">
            <w:pPr>
              <w:pStyle w:val="aff4"/>
              <w:jc w:val="center"/>
              <w:rPr>
                <w:rFonts w:ascii="Times New Roman" w:hAnsi="Times New Roman"/>
                <w:sz w:val="18"/>
                <w:szCs w:val="18"/>
              </w:rPr>
            </w:pPr>
            <w:r w:rsidRPr="00EA7CE3">
              <w:rPr>
                <w:rFonts w:ascii="Times New Roman" w:hAnsi="Times New Roman"/>
                <w:sz w:val="18"/>
                <w:szCs w:val="18"/>
              </w:rPr>
              <w:t>3</w:t>
            </w:r>
            <w:r w:rsidR="00C061AC">
              <w:rPr>
                <w:rFonts w:ascii="Times New Roman" w:hAnsi="Times New Roman"/>
                <w:sz w:val="18"/>
                <w:szCs w:val="18"/>
              </w:rPr>
              <w:t> 269 476</w:t>
            </w:r>
            <w:r w:rsidRPr="00EA7CE3">
              <w:rPr>
                <w:rFonts w:ascii="Times New Roman" w:hAnsi="Times New Roman"/>
                <w:sz w:val="18"/>
                <w:szCs w:val="18"/>
              </w:rPr>
              <w:t>/ 7 8</w:t>
            </w:r>
            <w:r w:rsidR="00C061AC">
              <w:rPr>
                <w:rFonts w:ascii="Times New Roman" w:hAnsi="Times New Roman"/>
                <w:sz w:val="18"/>
                <w:szCs w:val="18"/>
              </w:rPr>
              <w:t>49</w:t>
            </w:r>
            <w:r w:rsidRPr="00EA7CE3">
              <w:rPr>
                <w:rFonts w:ascii="Times New Roman" w:hAnsi="Times New Roman"/>
                <w:sz w:val="18"/>
                <w:szCs w:val="18"/>
              </w:rPr>
              <w:t xml:space="preserve"> 877</w:t>
            </w:r>
          </w:p>
        </w:tc>
      </w:tr>
      <w:tr w:rsidR="008B5FD1" w:rsidRPr="00EA7CE3" w:rsidTr="004E6577">
        <w:tblPrEx>
          <w:tblCellMar>
            <w:left w:w="10" w:type="dxa"/>
            <w:right w:w="10" w:type="dxa"/>
          </w:tblCellMar>
          <w:tblLook w:val="00A0"/>
        </w:tblPrEx>
        <w:trPr>
          <w:trHeight w:val="146"/>
        </w:trPr>
        <w:tc>
          <w:tcPr>
            <w:tcW w:w="2124" w:type="dxa"/>
            <w:vMerge/>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9.2</w:t>
            </w:r>
          </w:p>
        </w:tc>
        <w:tc>
          <w:tcPr>
            <w:tcW w:w="5420" w:type="dxa"/>
            <w:gridSpan w:val="3"/>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Количество объектов зданий (сооружений) учреждений, подведомственных ДМиС, в которых проведены ремонтные работы капитального характера</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ед.</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val="restart"/>
            <w:tcBorders>
              <w:top w:val="nil"/>
            </w:tcBorders>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9.3</w:t>
            </w:r>
          </w:p>
        </w:tc>
        <w:tc>
          <w:tcPr>
            <w:tcW w:w="5420" w:type="dxa"/>
            <w:gridSpan w:val="3"/>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Количество отремонтированных объектов недвижимого имущества,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4E6577">
        <w:tblPrEx>
          <w:tblCellMar>
            <w:left w:w="10" w:type="dxa"/>
            <w:right w:w="10" w:type="dxa"/>
          </w:tblCellMar>
          <w:tblLook w:val="00A0"/>
        </w:tblPrEx>
        <w:trPr>
          <w:trHeight w:val="146"/>
        </w:trPr>
        <w:tc>
          <w:tcPr>
            <w:tcW w:w="2124" w:type="dxa"/>
            <w:vMerge/>
            <w:tcBorders>
              <w:top w:val="nil"/>
            </w:tcBorders>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9.4</w:t>
            </w:r>
          </w:p>
        </w:tc>
        <w:tc>
          <w:tcPr>
            <w:tcW w:w="5420" w:type="dxa"/>
            <w:gridSpan w:val="3"/>
          </w:tcPr>
          <w:p w:rsidR="008B5FD1" w:rsidRPr="00EA7CE3" w:rsidRDefault="008B5FD1" w:rsidP="00391A44">
            <w:pPr>
              <w:ind w:right="94"/>
              <w:rPr>
                <w:rFonts w:ascii="Times New Roman" w:hAnsi="Times New Roman"/>
                <w:sz w:val="20"/>
                <w:szCs w:val="20"/>
              </w:rPr>
            </w:pPr>
            <w:r w:rsidRPr="00EA7CE3">
              <w:rPr>
                <w:rFonts w:ascii="Times New Roman" w:hAnsi="Times New Roman"/>
                <w:sz w:val="20"/>
                <w:szCs w:val="20"/>
              </w:rPr>
              <w:t xml:space="preserve">Количество организованных и проведенных противопожарных мероприятий </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BF7A5B">
            <w:pPr>
              <w:jc w:val="center"/>
              <w:rPr>
                <w:rFonts w:ascii="Times New Roman" w:hAnsi="Times New Roman"/>
                <w:sz w:val="20"/>
                <w:szCs w:val="20"/>
              </w:rPr>
            </w:pPr>
            <w:r w:rsidRPr="00EA7CE3">
              <w:rPr>
                <w:rFonts w:ascii="Times New Roman" w:hAnsi="Times New Roman"/>
                <w:sz w:val="20"/>
                <w:szCs w:val="20"/>
              </w:rPr>
              <w:t>10</w:t>
            </w:r>
          </w:p>
        </w:tc>
      </w:tr>
      <w:tr w:rsidR="008B5FD1" w:rsidRPr="00EA7CE3" w:rsidTr="004E6577">
        <w:tblPrEx>
          <w:tblCellMar>
            <w:left w:w="10" w:type="dxa"/>
            <w:right w:w="10" w:type="dxa"/>
          </w:tblCellMar>
          <w:tblLook w:val="00A0"/>
        </w:tblPrEx>
        <w:trPr>
          <w:trHeight w:val="146"/>
        </w:trPr>
        <w:tc>
          <w:tcPr>
            <w:tcW w:w="2124" w:type="dxa"/>
            <w:vMerge/>
            <w:tcBorders>
              <w:top w:val="nil"/>
            </w:tcBorders>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9.5</w:t>
            </w:r>
          </w:p>
        </w:tc>
        <w:tc>
          <w:tcPr>
            <w:tcW w:w="5420" w:type="dxa"/>
            <w:gridSpan w:val="3"/>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sz w:val="20"/>
                <w:szCs w:val="20"/>
              </w:rPr>
              <w:t>Количество приобретенных основных средств</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94368A">
        <w:tblPrEx>
          <w:tblCellMar>
            <w:left w:w="10" w:type="dxa"/>
            <w:right w:w="10" w:type="dxa"/>
          </w:tblCellMar>
          <w:tblLook w:val="00A0"/>
        </w:tblPrEx>
        <w:trPr>
          <w:trHeight w:val="307"/>
        </w:trPr>
        <w:tc>
          <w:tcPr>
            <w:tcW w:w="2124" w:type="dxa"/>
            <w:vMerge/>
            <w:tcBorders>
              <w:top w:val="nil"/>
              <w:bottom w:val="nil"/>
            </w:tcBorders>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9.6</w:t>
            </w:r>
          </w:p>
        </w:tc>
        <w:tc>
          <w:tcPr>
            <w:tcW w:w="5420" w:type="dxa"/>
            <w:gridSpan w:val="3"/>
          </w:tcPr>
          <w:p w:rsidR="008B5FD1" w:rsidRPr="00EA7CE3" w:rsidRDefault="008B5FD1" w:rsidP="00391A44">
            <w:pPr>
              <w:shd w:val="clear" w:color="auto" w:fill="FFFFFF"/>
              <w:rPr>
                <w:rFonts w:ascii="Times New Roman" w:hAnsi="Times New Roman"/>
                <w:sz w:val="20"/>
                <w:szCs w:val="20"/>
              </w:rPr>
            </w:pPr>
            <w:r w:rsidRPr="00EA7CE3">
              <w:rPr>
                <w:rFonts w:ascii="Times New Roman" w:hAnsi="Times New Roman"/>
                <w:sz w:val="20"/>
                <w:szCs w:val="20"/>
              </w:rPr>
              <w:t>Количество реализованных общественно значимых проектов</w:t>
            </w:r>
          </w:p>
        </w:tc>
        <w:tc>
          <w:tcPr>
            <w:tcW w:w="732" w:type="dxa"/>
            <w:gridSpan w:val="3"/>
            <w:vAlign w:val="center"/>
          </w:tcPr>
          <w:p w:rsidR="008B5FD1" w:rsidRPr="00EA7CE3" w:rsidRDefault="008B5FD1" w:rsidP="00391A44">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391A44">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94368A">
        <w:tblPrEx>
          <w:tblCellMar>
            <w:left w:w="10" w:type="dxa"/>
            <w:right w:w="10" w:type="dxa"/>
          </w:tblCellMar>
          <w:tblLook w:val="00A0"/>
        </w:tblPrEx>
        <w:trPr>
          <w:trHeight w:val="307"/>
        </w:trPr>
        <w:tc>
          <w:tcPr>
            <w:tcW w:w="2124" w:type="dxa"/>
            <w:tcBorders>
              <w:top w:val="nil"/>
              <w:bottom w:val="nil"/>
            </w:tcBorders>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73161C">
            <w:pPr>
              <w:shd w:val="clear" w:color="auto" w:fill="FFFFFF"/>
              <w:jc w:val="center"/>
              <w:rPr>
                <w:rFonts w:ascii="Times New Roman" w:hAnsi="Times New Roman"/>
                <w:sz w:val="20"/>
                <w:szCs w:val="20"/>
              </w:rPr>
            </w:pPr>
            <w:r w:rsidRPr="00EA7CE3">
              <w:rPr>
                <w:rFonts w:ascii="Times New Roman" w:hAnsi="Times New Roman"/>
                <w:sz w:val="20"/>
                <w:szCs w:val="20"/>
              </w:rPr>
              <w:t>9.7</w:t>
            </w:r>
          </w:p>
        </w:tc>
        <w:tc>
          <w:tcPr>
            <w:tcW w:w="5420" w:type="dxa"/>
            <w:gridSpan w:val="3"/>
          </w:tcPr>
          <w:p w:rsidR="008B5FD1" w:rsidRPr="00EA7CE3" w:rsidRDefault="008B5FD1" w:rsidP="0073161C">
            <w:pPr>
              <w:shd w:val="clear" w:color="auto" w:fill="FFFFFF"/>
              <w:jc w:val="both"/>
              <w:rPr>
                <w:rFonts w:ascii="Times New Roman" w:hAnsi="Times New Roman"/>
                <w:sz w:val="20"/>
                <w:szCs w:val="20"/>
              </w:rPr>
            </w:pPr>
            <w:r w:rsidRPr="00EA7CE3">
              <w:rPr>
                <w:rFonts w:ascii="Times New Roman" w:hAnsi="Times New Roman"/>
                <w:sz w:val="20"/>
                <w:szCs w:val="20"/>
              </w:rPr>
              <w:t>Количество устроенных спортивных площадок</w:t>
            </w:r>
          </w:p>
        </w:tc>
        <w:tc>
          <w:tcPr>
            <w:tcW w:w="732" w:type="dxa"/>
            <w:gridSpan w:val="3"/>
            <w:vAlign w:val="center"/>
          </w:tcPr>
          <w:p w:rsidR="008B5FD1" w:rsidRPr="00EA7CE3" w:rsidRDefault="008B5FD1" w:rsidP="0073161C">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94368A">
        <w:tblPrEx>
          <w:tblCellMar>
            <w:left w:w="10" w:type="dxa"/>
            <w:right w:w="10" w:type="dxa"/>
          </w:tblCellMar>
          <w:tblLook w:val="00A0"/>
        </w:tblPrEx>
        <w:trPr>
          <w:trHeight w:val="307"/>
        </w:trPr>
        <w:tc>
          <w:tcPr>
            <w:tcW w:w="2124" w:type="dxa"/>
            <w:tcBorders>
              <w:top w:val="nil"/>
              <w:bottom w:val="nil"/>
            </w:tcBorders>
            <w:vAlign w:val="center"/>
          </w:tcPr>
          <w:p w:rsidR="008B5FD1" w:rsidRPr="00EA7CE3" w:rsidRDefault="008B5FD1" w:rsidP="00391A44">
            <w:pPr>
              <w:rPr>
                <w:rFonts w:ascii="Times New Roman" w:hAnsi="Times New Roman"/>
                <w:sz w:val="20"/>
                <w:szCs w:val="20"/>
              </w:rPr>
            </w:pPr>
          </w:p>
        </w:tc>
        <w:tc>
          <w:tcPr>
            <w:tcW w:w="433" w:type="dxa"/>
            <w:gridSpan w:val="2"/>
            <w:tcMar>
              <w:top w:w="0" w:type="dxa"/>
              <w:left w:w="101" w:type="dxa"/>
              <w:bottom w:w="0" w:type="dxa"/>
              <w:right w:w="0" w:type="dxa"/>
            </w:tcMar>
          </w:tcPr>
          <w:p w:rsidR="008B5FD1" w:rsidRPr="00EA7CE3" w:rsidRDefault="008B5FD1" w:rsidP="0073161C">
            <w:pPr>
              <w:shd w:val="clear" w:color="auto" w:fill="FFFFFF"/>
              <w:jc w:val="center"/>
              <w:rPr>
                <w:rFonts w:ascii="Times New Roman" w:hAnsi="Times New Roman"/>
                <w:sz w:val="20"/>
                <w:szCs w:val="20"/>
              </w:rPr>
            </w:pPr>
            <w:r w:rsidRPr="00EA7CE3">
              <w:rPr>
                <w:rFonts w:ascii="Times New Roman" w:hAnsi="Times New Roman"/>
                <w:sz w:val="20"/>
                <w:szCs w:val="20"/>
              </w:rPr>
              <w:t>9.8</w:t>
            </w:r>
          </w:p>
        </w:tc>
        <w:tc>
          <w:tcPr>
            <w:tcW w:w="5420" w:type="dxa"/>
            <w:gridSpan w:val="3"/>
          </w:tcPr>
          <w:p w:rsidR="008B5FD1" w:rsidRPr="00EA7CE3" w:rsidRDefault="008B5FD1" w:rsidP="0073161C">
            <w:pPr>
              <w:shd w:val="clear" w:color="auto" w:fill="FFFFFF"/>
              <w:jc w:val="both"/>
              <w:rPr>
                <w:rFonts w:ascii="Times New Roman" w:hAnsi="Times New Roman"/>
                <w:sz w:val="20"/>
                <w:szCs w:val="20"/>
              </w:rPr>
            </w:pPr>
            <w:r w:rsidRPr="00EA7CE3">
              <w:rPr>
                <w:rFonts w:ascii="Times New Roman" w:hAnsi="Times New Roman"/>
                <w:sz w:val="20"/>
                <w:szCs w:val="20"/>
              </w:rPr>
              <w:t>Количество мероприятий по исполнению требований по антитеррористической защищенности объектов образования</w:t>
            </w:r>
          </w:p>
        </w:tc>
        <w:tc>
          <w:tcPr>
            <w:tcW w:w="732" w:type="dxa"/>
            <w:gridSpan w:val="3"/>
            <w:vAlign w:val="center"/>
          </w:tcPr>
          <w:p w:rsidR="008B5FD1" w:rsidRPr="00EA7CE3" w:rsidRDefault="008B5FD1" w:rsidP="0073161C">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r>
      <w:tr w:rsidR="008B5FD1" w:rsidRPr="00EA7CE3" w:rsidTr="006F705B">
        <w:tblPrEx>
          <w:tblCellMar>
            <w:left w:w="10" w:type="dxa"/>
            <w:right w:w="10" w:type="dxa"/>
          </w:tblCellMar>
          <w:tblLook w:val="00A0"/>
        </w:tblPrEx>
        <w:trPr>
          <w:trHeight w:val="307"/>
        </w:trPr>
        <w:tc>
          <w:tcPr>
            <w:tcW w:w="2124" w:type="dxa"/>
            <w:tcBorders>
              <w:top w:val="nil"/>
              <w:bottom w:val="nil"/>
            </w:tcBorders>
            <w:vAlign w:val="center"/>
          </w:tcPr>
          <w:p w:rsidR="008B5FD1" w:rsidRPr="00EA7CE3" w:rsidRDefault="008B5FD1" w:rsidP="00391A44">
            <w:pPr>
              <w:rPr>
                <w:rFonts w:ascii="Times New Roman" w:hAnsi="Times New Roman"/>
                <w:sz w:val="20"/>
                <w:szCs w:val="20"/>
              </w:rPr>
            </w:pPr>
          </w:p>
        </w:tc>
        <w:tc>
          <w:tcPr>
            <w:tcW w:w="433" w:type="dxa"/>
            <w:gridSpan w:val="2"/>
            <w:tcBorders>
              <w:bottom w:val="single" w:sz="4" w:space="0" w:color="auto"/>
            </w:tcBorders>
            <w:tcMar>
              <w:top w:w="0" w:type="dxa"/>
              <w:left w:w="101" w:type="dxa"/>
              <w:bottom w:w="0" w:type="dxa"/>
              <w:right w:w="0" w:type="dxa"/>
            </w:tcMar>
          </w:tcPr>
          <w:p w:rsidR="008B5FD1" w:rsidRPr="00EA7CE3" w:rsidRDefault="008B5FD1" w:rsidP="0073161C">
            <w:pPr>
              <w:shd w:val="clear" w:color="auto" w:fill="FFFFFF"/>
              <w:jc w:val="center"/>
              <w:rPr>
                <w:rFonts w:ascii="Times New Roman" w:hAnsi="Times New Roman"/>
                <w:sz w:val="20"/>
                <w:szCs w:val="20"/>
              </w:rPr>
            </w:pPr>
            <w:r w:rsidRPr="00EA7CE3">
              <w:rPr>
                <w:rFonts w:ascii="Times New Roman" w:hAnsi="Times New Roman"/>
                <w:sz w:val="20"/>
                <w:szCs w:val="20"/>
              </w:rPr>
              <w:t>9.9</w:t>
            </w:r>
          </w:p>
        </w:tc>
        <w:tc>
          <w:tcPr>
            <w:tcW w:w="5420" w:type="dxa"/>
            <w:gridSpan w:val="3"/>
            <w:tcBorders>
              <w:bottom w:val="single" w:sz="4" w:space="0" w:color="auto"/>
            </w:tcBorders>
            <w:vAlign w:val="center"/>
          </w:tcPr>
          <w:p w:rsidR="008B5FD1" w:rsidRPr="00EA7CE3" w:rsidRDefault="008B5FD1" w:rsidP="0073161C">
            <w:pPr>
              <w:ind w:right="94"/>
              <w:jc w:val="both"/>
              <w:rPr>
                <w:rFonts w:ascii="Times New Roman" w:hAnsi="Times New Roman"/>
                <w:sz w:val="20"/>
                <w:szCs w:val="20"/>
              </w:rPr>
            </w:pPr>
            <w:r w:rsidRPr="00EA7CE3">
              <w:rPr>
                <w:rFonts w:ascii="Times New Roman" w:hAnsi="Times New Roman"/>
                <w:sz w:val="20"/>
                <w:szCs w:val="20"/>
              </w:rPr>
              <w:t>Количество отремонтированных и благоустроенных спортивных площадок</w:t>
            </w:r>
          </w:p>
        </w:tc>
        <w:tc>
          <w:tcPr>
            <w:tcW w:w="732" w:type="dxa"/>
            <w:gridSpan w:val="3"/>
            <w:tcBorders>
              <w:bottom w:val="single" w:sz="4" w:space="0" w:color="auto"/>
            </w:tcBorders>
            <w:vAlign w:val="center"/>
          </w:tcPr>
          <w:p w:rsidR="008B5FD1" w:rsidRPr="00EA7CE3" w:rsidRDefault="008B5FD1" w:rsidP="0073161C">
            <w:pPr>
              <w:shd w:val="clear" w:color="auto" w:fill="FFFFFF"/>
              <w:jc w:val="center"/>
              <w:rPr>
                <w:rFonts w:ascii="Times New Roman" w:hAnsi="Times New Roman"/>
                <w:sz w:val="20"/>
                <w:szCs w:val="20"/>
              </w:rPr>
            </w:pPr>
            <w:r w:rsidRPr="00EA7CE3">
              <w:rPr>
                <w:rFonts w:ascii="Times New Roman" w:hAnsi="Times New Roman"/>
                <w:sz w:val="20"/>
                <w:szCs w:val="20"/>
              </w:rPr>
              <w:t>шт.</w:t>
            </w:r>
          </w:p>
        </w:tc>
        <w:tc>
          <w:tcPr>
            <w:tcW w:w="1781" w:type="dxa"/>
            <w:gridSpan w:val="2"/>
            <w:tcBorders>
              <w:bottom w:val="single" w:sz="4" w:space="0" w:color="auto"/>
            </w:tcBorders>
            <w:vAlign w:val="center"/>
          </w:tcPr>
          <w:p w:rsidR="008B5FD1" w:rsidRPr="00EA7CE3" w:rsidRDefault="008B5FD1" w:rsidP="0073161C">
            <w:pPr>
              <w:jc w:val="center"/>
              <w:rPr>
                <w:rFonts w:ascii="Times New Roman" w:hAnsi="Times New Roman"/>
                <w:sz w:val="20"/>
                <w:szCs w:val="20"/>
              </w:rPr>
            </w:pPr>
            <w:r w:rsidRPr="00EA7CE3">
              <w:rPr>
                <w:rFonts w:ascii="Times New Roman" w:hAnsi="Times New Roman"/>
                <w:sz w:val="20"/>
                <w:szCs w:val="20"/>
              </w:rPr>
              <w:t>-</w:t>
            </w:r>
          </w:p>
        </w:tc>
      </w:tr>
    </w:tbl>
    <w:p w:rsidR="001C2FE9" w:rsidRPr="00EA7CE3" w:rsidRDefault="001C2FE9" w:rsidP="001C2FE9">
      <w:pPr>
        <w:ind w:left="1698"/>
        <w:rPr>
          <w:rFonts w:ascii="Times New Roman" w:hAnsi="Times New Roman"/>
          <w:bCs/>
          <w:sz w:val="26"/>
          <w:szCs w:val="26"/>
        </w:rPr>
      </w:pPr>
    </w:p>
    <w:p w:rsidR="00655EE2" w:rsidRPr="00EA7CE3" w:rsidRDefault="00655EE2" w:rsidP="00655EE2">
      <w:pPr>
        <w:numPr>
          <w:ilvl w:val="0"/>
          <w:numId w:val="18"/>
        </w:numPr>
        <w:jc w:val="center"/>
        <w:rPr>
          <w:rFonts w:ascii="Times New Roman" w:hAnsi="Times New Roman"/>
          <w:bCs/>
          <w:sz w:val="26"/>
          <w:szCs w:val="26"/>
        </w:rPr>
      </w:pPr>
      <w:r w:rsidRPr="00EA7CE3">
        <w:rPr>
          <w:rFonts w:ascii="Times New Roman" w:hAnsi="Times New Roman"/>
          <w:bCs/>
          <w:sz w:val="26"/>
          <w:szCs w:val="26"/>
        </w:rPr>
        <w:t>Текстовая часть муниципальной программы.</w:t>
      </w:r>
    </w:p>
    <w:p w:rsidR="00655EE2" w:rsidRPr="00EA7CE3" w:rsidRDefault="00655EE2" w:rsidP="00655EE2">
      <w:pPr>
        <w:pStyle w:val="afa"/>
        <w:shd w:val="clear" w:color="auto" w:fill="FFFFFF"/>
        <w:spacing w:before="0" w:beforeAutospacing="0" w:after="0" w:afterAutospacing="0"/>
        <w:ind w:firstLine="720"/>
        <w:jc w:val="both"/>
        <w:rPr>
          <w:sz w:val="26"/>
          <w:szCs w:val="26"/>
        </w:rPr>
      </w:pPr>
      <w:proofErr w:type="gramStart"/>
      <w:r w:rsidRPr="00EA7CE3">
        <w:rPr>
          <w:sz w:val="26"/>
          <w:szCs w:val="26"/>
        </w:rPr>
        <w:t xml:space="preserve">Целью </w:t>
      </w:r>
      <w:hyperlink r:id="rId8" w:history="1">
        <w:r w:rsidRPr="00EA7CE3">
          <w:rPr>
            <w:sz w:val="26"/>
            <w:szCs w:val="26"/>
          </w:rPr>
          <w:t>Стратегии</w:t>
        </w:r>
      </w:hyperlink>
      <w:r w:rsidRPr="00EA7CE3">
        <w:rPr>
          <w:sz w:val="26"/>
          <w:szCs w:val="26"/>
        </w:rPr>
        <w:t xml:space="preserve"> развития физической культуры и спорта в Российской Федерации на период до 2030 года, утвержденной распоряжением Правительства </w:t>
      </w:r>
      <w:r w:rsidRPr="00EA7CE3">
        <w:rPr>
          <w:sz w:val="26"/>
          <w:szCs w:val="26"/>
        </w:rPr>
        <w:lastRenderedPageBreak/>
        <w:t>Российской Федерации от 24.11.2020 № 3081-р, является создание условий, обеспечивающих возможность для граждан страны вести здоровый образ жизни, систематически заниматься физической культурой, получать доступ к развитой спортивной инфраструктуре, а также повышение конкурентоспособности российского спорта.</w:t>
      </w:r>
      <w:proofErr w:type="gramEnd"/>
      <w:r w:rsidRPr="00EA7CE3">
        <w:rPr>
          <w:sz w:val="26"/>
          <w:szCs w:val="26"/>
        </w:rPr>
        <w:t xml:space="preserve"> В стратегии 11 приоритетных направлений, охватывающих и любительский, и профессиональный спорт. В их </w:t>
      </w:r>
      <w:proofErr w:type="gramStart"/>
      <w:r w:rsidRPr="00EA7CE3">
        <w:rPr>
          <w:sz w:val="26"/>
          <w:szCs w:val="26"/>
        </w:rPr>
        <w:t>числе</w:t>
      </w:r>
      <w:proofErr w:type="gramEnd"/>
      <w:r w:rsidRPr="00EA7CE3">
        <w:rPr>
          <w:sz w:val="26"/>
          <w:szCs w:val="26"/>
        </w:rPr>
        <w:t xml:space="preserve"> – развитие спортивной инфраструктуры, формирование спортивного резерва, внедрение инновационных технологий в подготовку спортсменов. </w:t>
      </w:r>
    </w:p>
    <w:p w:rsidR="00FF5321" w:rsidRPr="00EA7CE3" w:rsidRDefault="00655EE2" w:rsidP="00FF5321">
      <w:pPr>
        <w:pStyle w:val="afa"/>
        <w:shd w:val="clear" w:color="auto" w:fill="FFFFFF"/>
        <w:spacing w:before="0" w:beforeAutospacing="0" w:after="0" w:afterAutospacing="0"/>
        <w:ind w:firstLine="720"/>
        <w:jc w:val="both"/>
        <w:rPr>
          <w:sz w:val="26"/>
          <w:szCs w:val="26"/>
        </w:rPr>
      </w:pPr>
      <w:proofErr w:type="gramStart"/>
      <w:r w:rsidRPr="00EA7CE3">
        <w:rPr>
          <w:sz w:val="26"/>
          <w:szCs w:val="26"/>
        </w:rPr>
        <w:t xml:space="preserve">В соответствии с Указом Президента РФ от 21.07.2020 № 474 «О национальных целях развития Российской Федерации на период до 2030 года» к 2030 году доля граждан, систематически занимающихся физической культурой и спортом, должна увеличиться до 70% </w:t>
      </w:r>
      <w:r w:rsidR="00FF5321" w:rsidRPr="00EA7CE3">
        <w:rPr>
          <w:sz w:val="26"/>
          <w:szCs w:val="26"/>
        </w:rPr>
        <w:t xml:space="preserve">(к 2028 году данный показатель по </w:t>
      </w:r>
      <w:proofErr w:type="spellStart"/>
      <w:r w:rsidR="00FF5321" w:rsidRPr="00EA7CE3">
        <w:rPr>
          <w:sz w:val="26"/>
          <w:szCs w:val="26"/>
        </w:rPr>
        <w:t>Сарову</w:t>
      </w:r>
      <w:proofErr w:type="spellEnd"/>
      <w:r w:rsidR="00FF5321" w:rsidRPr="00EA7CE3">
        <w:rPr>
          <w:sz w:val="26"/>
          <w:szCs w:val="26"/>
        </w:rPr>
        <w:t xml:space="preserve"> должен достигнуть 65,5% от числа жителей от 3 до 79 лет, не имеющих противопоказаний для занятий спортом).</w:t>
      </w:r>
      <w:proofErr w:type="gramEnd"/>
    </w:p>
    <w:p w:rsidR="00E43357" w:rsidRPr="00EA7CE3" w:rsidRDefault="00E43357" w:rsidP="00E43357">
      <w:pPr>
        <w:pStyle w:val="afa"/>
        <w:shd w:val="clear" w:color="auto" w:fill="FFFFFF"/>
        <w:spacing w:before="0" w:beforeAutospacing="0" w:after="0" w:afterAutospacing="0"/>
        <w:ind w:firstLine="720"/>
        <w:jc w:val="both"/>
        <w:rPr>
          <w:sz w:val="26"/>
          <w:szCs w:val="26"/>
        </w:rPr>
      </w:pPr>
      <w:r w:rsidRPr="00EA7CE3">
        <w:rPr>
          <w:sz w:val="26"/>
          <w:szCs w:val="26"/>
        </w:rPr>
        <w:t xml:space="preserve">В г. Сарове развивается 59 видов спорта, из них 12 включены в олимпийских видов спорта: легкая атлетика, футбол, художественная гимнастика, бокс, баскетбол, </w:t>
      </w:r>
      <w:proofErr w:type="spellStart"/>
      <w:r w:rsidRPr="00EA7CE3">
        <w:rPr>
          <w:sz w:val="26"/>
          <w:szCs w:val="26"/>
        </w:rPr>
        <w:t>плавание</w:t>
      </w:r>
      <w:proofErr w:type="gramStart"/>
      <w:r w:rsidRPr="00EA7CE3">
        <w:rPr>
          <w:sz w:val="26"/>
          <w:szCs w:val="26"/>
        </w:rPr>
        <w:t>,в</w:t>
      </w:r>
      <w:proofErr w:type="gramEnd"/>
      <w:r w:rsidRPr="00EA7CE3">
        <w:rPr>
          <w:sz w:val="26"/>
          <w:szCs w:val="26"/>
        </w:rPr>
        <w:t>олейбол</w:t>
      </w:r>
      <w:proofErr w:type="spellEnd"/>
      <w:r w:rsidRPr="00EA7CE3">
        <w:rPr>
          <w:sz w:val="26"/>
          <w:szCs w:val="26"/>
        </w:rPr>
        <w:t xml:space="preserve">, настольный теннис, теннис, тяжелая атлетика (летние виды); олимпийские (зимние виды): лыжные гонки, хоккей; </w:t>
      </w:r>
      <w:proofErr w:type="spellStart"/>
      <w:r w:rsidRPr="00EA7CE3">
        <w:rPr>
          <w:sz w:val="26"/>
          <w:szCs w:val="26"/>
        </w:rPr>
        <w:t>паралимпийские</w:t>
      </w:r>
      <w:proofErr w:type="spellEnd"/>
      <w:r w:rsidRPr="00EA7CE3">
        <w:rPr>
          <w:sz w:val="26"/>
          <w:szCs w:val="26"/>
        </w:rPr>
        <w:t xml:space="preserve"> виды: спорт лиц с поражением ОДА (плавание). </w:t>
      </w:r>
      <w:proofErr w:type="gramStart"/>
      <w:r w:rsidRPr="00EA7CE3">
        <w:rPr>
          <w:sz w:val="26"/>
          <w:szCs w:val="26"/>
        </w:rPr>
        <w:t>Также 11 видов, включенных в перечень базовых видов спорта, у</w:t>
      </w:r>
      <w:r w:rsidRPr="00EA7CE3">
        <w:rPr>
          <w:color w:val="333333"/>
          <w:sz w:val="26"/>
          <w:szCs w:val="26"/>
          <w:shd w:val="clear" w:color="auto" w:fill="FFFFFF"/>
        </w:rPr>
        <w:t xml:space="preserve">твержденных приказом </w:t>
      </w:r>
      <w:proofErr w:type="spellStart"/>
      <w:r w:rsidRPr="00EA7CE3">
        <w:rPr>
          <w:color w:val="333333"/>
          <w:sz w:val="26"/>
          <w:szCs w:val="26"/>
          <w:shd w:val="clear" w:color="auto" w:fill="FFFFFF"/>
        </w:rPr>
        <w:t>Минспорта</w:t>
      </w:r>
      <w:proofErr w:type="spellEnd"/>
      <w:r w:rsidRPr="00EA7CE3">
        <w:rPr>
          <w:color w:val="333333"/>
          <w:sz w:val="26"/>
          <w:szCs w:val="26"/>
          <w:shd w:val="clear" w:color="auto" w:fill="FFFFFF"/>
        </w:rPr>
        <w:t xml:space="preserve"> России от 08.10.2024 № 996 (бадминтон, баскетбол, плавание, волейбол, художественная гимнастика, настольный теннис, тяжелая атлетика, футбол, спорт лиц с </w:t>
      </w:r>
      <w:proofErr w:type="spellStart"/>
      <w:r w:rsidRPr="00EA7CE3">
        <w:rPr>
          <w:color w:val="333333"/>
          <w:sz w:val="26"/>
          <w:szCs w:val="26"/>
          <w:shd w:val="clear" w:color="auto" w:fill="FFFFFF"/>
        </w:rPr>
        <w:t>порожением</w:t>
      </w:r>
      <w:proofErr w:type="spellEnd"/>
      <w:r w:rsidRPr="00EA7CE3">
        <w:rPr>
          <w:color w:val="333333"/>
          <w:sz w:val="26"/>
          <w:szCs w:val="26"/>
          <w:shd w:val="clear" w:color="auto" w:fill="FFFFFF"/>
        </w:rPr>
        <w:t xml:space="preserve"> ОДА (плавание), самбо, шахматы).</w:t>
      </w:r>
      <w:proofErr w:type="gramEnd"/>
    </w:p>
    <w:p w:rsidR="00FF5321" w:rsidRPr="00EA7CE3" w:rsidRDefault="00FF5321" w:rsidP="00FF5321">
      <w:pPr>
        <w:pStyle w:val="afa"/>
        <w:shd w:val="clear" w:color="auto" w:fill="FFFFFF"/>
        <w:spacing w:before="0" w:beforeAutospacing="0" w:after="0" w:afterAutospacing="0"/>
        <w:ind w:firstLine="720"/>
        <w:jc w:val="both"/>
        <w:rPr>
          <w:sz w:val="26"/>
          <w:szCs w:val="26"/>
        </w:rPr>
      </w:pPr>
      <w:r w:rsidRPr="00EA7CE3">
        <w:rPr>
          <w:sz w:val="26"/>
          <w:szCs w:val="26"/>
        </w:rPr>
        <w:t xml:space="preserve">Общая численность занимающихся физической культурой и спортом в г.Сарове на 01.01.2026 составила 53580 человек. </w:t>
      </w:r>
      <w:proofErr w:type="gramStart"/>
      <w:r w:rsidRPr="00EA7CE3">
        <w:rPr>
          <w:sz w:val="26"/>
          <w:szCs w:val="26"/>
        </w:rPr>
        <w:t xml:space="preserve">В дошкольных учреждениях – 2034 человек; в общеобразовательных учреждениях – 7139 человек; в ВУЗах и </w:t>
      </w:r>
      <w:proofErr w:type="spellStart"/>
      <w:r w:rsidRPr="00EA7CE3">
        <w:rPr>
          <w:sz w:val="26"/>
          <w:szCs w:val="26"/>
        </w:rPr>
        <w:t>СУЗах</w:t>
      </w:r>
      <w:proofErr w:type="spellEnd"/>
      <w:r w:rsidRPr="00EA7CE3">
        <w:rPr>
          <w:sz w:val="26"/>
          <w:szCs w:val="26"/>
        </w:rPr>
        <w:t xml:space="preserve"> – 1089 систематически занимающихся </w:t>
      </w:r>
      <w:proofErr w:type="spellStart"/>
      <w:r w:rsidRPr="00EA7CE3">
        <w:rPr>
          <w:sz w:val="26"/>
          <w:szCs w:val="26"/>
        </w:rPr>
        <w:t>ФКиС</w:t>
      </w:r>
      <w:proofErr w:type="spellEnd"/>
      <w:r w:rsidRPr="00EA7CE3">
        <w:rPr>
          <w:sz w:val="26"/>
          <w:szCs w:val="26"/>
        </w:rPr>
        <w:t xml:space="preserve">, в организациях дополнительного образования – 4639 человек; на предприятиях, в учреждениях и организациях – 19653 человек, в </w:t>
      </w:r>
      <w:proofErr w:type="spellStart"/>
      <w:r w:rsidRPr="00EA7CE3">
        <w:rPr>
          <w:sz w:val="26"/>
          <w:szCs w:val="26"/>
        </w:rPr>
        <w:t>фитнес-клубах</w:t>
      </w:r>
      <w:proofErr w:type="spellEnd"/>
      <w:r w:rsidRPr="00EA7CE3">
        <w:rPr>
          <w:sz w:val="26"/>
          <w:szCs w:val="26"/>
        </w:rPr>
        <w:t xml:space="preserve"> – 1558 человек, в клубах по месту жительства – 247 человек, в других учреждениях и организациях более 16150 человек.</w:t>
      </w:r>
      <w:proofErr w:type="gramEnd"/>
    </w:p>
    <w:p w:rsidR="00655EE2" w:rsidRPr="00EA7CE3" w:rsidRDefault="00655EE2" w:rsidP="00655EE2">
      <w:pPr>
        <w:pStyle w:val="afa"/>
        <w:shd w:val="clear" w:color="auto" w:fill="FFFFFF"/>
        <w:spacing w:before="0" w:beforeAutospacing="0" w:after="0" w:afterAutospacing="0"/>
        <w:ind w:firstLine="720"/>
        <w:jc w:val="both"/>
        <w:rPr>
          <w:sz w:val="26"/>
          <w:szCs w:val="26"/>
        </w:rPr>
      </w:pPr>
      <w:proofErr w:type="gramStart"/>
      <w:r w:rsidRPr="00EA7CE3">
        <w:rPr>
          <w:sz w:val="26"/>
          <w:szCs w:val="26"/>
        </w:rPr>
        <w:t xml:space="preserve">В Сарове работают 44 </w:t>
      </w:r>
      <w:r w:rsidR="007C6643" w:rsidRPr="00EA7CE3">
        <w:rPr>
          <w:sz w:val="26"/>
          <w:szCs w:val="26"/>
        </w:rPr>
        <w:t xml:space="preserve">общественных </w:t>
      </w:r>
      <w:r w:rsidRPr="00EA7CE3">
        <w:rPr>
          <w:sz w:val="26"/>
          <w:szCs w:val="26"/>
        </w:rPr>
        <w:t>спортивных объединения, включенных в муниципальный реестр (из них 18 имеют статус юридического лица).</w:t>
      </w:r>
      <w:proofErr w:type="gramEnd"/>
      <w:r w:rsidRPr="00EA7CE3">
        <w:rPr>
          <w:sz w:val="26"/>
          <w:szCs w:val="26"/>
        </w:rPr>
        <w:t xml:space="preserve"> </w:t>
      </w:r>
      <w:proofErr w:type="gramStart"/>
      <w:r w:rsidRPr="00EA7CE3">
        <w:rPr>
          <w:sz w:val="26"/>
          <w:szCs w:val="26"/>
        </w:rPr>
        <w:t>Ежегодно на основании Постановления Администрации "Об утверждении порядка предоставления субсидии социально ориентированным некоммерческим организациям города Сарова Нижегородской области, осуществляющим деятельность в области физической культуры и спорта и осуществляющим развитие командных игровых видов спорта" проводится конкурс проектов (программ) социально ориентированных некоммерческих организаций по командным видам спорта и определяются победители по 3 видам спорта (хоккей, футбол, баскетбол).</w:t>
      </w:r>
      <w:proofErr w:type="gramEnd"/>
      <w:r w:rsidRPr="00EA7CE3">
        <w:rPr>
          <w:sz w:val="26"/>
          <w:szCs w:val="26"/>
        </w:rPr>
        <w:t xml:space="preserve"> Из средств местного бюджета на реализацию проектов выделяется до 500 тысяч рублей на каждый вид. </w:t>
      </w:r>
    </w:p>
    <w:p w:rsidR="00E43357" w:rsidRPr="00EA7CE3" w:rsidRDefault="00E43357" w:rsidP="00E43357">
      <w:pPr>
        <w:pStyle w:val="afa"/>
        <w:shd w:val="clear" w:color="auto" w:fill="FFFFFF"/>
        <w:spacing w:before="0" w:beforeAutospacing="0" w:after="0" w:afterAutospacing="0"/>
        <w:ind w:firstLine="720"/>
        <w:jc w:val="both"/>
        <w:rPr>
          <w:sz w:val="26"/>
          <w:szCs w:val="26"/>
        </w:rPr>
      </w:pPr>
      <w:r w:rsidRPr="00EA7CE3">
        <w:rPr>
          <w:sz w:val="26"/>
          <w:szCs w:val="26"/>
        </w:rPr>
        <w:t xml:space="preserve">Во исполнение поручений Президента Российской Федерации от 26.04.2022 по обеспечению условий для ведения здорового образа жизни, в том числе для занятий физической культурой по месту жительства и работы, внесены изменения в </w:t>
      </w:r>
      <w:hyperlink r:id="rId9" w:history="1">
        <w:r w:rsidRPr="00EA7CE3">
          <w:rPr>
            <w:sz w:val="26"/>
            <w:szCs w:val="26"/>
          </w:rPr>
          <w:t>Закон</w:t>
        </w:r>
      </w:hyperlink>
      <w:r w:rsidRPr="00EA7CE3">
        <w:rPr>
          <w:sz w:val="26"/>
          <w:szCs w:val="26"/>
        </w:rPr>
        <w:t xml:space="preserve"> Нижегородской области от 11.06.2009 № 76-З «О физической культуре и спорте в Нижегородской области». </w:t>
      </w:r>
    </w:p>
    <w:p w:rsidR="00655EE2" w:rsidRPr="00EA7CE3" w:rsidRDefault="00655EE2" w:rsidP="00655EE2">
      <w:pPr>
        <w:pStyle w:val="ConsPlusNormal"/>
        <w:jc w:val="both"/>
        <w:rPr>
          <w:rFonts w:ascii="Times New Roman" w:hAnsi="Times New Roman" w:cs="Times New Roman"/>
          <w:sz w:val="26"/>
          <w:szCs w:val="26"/>
        </w:rPr>
      </w:pPr>
      <w:r w:rsidRPr="00EA7CE3">
        <w:rPr>
          <w:rFonts w:ascii="Times New Roman" w:hAnsi="Times New Roman" w:cs="Times New Roman"/>
          <w:sz w:val="26"/>
          <w:szCs w:val="26"/>
        </w:rPr>
        <w:t xml:space="preserve">На базе муниципального бюджетного учреждения дополнительного образования «Спортивная школа «Икар» создан муниципальный Центр тестирования ГТО, деятельность которого направлена на увеличение продолжительности жизни населения через систематическую физическую подготовку. Популяризация ВФСК </w:t>
      </w:r>
      <w:r w:rsidRPr="00EA7CE3">
        <w:rPr>
          <w:rFonts w:ascii="Times New Roman" w:hAnsi="Times New Roman" w:cs="Times New Roman"/>
          <w:sz w:val="26"/>
          <w:szCs w:val="26"/>
        </w:rPr>
        <w:lastRenderedPageBreak/>
        <w:t xml:space="preserve">ГТО приведет к увеличению числа горожан, приступивших к выполнению нормативов ГТО и повышению процента успешно выполнивших тесты. </w:t>
      </w:r>
    </w:p>
    <w:p w:rsidR="00FF5321" w:rsidRPr="00EA7CE3" w:rsidRDefault="00FF5321" w:rsidP="00FF5321">
      <w:pPr>
        <w:ind w:firstLine="720"/>
        <w:jc w:val="both"/>
      </w:pPr>
      <w:r w:rsidRPr="00EA7CE3">
        <w:rPr>
          <w:rFonts w:ascii="Times New Roman" w:eastAsia="Times New Roman" w:hAnsi="Times New Roman"/>
          <w:sz w:val="26"/>
          <w:szCs w:val="26"/>
        </w:rPr>
        <w:t xml:space="preserve">На 01.01.2025 обеспеченность физкультурными кадрами составляет 235 штатных работников сферы </w:t>
      </w:r>
      <w:proofErr w:type="spellStart"/>
      <w:r w:rsidRPr="00EA7CE3">
        <w:rPr>
          <w:rFonts w:ascii="Times New Roman" w:eastAsia="Times New Roman" w:hAnsi="Times New Roman"/>
          <w:sz w:val="26"/>
          <w:szCs w:val="26"/>
        </w:rPr>
        <w:t>ФКиС</w:t>
      </w:r>
      <w:proofErr w:type="spellEnd"/>
      <w:r w:rsidRPr="00EA7CE3">
        <w:rPr>
          <w:rFonts w:ascii="Times New Roman" w:eastAsia="Times New Roman" w:hAnsi="Times New Roman"/>
          <w:sz w:val="26"/>
          <w:szCs w:val="26"/>
        </w:rPr>
        <w:t xml:space="preserve">, Имеется 8 вакансий, из них: 2 – в дошкольных образовательных организациях, 1 - в общеобразовательных организациях, 5 – в учреждениях </w:t>
      </w:r>
      <w:proofErr w:type="gramStart"/>
      <w:r w:rsidRPr="00EA7CE3">
        <w:rPr>
          <w:rFonts w:ascii="Times New Roman" w:eastAsia="Times New Roman" w:hAnsi="Times New Roman"/>
          <w:sz w:val="26"/>
          <w:szCs w:val="26"/>
        </w:rPr>
        <w:t>дополнительного</w:t>
      </w:r>
      <w:proofErr w:type="gramEnd"/>
      <w:r w:rsidRPr="00EA7CE3">
        <w:rPr>
          <w:rFonts w:ascii="Times New Roman" w:eastAsia="Times New Roman" w:hAnsi="Times New Roman"/>
          <w:sz w:val="26"/>
          <w:szCs w:val="26"/>
        </w:rPr>
        <w:t xml:space="preserve"> образования. Со специальным высшим образованием в сфере работает 224 специалиста, </w:t>
      </w:r>
      <w:proofErr w:type="spellStart"/>
      <w:r w:rsidRPr="00EA7CE3">
        <w:rPr>
          <w:rFonts w:ascii="Times New Roman" w:eastAsia="Times New Roman" w:hAnsi="Times New Roman"/>
          <w:sz w:val="26"/>
          <w:szCs w:val="26"/>
        </w:rPr>
        <w:t>среднеспециальное</w:t>
      </w:r>
      <w:proofErr w:type="spellEnd"/>
      <w:r w:rsidRPr="00EA7CE3">
        <w:rPr>
          <w:rFonts w:ascii="Times New Roman" w:eastAsia="Times New Roman" w:hAnsi="Times New Roman"/>
          <w:sz w:val="26"/>
          <w:szCs w:val="26"/>
        </w:rPr>
        <w:t xml:space="preserve"> образование имеют 32 работника. До 30 лет – 36 человек, 31-59 лет – 182 работников, старше 60 лет – 48 человек. В 2025 году 12 специалистов впервые приступили к работе в области </w:t>
      </w:r>
      <w:proofErr w:type="spellStart"/>
      <w:r w:rsidRPr="00EA7CE3">
        <w:rPr>
          <w:rFonts w:ascii="Times New Roman" w:eastAsia="Times New Roman" w:hAnsi="Times New Roman"/>
          <w:sz w:val="26"/>
          <w:szCs w:val="26"/>
        </w:rPr>
        <w:t>ФКиС</w:t>
      </w:r>
      <w:proofErr w:type="spellEnd"/>
      <w:r w:rsidRPr="00EA7CE3">
        <w:rPr>
          <w:rFonts w:ascii="Times New Roman" w:eastAsia="Times New Roman" w:hAnsi="Times New Roman"/>
          <w:sz w:val="26"/>
          <w:szCs w:val="26"/>
        </w:rPr>
        <w:t>.</w:t>
      </w:r>
    </w:p>
    <w:p w:rsidR="00655EE2" w:rsidRPr="00EA7CE3" w:rsidRDefault="00655EE2" w:rsidP="00E43357">
      <w:pPr>
        <w:ind w:firstLine="720"/>
        <w:jc w:val="both"/>
        <w:rPr>
          <w:rFonts w:ascii="Times New Roman" w:hAnsi="Times New Roman"/>
          <w:sz w:val="26"/>
          <w:szCs w:val="26"/>
        </w:rPr>
      </w:pPr>
      <w:r w:rsidRPr="00EA7CE3">
        <w:rPr>
          <w:rFonts w:ascii="Times New Roman" w:hAnsi="Times New Roman"/>
          <w:sz w:val="26"/>
          <w:szCs w:val="26"/>
        </w:rPr>
        <w:t>В СШОР «Атом» работают два тренера, которым присвоены звания «Заслуженный тренер Российской Федерации», один тренер, имеющий звание «Заслуженный тренер Российской Федерации», работает в СШ «Икар». Отмечается ежегодное смещение среднего возраста тренеров к старшему возрасту и в ближайшие годы возможна нехватка тренерского состава. Для привлечения в город молодых и перспективных тренерских кадров необходима комплексная программа поддержки молодых специалистов, включающая вопрос обеспечения жильем.</w:t>
      </w:r>
    </w:p>
    <w:p w:rsidR="00345FF4" w:rsidRPr="00EA7CE3" w:rsidRDefault="00655EE2" w:rsidP="00345FF4">
      <w:pPr>
        <w:pStyle w:val="ConsPlusNormal"/>
        <w:jc w:val="both"/>
        <w:rPr>
          <w:rFonts w:ascii="Times New Roman" w:hAnsi="Times New Roman" w:cs="Times New Roman"/>
          <w:sz w:val="26"/>
          <w:szCs w:val="26"/>
        </w:rPr>
      </w:pPr>
      <w:r w:rsidRPr="00EA7CE3">
        <w:rPr>
          <w:rFonts w:ascii="Times New Roman" w:hAnsi="Times New Roman" w:cs="Times New Roman"/>
          <w:sz w:val="26"/>
          <w:szCs w:val="26"/>
        </w:rPr>
        <w:t xml:space="preserve">Развитие системы адаптивной физической культуры и спорта на муниципальном уровне требует нового содержания, направленного на личностно ориентированное отношение к людям разного возраста, имеющим различные нарушениями развития и инвалидность. </w:t>
      </w:r>
      <w:r w:rsidR="00345FF4" w:rsidRPr="00EA7CE3">
        <w:rPr>
          <w:rFonts w:ascii="Times New Roman" w:hAnsi="Times New Roman" w:cs="Times New Roman"/>
          <w:sz w:val="26"/>
          <w:szCs w:val="26"/>
        </w:rPr>
        <w:t>Учреждения дополнительного образования в 202</w:t>
      </w:r>
      <w:r w:rsidR="00F6747B" w:rsidRPr="00EA7CE3">
        <w:rPr>
          <w:rFonts w:ascii="Times New Roman" w:hAnsi="Times New Roman" w:cs="Times New Roman"/>
          <w:sz w:val="26"/>
          <w:szCs w:val="26"/>
        </w:rPr>
        <w:t>5</w:t>
      </w:r>
      <w:r w:rsidR="00345FF4" w:rsidRPr="00EA7CE3">
        <w:rPr>
          <w:rFonts w:ascii="Times New Roman" w:hAnsi="Times New Roman" w:cs="Times New Roman"/>
          <w:sz w:val="26"/>
          <w:szCs w:val="26"/>
        </w:rPr>
        <w:t xml:space="preserve"> году посещали </w:t>
      </w:r>
      <w:r w:rsidR="00F6747B" w:rsidRPr="00EA7CE3">
        <w:rPr>
          <w:rFonts w:ascii="Times New Roman" w:hAnsi="Times New Roman" w:cs="Times New Roman"/>
          <w:sz w:val="26"/>
          <w:szCs w:val="26"/>
        </w:rPr>
        <w:t>77</w:t>
      </w:r>
      <w:r w:rsidR="00345FF4" w:rsidRPr="00EA7CE3">
        <w:rPr>
          <w:rFonts w:ascii="Times New Roman" w:hAnsi="Times New Roman" w:cs="Times New Roman"/>
          <w:sz w:val="26"/>
          <w:szCs w:val="26"/>
        </w:rPr>
        <w:t xml:space="preserve"> инвалидов. На базе Молодежного центра и СШ «Икар» реализовывались дополнительные </w:t>
      </w:r>
      <w:proofErr w:type="spellStart"/>
      <w:r w:rsidR="00345FF4" w:rsidRPr="00EA7CE3">
        <w:rPr>
          <w:rFonts w:ascii="Times New Roman" w:hAnsi="Times New Roman" w:cs="Times New Roman"/>
          <w:sz w:val="26"/>
          <w:szCs w:val="26"/>
        </w:rPr>
        <w:t>общеразвивающие</w:t>
      </w:r>
      <w:proofErr w:type="spellEnd"/>
      <w:r w:rsidR="00345FF4" w:rsidRPr="00EA7CE3">
        <w:rPr>
          <w:rFonts w:ascii="Times New Roman" w:hAnsi="Times New Roman" w:cs="Times New Roman"/>
          <w:sz w:val="26"/>
          <w:szCs w:val="26"/>
        </w:rPr>
        <w:t xml:space="preserve"> программы в области физической культуры и спорта и дополнительные образовательные программы спортивной подготовки по адаптивным видам – бадминтон спорт глухих и спорт лиц </w:t>
      </w:r>
      <w:proofErr w:type="gramStart"/>
      <w:r w:rsidR="00345FF4" w:rsidRPr="00EA7CE3">
        <w:rPr>
          <w:rFonts w:ascii="Times New Roman" w:hAnsi="Times New Roman" w:cs="Times New Roman"/>
          <w:sz w:val="26"/>
          <w:szCs w:val="26"/>
        </w:rPr>
        <w:t>с</w:t>
      </w:r>
      <w:proofErr w:type="gramEnd"/>
      <w:r w:rsidR="00345FF4" w:rsidRPr="00EA7CE3">
        <w:rPr>
          <w:rFonts w:ascii="Times New Roman" w:hAnsi="Times New Roman" w:cs="Times New Roman"/>
          <w:sz w:val="26"/>
          <w:szCs w:val="26"/>
        </w:rPr>
        <w:t xml:space="preserve"> </w:t>
      </w:r>
      <w:proofErr w:type="gramStart"/>
      <w:r w:rsidR="00345FF4" w:rsidRPr="00EA7CE3">
        <w:rPr>
          <w:rFonts w:ascii="Times New Roman" w:hAnsi="Times New Roman" w:cs="Times New Roman"/>
          <w:sz w:val="26"/>
          <w:szCs w:val="26"/>
        </w:rPr>
        <w:t>ОДА</w:t>
      </w:r>
      <w:proofErr w:type="gramEnd"/>
      <w:r w:rsidR="00345FF4" w:rsidRPr="00EA7CE3">
        <w:rPr>
          <w:rFonts w:ascii="Times New Roman" w:hAnsi="Times New Roman" w:cs="Times New Roman"/>
          <w:sz w:val="26"/>
          <w:szCs w:val="26"/>
        </w:rPr>
        <w:t xml:space="preserve"> (плавание). </w:t>
      </w:r>
    </w:p>
    <w:p w:rsidR="00345FF4" w:rsidRPr="00EA7CE3" w:rsidRDefault="00FF5321" w:rsidP="00345FF4">
      <w:pPr>
        <w:pStyle w:val="ConsPlusNormal"/>
        <w:jc w:val="both"/>
        <w:rPr>
          <w:rFonts w:ascii="Times New Roman" w:hAnsi="Times New Roman" w:cs="Times New Roman"/>
          <w:sz w:val="26"/>
          <w:szCs w:val="26"/>
        </w:rPr>
      </w:pPr>
      <w:r w:rsidRPr="00EA7CE3">
        <w:rPr>
          <w:rFonts w:ascii="Times New Roman" w:hAnsi="Times New Roman" w:cs="Times New Roman"/>
          <w:sz w:val="26"/>
          <w:szCs w:val="26"/>
        </w:rPr>
        <w:t xml:space="preserve">В 6 общеобразовательных </w:t>
      </w:r>
      <w:proofErr w:type="gramStart"/>
      <w:r w:rsidRPr="00EA7CE3">
        <w:rPr>
          <w:rFonts w:ascii="Times New Roman" w:hAnsi="Times New Roman" w:cs="Times New Roman"/>
          <w:sz w:val="26"/>
          <w:szCs w:val="26"/>
        </w:rPr>
        <w:t>организациях</w:t>
      </w:r>
      <w:proofErr w:type="gramEnd"/>
      <w:r w:rsidRPr="00EA7CE3">
        <w:rPr>
          <w:rFonts w:ascii="Times New Roman" w:hAnsi="Times New Roman" w:cs="Times New Roman"/>
          <w:sz w:val="26"/>
          <w:szCs w:val="26"/>
        </w:rPr>
        <w:t xml:space="preserve"> занимаются 243 человека, в 3 дошкольных образовательных организациях занимаются 123 ребенка.</w:t>
      </w:r>
      <w:r w:rsidR="00345FF4" w:rsidRPr="00EA7CE3">
        <w:rPr>
          <w:rFonts w:ascii="Times New Roman" w:hAnsi="Times New Roman" w:cs="Times New Roman"/>
          <w:sz w:val="26"/>
          <w:szCs w:val="26"/>
        </w:rPr>
        <w:t xml:space="preserve"> В </w:t>
      </w:r>
      <w:proofErr w:type="gramStart"/>
      <w:r w:rsidR="00345FF4" w:rsidRPr="00EA7CE3">
        <w:rPr>
          <w:rFonts w:ascii="Times New Roman" w:hAnsi="Times New Roman" w:cs="Times New Roman"/>
          <w:sz w:val="26"/>
          <w:szCs w:val="26"/>
        </w:rPr>
        <w:t>учреждении</w:t>
      </w:r>
      <w:proofErr w:type="gramEnd"/>
      <w:r w:rsidR="00345FF4" w:rsidRPr="00EA7CE3">
        <w:rPr>
          <w:rFonts w:ascii="Times New Roman" w:hAnsi="Times New Roman" w:cs="Times New Roman"/>
          <w:sz w:val="26"/>
          <w:szCs w:val="26"/>
        </w:rPr>
        <w:t xml:space="preserve"> социальной защиты (ГБУ «Центр социального обслуживания граждан пожилого возраста и инвалидов») занимаются 420 человек.</w:t>
      </w:r>
    </w:p>
    <w:p w:rsidR="00655EE2" w:rsidRPr="00EA7CE3" w:rsidRDefault="00655EE2" w:rsidP="00655EE2">
      <w:pPr>
        <w:pStyle w:val="a4"/>
        <w:spacing w:line="240" w:lineRule="auto"/>
        <w:rPr>
          <w:sz w:val="26"/>
          <w:szCs w:val="26"/>
        </w:rPr>
      </w:pPr>
      <w:r w:rsidRPr="00EA7CE3">
        <w:rPr>
          <w:sz w:val="26"/>
          <w:szCs w:val="26"/>
        </w:rPr>
        <w:t xml:space="preserve">Для людей с ограниченными возможностями здоровья в г.Сарове организуются соревнования по плаванию и бадминтону, наиболее массовые из которых это </w:t>
      </w:r>
      <w:r w:rsidRPr="00EA7CE3">
        <w:rPr>
          <w:bCs/>
          <w:sz w:val="26"/>
          <w:szCs w:val="26"/>
        </w:rPr>
        <w:t>городские соревнования по бадминтону и плаванию среди людей с ОВЗ и инвалидов, городское спортивное мероприятие «Весёлые старты» для детей инвалидов и детей с ОВЗ.</w:t>
      </w:r>
    </w:p>
    <w:p w:rsidR="00655EE2" w:rsidRPr="00EA7CE3" w:rsidRDefault="00655EE2" w:rsidP="00655EE2">
      <w:pPr>
        <w:pStyle w:val="ConsPlusNormal"/>
        <w:jc w:val="both"/>
        <w:rPr>
          <w:rFonts w:ascii="Times New Roman" w:hAnsi="Times New Roman" w:cs="Times New Roman"/>
          <w:sz w:val="26"/>
          <w:szCs w:val="26"/>
        </w:rPr>
      </w:pPr>
      <w:r w:rsidRPr="00EA7CE3">
        <w:rPr>
          <w:rFonts w:ascii="Times New Roman" w:hAnsi="Times New Roman" w:cs="Times New Roman"/>
          <w:sz w:val="26"/>
          <w:szCs w:val="26"/>
        </w:rPr>
        <w:t>Так же существует ряд задач, требующих решения для дальнейшего полноценного и качественного развития сферы физической культуры и спорта в городе Сарове:</w:t>
      </w:r>
    </w:p>
    <w:p w:rsidR="00655EE2" w:rsidRPr="00EA7CE3" w:rsidRDefault="00655EE2" w:rsidP="00655EE2">
      <w:pPr>
        <w:numPr>
          <w:ilvl w:val="0"/>
          <w:numId w:val="9"/>
        </w:numPr>
        <w:tabs>
          <w:tab w:val="clear" w:pos="360"/>
          <w:tab w:val="num" w:pos="720"/>
        </w:tabs>
        <w:ind w:left="709"/>
        <w:jc w:val="both"/>
        <w:rPr>
          <w:rFonts w:ascii="Times New Roman" w:eastAsia="Times New Roman" w:hAnsi="Times New Roman"/>
          <w:sz w:val="26"/>
          <w:szCs w:val="26"/>
        </w:rPr>
      </w:pPr>
      <w:r w:rsidRPr="00EA7CE3">
        <w:rPr>
          <w:rFonts w:ascii="Times New Roman" w:eastAsia="Times New Roman" w:hAnsi="Times New Roman"/>
          <w:sz w:val="26"/>
          <w:szCs w:val="26"/>
        </w:rPr>
        <w:t>Увеличить долю горожан, систематически занимающихся физической культурой и спортом.</w:t>
      </w:r>
    </w:p>
    <w:p w:rsidR="00655EE2" w:rsidRPr="00EA7CE3" w:rsidRDefault="00655EE2" w:rsidP="00655EE2">
      <w:pPr>
        <w:numPr>
          <w:ilvl w:val="0"/>
          <w:numId w:val="9"/>
        </w:numPr>
        <w:tabs>
          <w:tab w:val="clear" w:pos="360"/>
          <w:tab w:val="num" w:pos="720"/>
        </w:tabs>
        <w:ind w:left="709"/>
        <w:jc w:val="both"/>
        <w:rPr>
          <w:rFonts w:ascii="Times New Roman" w:eastAsia="Times New Roman" w:hAnsi="Times New Roman"/>
          <w:sz w:val="26"/>
          <w:szCs w:val="26"/>
        </w:rPr>
      </w:pPr>
      <w:r w:rsidRPr="00EA7CE3">
        <w:rPr>
          <w:rFonts w:ascii="Times New Roman" w:eastAsia="Times New Roman" w:hAnsi="Times New Roman"/>
          <w:sz w:val="26"/>
          <w:szCs w:val="26"/>
        </w:rPr>
        <w:t>Продвигать здоровый образ жизни, физическую культуру и спорт, как основное средство укрепления здоровья и физического развития среди всех категорий населения.</w:t>
      </w:r>
      <w:r w:rsidRPr="00EA7CE3">
        <w:rPr>
          <w:rFonts w:ascii="Times New Roman" w:eastAsia="Times New Roman" w:hAnsi="Times New Roman"/>
          <w:b/>
          <w:bCs/>
          <w:sz w:val="26"/>
          <w:szCs w:val="26"/>
        </w:rPr>
        <w:t xml:space="preserve"> </w:t>
      </w:r>
    </w:p>
    <w:p w:rsidR="00655EE2" w:rsidRPr="00EA7CE3" w:rsidRDefault="00655EE2" w:rsidP="00655EE2">
      <w:pPr>
        <w:numPr>
          <w:ilvl w:val="0"/>
          <w:numId w:val="9"/>
        </w:numPr>
        <w:tabs>
          <w:tab w:val="clear" w:pos="360"/>
          <w:tab w:val="num" w:pos="720"/>
        </w:tabs>
        <w:ind w:left="720"/>
        <w:jc w:val="both"/>
        <w:rPr>
          <w:rFonts w:ascii="Times New Roman" w:eastAsia="Times New Roman" w:hAnsi="Times New Roman"/>
          <w:sz w:val="26"/>
          <w:szCs w:val="26"/>
        </w:rPr>
      </w:pPr>
      <w:r w:rsidRPr="00EA7CE3">
        <w:rPr>
          <w:rFonts w:ascii="Times New Roman" w:eastAsia="Times New Roman" w:hAnsi="Times New Roman"/>
          <w:sz w:val="26"/>
          <w:szCs w:val="26"/>
        </w:rPr>
        <w:t>Создать условия для поддержания детско-юношеского и развития студенческого спорта, физической культуры и спорта по месту жительства.</w:t>
      </w:r>
    </w:p>
    <w:p w:rsidR="00655EE2" w:rsidRPr="00EA7CE3" w:rsidRDefault="00655EE2" w:rsidP="00655EE2">
      <w:pPr>
        <w:numPr>
          <w:ilvl w:val="0"/>
          <w:numId w:val="6"/>
        </w:numPr>
        <w:tabs>
          <w:tab w:val="clear" w:pos="360"/>
          <w:tab w:val="num" w:pos="720"/>
        </w:tabs>
        <w:ind w:left="720"/>
        <w:jc w:val="both"/>
        <w:rPr>
          <w:rFonts w:ascii="Times New Roman" w:eastAsia="Times New Roman" w:hAnsi="Times New Roman"/>
          <w:sz w:val="26"/>
          <w:szCs w:val="26"/>
        </w:rPr>
      </w:pPr>
      <w:r w:rsidRPr="00EA7CE3">
        <w:rPr>
          <w:rFonts w:ascii="Times New Roman" w:eastAsia="Times New Roman" w:hAnsi="Times New Roman"/>
          <w:sz w:val="26"/>
          <w:szCs w:val="26"/>
        </w:rPr>
        <w:t>Содействовать развитию городских федераций и социально ориентированных некоммерческих организаций по видам спорта через взаимодействие федераций (клубов) – спортивных школ.</w:t>
      </w:r>
    </w:p>
    <w:p w:rsidR="00655EE2" w:rsidRPr="00EA7CE3" w:rsidRDefault="00655EE2" w:rsidP="00655EE2">
      <w:pPr>
        <w:numPr>
          <w:ilvl w:val="0"/>
          <w:numId w:val="6"/>
        </w:numPr>
        <w:tabs>
          <w:tab w:val="clear" w:pos="360"/>
          <w:tab w:val="num" w:pos="720"/>
        </w:tabs>
        <w:ind w:left="720"/>
        <w:jc w:val="both"/>
        <w:rPr>
          <w:rFonts w:ascii="Times New Roman" w:eastAsia="Times New Roman" w:hAnsi="Times New Roman"/>
          <w:sz w:val="26"/>
          <w:szCs w:val="26"/>
        </w:rPr>
      </w:pPr>
      <w:r w:rsidRPr="00EA7CE3">
        <w:rPr>
          <w:rFonts w:ascii="Times New Roman" w:eastAsia="Times New Roman" w:hAnsi="Times New Roman"/>
          <w:sz w:val="26"/>
          <w:szCs w:val="26"/>
        </w:rPr>
        <w:lastRenderedPageBreak/>
        <w:t>Повысить уровень физической подготовленности населения г.Сарова, посредством внедрения Всероссийского физкультурно-спортивного комплекса ГТО.</w:t>
      </w:r>
    </w:p>
    <w:p w:rsidR="00655EE2" w:rsidRPr="00EA7CE3" w:rsidRDefault="00655EE2" w:rsidP="00655EE2">
      <w:pPr>
        <w:numPr>
          <w:ilvl w:val="0"/>
          <w:numId w:val="6"/>
        </w:numPr>
        <w:tabs>
          <w:tab w:val="clear" w:pos="360"/>
          <w:tab w:val="num" w:pos="720"/>
        </w:tabs>
        <w:ind w:left="720"/>
        <w:jc w:val="both"/>
        <w:rPr>
          <w:rFonts w:ascii="Times New Roman" w:eastAsia="Times New Roman" w:hAnsi="Times New Roman"/>
          <w:sz w:val="26"/>
          <w:szCs w:val="26"/>
        </w:rPr>
      </w:pPr>
      <w:r w:rsidRPr="00EA7CE3">
        <w:rPr>
          <w:rFonts w:ascii="Times New Roman" w:eastAsia="Times New Roman" w:hAnsi="Times New Roman"/>
          <w:sz w:val="26"/>
          <w:szCs w:val="26"/>
        </w:rPr>
        <w:t xml:space="preserve">Готовить спортивный резерв сборных команд города и Нижегородской области, сохранить количество занимающихся по программам спортивной подготовки в организациях, реализующих дополнительные образовательные программы спортивной подготовки. </w:t>
      </w:r>
    </w:p>
    <w:p w:rsidR="00655EE2" w:rsidRPr="00EA7CE3" w:rsidRDefault="00655EE2" w:rsidP="00655EE2">
      <w:pPr>
        <w:numPr>
          <w:ilvl w:val="0"/>
          <w:numId w:val="6"/>
        </w:numPr>
        <w:tabs>
          <w:tab w:val="clear" w:pos="360"/>
          <w:tab w:val="num" w:pos="720"/>
        </w:tabs>
        <w:ind w:left="720"/>
        <w:jc w:val="both"/>
        <w:rPr>
          <w:rFonts w:ascii="Times New Roman" w:eastAsia="Times New Roman" w:hAnsi="Times New Roman"/>
          <w:sz w:val="26"/>
          <w:szCs w:val="26"/>
        </w:rPr>
      </w:pPr>
      <w:r w:rsidRPr="00EA7CE3">
        <w:rPr>
          <w:rFonts w:ascii="Times New Roman" w:eastAsia="Times New Roman" w:hAnsi="Times New Roman"/>
          <w:sz w:val="26"/>
          <w:szCs w:val="26"/>
        </w:rPr>
        <w:t>Обеспечить ведение учреждениями, реализующими программы спортивной подготовки цифровой платформы «Мой спорт».</w:t>
      </w:r>
    </w:p>
    <w:p w:rsidR="00655EE2" w:rsidRPr="00EA7CE3" w:rsidRDefault="00655EE2" w:rsidP="00655EE2">
      <w:pPr>
        <w:numPr>
          <w:ilvl w:val="0"/>
          <w:numId w:val="6"/>
        </w:numPr>
        <w:tabs>
          <w:tab w:val="clear" w:pos="360"/>
          <w:tab w:val="num" w:pos="720"/>
        </w:tabs>
        <w:ind w:left="720"/>
        <w:jc w:val="both"/>
        <w:rPr>
          <w:rFonts w:ascii="Times New Roman" w:eastAsia="Times New Roman" w:hAnsi="Times New Roman"/>
          <w:sz w:val="26"/>
          <w:szCs w:val="26"/>
        </w:rPr>
      </w:pPr>
      <w:r w:rsidRPr="00EA7CE3">
        <w:rPr>
          <w:rFonts w:ascii="Times New Roman" w:eastAsia="Times New Roman" w:hAnsi="Times New Roman"/>
          <w:sz w:val="26"/>
          <w:szCs w:val="26"/>
        </w:rPr>
        <w:t xml:space="preserve">Развивать инфраструктуру </w:t>
      </w:r>
      <w:proofErr w:type="gramStart"/>
      <w:r w:rsidRPr="00EA7CE3">
        <w:rPr>
          <w:rFonts w:ascii="Times New Roman" w:eastAsia="Times New Roman" w:hAnsi="Times New Roman"/>
          <w:sz w:val="26"/>
          <w:szCs w:val="26"/>
        </w:rPr>
        <w:t>физической</w:t>
      </w:r>
      <w:proofErr w:type="gramEnd"/>
      <w:r w:rsidRPr="00EA7CE3">
        <w:rPr>
          <w:rFonts w:ascii="Times New Roman" w:eastAsia="Times New Roman" w:hAnsi="Times New Roman"/>
          <w:sz w:val="26"/>
          <w:szCs w:val="26"/>
        </w:rPr>
        <w:t xml:space="preserve"> культуры, в том числе спортивных площадок по месту жительства.</w:t>
      </w:r>
    </w:p>
    <w:p w:rsidR="00953E29" w:rsidRPr="00EA7CE3" w:rsidRDefault="00953E29" w:rsidP="00953E29">
      <w:pPr>
        <w:numPr>
          <w:ilvl w:val="0"/>
          <w:numId w:val="6"/>
        </w:numPr>
        <w:tabs>
          <w:tab w:val="clear" w:pos="360"/>
          <w:tab w:val="num" w:pos="720"/>
        </w:tabs>
        <w:ind w:left="720"/>
        <w:jc w:val="both"/>
        <w:rPr>
          <w:rFonts w:ascii="Times New Roman" w:eastAsia="Times New Roman" w:hAnsi="Times New Roman"/>
          <w:sz w:val="26"/>
          <w:szCs w:val="26"/>
        </w:rPr>
      </w:pPr>
      <w:r w:rsidRPr="00EA7CE3">
        <w:rPr>
          <w:rFonts w:ascii="Times New Roman" w:hAnsi="Times New Roman"/>
          <w:sz w:val="26"/>
          <w:szCs w:val="26"/>
        </w:rPr>
        <w:t xml:space="preserve"> </w:t>
      </w:r>
      <w:proofErr w:type="gramStart"/>
      <w:r w:rsidRPr="00EA7CE3">
        <w:rPr>
          <w:rFonts w:ascii="Times New Roman" w:eastAsia="Times New Roman" w:hAnsi="Times New Roman"/>
          <w:sz w:val="26"/>
          <w:szCs w:val="26"/>
        </w:rPr>
        <w:t>Согласно Концепции развития дополнительного образования детей, утвержденной распоряжением Правительства Российской Федерации от 31.03.2022 № 678-р, дополнительное образование детей осуществляется в рамках мероприятий по совершенствованию форм и методов воспитания, социализации детей и молодежи, сохранению целостности системы дополнительного образования, государственной программы «Развитие образования Нижегородской области», утвержденной постановлением Правительства Нижегородской области от 30.04.2014 № 301.</w:t>
      </w:r>
      <w:proofErr w:type="gramEnd"/>
      <w:r w:rsidRPr="00EA7CE3">
        <w:rPr>
          <w:rFonts w:ascii="Times New Roman" w:eastAsia="Times New Roman" w:hAnsi="Times New Roman"/>
          <w:sz w:val="26"/>
          <w:szCs w:val="26"/>
        </w:rPr>
        <w:t xml:space="preserve"> Дополнительное образование направлено на создание условий для самореализации и развития талантов детей, формирования социальных компетенций, а также воспитание высоконравственной, гармонично развитой и социально ответственной личности, удовлетворение индивидуальных потребностей детей в интеллектуальном, нравственном и физическом совершенствовании, формирование культуры здорового и безопасного образа жизни, укрепление здоровья, организацию их свободного времени. Оно обеспечивает адаптацию детей к жизни в обществе, профессиональную ориентацию.</w:t>
      </w:r>
    </w:p>
    <w:p w:rsidR="00953E29" w:rsidRPr="00EA7CE3" w:rsidRDefault="00953E29" w:rsidP="00953E29">
      <w:pPr>
        <w:numPr>
          <w:ilvl w:val="0"/>
          <w:numId w:val="6"/>
        </w:numPr>
        <w:tabs>
          <w:tab w:val="clear" w:pos="360"/>
          <w:tab w:val="num" w:pos="720"/>
        </w:tabs>
        <w:ind w:left="720"/>
        <w:jc w:val="both"/>
        <w:rPr>
          <w:rFonts w:ascii="Times New Roman" w:eastAsia="Times New Roman" w:hAnsi="Times New Roman"/>
          <w:sz w:val="26"/>
          <w:szCs w:val="26"/>
        </w:rPr>
      </w:pPr>
      <w:proofErr w:type="gramStart"/>
      <w:r w:rsidRPr="00EA7CE3">
        <w:rPr>
          <w:rFonts w:ascii="Times New Roman" w:eastAsia="Times New Roman" w:hAnsi="Times New Roman"/>
          <w:sz w:val="26"/>
          <w:szCs w:val="26"/>
        </w:rPr>
        <w:t xml:space="preserve">С вступлением в 2023 году в силу Федерального закона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учреждения отрасли «Физическая культура и спорт» стали учреждениями дополнительного образования, сменили наименования и реализуют дополнительные общеобразовательные </w:t>
      </w:r>
      <w:proofErr w:type="spellStart"/>
      <w:r w:rsidRPr="00EA7CE3">
        <w:rPr>
          <w:rFonts w:ascii="Times New Roman" w:eastAsia="Times New Roman" w:hAnsi="Times New Roman"/>
          <w:sz w:val="26"/>
          <w:szCs w:val="26"/>
        </w:rPr>
        <w:t>общеразвивающие</w:t>
      </w:r>
      <w:proofErr w:type="spellEnd"/>
      <w:r w:rsidRPr="00EA7CE3">
        <w:rPr>
          <w:rFonts w:ascii="Times New Roman" w:eastAsia="Times New Roman" w:hAnsi="Times New Roman"/>
          <w:sz w:val="26"/>
          <w:szCs w:val="26"/>
        </w:rPr>
        <w:t xml:space="preserve"> программы и дополнительные образовательные программы спортивной подготовки.</w:t>
      </w:r>
      <w:proofErr w:type="gramEnd"/>
    </w:p>
    <w:p w:rsidR="00953E29" w:rsidRPr="00EA7CE3" w:rsidRDefault="00953E29" w:rsidP="00953E29">
      <w:pPr>
        <w:ind w:firstLine="709"/>
        <w:jc w:val="both"/>
        <w:rPr>
          <w:rFonts w:ascii="Times New Roman" w:hAnsi="Times New Roman"/>
          <w:sz w:val="26"/>
          <w:szCs w:val="26"/>
        </w:rPr>
      </w:pPr>
      <w:r w:rsidRPr="00EA7CE3">
        <w:rPr>
          <w:rFonts w:ascii="Times New Roman" w:hAnsi="Times New Roman"/>
          <w:sz w:val="26"/>
          <w:szCs w:val="26"/>
        </w:rPr>
        <w:t xml:space="preserve">В 2025 году по дополнительным образовательным программам спортивной подготовки в учреждениях спортивной направленности занимались 1 457 человек, что составляет 81,1% от общего числа обучающихся учреждений спорта по муниципальному заданию. 18 человек обучалось по дополнительным образовательным программам спортивной подготовки на базе Молодежного центра. На дополнительных общеобразовательных </w:t>
      </w:r>
      <w:proofErr w:type="spellStart"/>
      <w:r w:rsidRPr="00EA7CE3">
        <w:rPr>
          <w:rFonts w:ascii="Times New Roman" w:hAnsi="Times New Roman"/>
          <w:sz w:val="26"/>
          <w:szCs w:val="26"/>
        </w:rPr>
        <w:t>общеразвивающих</w:t>
      </w:r>
      <w:proofErr w:type="spellEnd"/>
      <w:r w:rsidRPr="00EA7CE3">
        <w:rPr>
          <w:rFonts w:ascii="Times New Roman" w:hAnsi="Times New Roman"/>
          <w:sz w:val="26"/>
          <w:szCs w:val="26"/>
        </w:rPr>
        <w:t xml:space="preserve"> программах в учреждениях, подведомственных ДМиС, обучалось 1 523 человек. </w:t>
      </w:r>
    </w:p>
    <w:p w:rsidR="002955DA" w:rsidRPr="00EA7CE3" w:rsidRDefault="002955DA" w:rsidP="002955DA">
      <w:pPr>
        <w:ind w:firstLine="709"/>
        <w:jc w:val="both"/>
        <w:rPr>
          <w:rFonts w:ascii="Times New Roman" w:hAnsi="Times New Roman"/>
          <w:sz w:val="26"/>
          <w:szCs w:val="26"/>
        </w:rPr>
      </w:pPr>
      <w:r w:rsidRPr="00EA7CE3">
        <w:rPr>
          <w:rFonts w:ascii="Times New Roman" w:hAnsi="Times New Roman"/>
          <w:sz w:val="26"/>
          <w:szCs w:val="26"/>
        </w:rPr>
        <w:t xml:space="preserve">В 2025 году в учреждениях ДМиС работало 96 педагогов, из них в возрасте: до 29 лет - 13 чел., от 30 до 59 лет – 66 чел., старше 60 лет – 17 чел. Таким образом, основной задачей остается своевременное обновление кадрового состава. </w:t>
      </w:r>
    </w:p>
    <w:p w:rsidR="00953E29" w:rsidRPr="00EA7CE3" w:rsidRDefault="00953E29" w:rsidP="00953E29">
      <w:pPr>
        <w:ind w:firstLine="709"/>
        <w:jc w:val="both"/>
        <w:rPr>
          <w:rFonts w:ascii="Times New Roman" w:hAnsi="Times New Roman"/>
          <w:sz w:val="26"/>
          <w:szCs w:val="26"/>
        </w:rPr>
      </w:pPr>
      <w:r w:rsidRPr="00EA7CE3">
        <w:rPr>
          <w:rFonts w:ascii="Times New Roman" w:hAnsi="Times New Roman"/>
          <w:sz w:val="26"/>
          <w:szCs w:val="26"/>
        </w:rPr>
        <w:t>С целью дальнейшего повышения качества и доступности дополнительного образования необходимо:</w:t>
      </w:r>
    </w:p>
    <w:p w:rsidR="00953E29" w:rsidRPr="00EA7CE3" w:rsidRDefault="00953E29" w:rsidP="00953E29">
      <w:pPr>
        <w:numPr>
          <w:ilvl w:val="0"/>
          <w:numId w:val="9"/>
        </w:numPr>
        <w:tabs>
          <w:tab w:val="clear" w:pos="360"/>
          <w:tab w:val="num" w:pos="720"/>
        </w:tabs>
        <w:ind w:left="0" w:firstLine="284"/>
        <w:jc w:val="both"/>
        <w:rPr>
          <w:rFonts w:ascii="Times New Roman" w:eastAsia="Times New Roman" w:hAnsi="Times New Roman"/>
          <w:sz w:val="26"/>
          <w:szCs w:val="26"/>
        </w:rPr>
      </w:pPr>
      <w:r w:rsidRPr="00EA7CE3">
        <w:rPr>
          <w:rFonts w:ascii="Times New Roman" w:eastAsia="Times New Roman" w:hAnsi="Times New Roman"/>
          <w:sz w:val="26"/>
          <w:szCs w:val="26"/>
        </w:rPr>
        <w:lastRenderedPageBreak/>
        <w:t xml:space="preserve">Создавать условия для личностного развития </w:t>
      </w:r>
      <w:proofErr w:type="gramStart"/>
      <w:r w:rsidRPr="00EA7CE3">
        <w:rPr>
          <w:rFonts w:ascii="Times New Roman" w:eastAsia="Times New Roman" w:hAnsi="Times New Roman"/>
          <w:sz w:val="26"/>
          <w:szCs w:val="26"/>
        </w:rPr>
        <w:t>обучающихся</w:t>
      </w:r>
      <w:proofErr w:type="gramEnd"/>
      <w:r w:rsidRPr="00EA7CE3">
        <w:rPr>
          <w:rFonts w:ascii="Times New Roman" w:eastAsia="Times New Roman" w:hAnsi="Times New Roman"/>
          <w:sz w:val="26"/>
          <w:szCs w:val="26"/>
        </w:rPr>
        <w:t>, позитивной социализации и профессионального самоопределения.</w:t>
      </w:r>
    </w:p>
    <w:p w:rsidR="00953E29" w:rsidRPr="00EA7CE3" w:rsidRDefault="00953E29" w:rsidP="00953E29">
      <w:pPr>
        <w:numPr>
          <w:ilvl w:val="0"/>
          <w:numId w:val="9"/>
        </w:numPr>
        <w:tabs>
          <w:tab w:val="clear" w:pos="360"/>
          <w:tab w:val="num" w:pos="720"/>
        </w:tabs>
        <w:autoSpaceDE w:val="0"/>
        <w:autoSpaceDN w:val="0"/>
        <w:adjustRightInd w:val="0"/>
        <w:ind w:left="0" w:firstLine="284"/>
        <w:jc w:val="both"/>
        <w:rPr>
          <w:rFonts w:ascii="Times New Roman" w:eastAsia="Times New Roman" w:hAnsi="Times New Roman"/>
          <w:sz w:val="26"/>
          <w:szCs w:val="26"/>
        </w:rPr>
      </w:pPr>
      <w:r w:rsidRPr="00EA7CE3">
        <w:rPr>
          <w:rFonts w:ascii="Times New Roman" w:eastAsia="Times New Roman" w:hAnsi="Times New Roman"/>
          <w:sz w:val="26"/>
          <w:szCs w:val="26"/>
        </w:rPr>
        <w:t>Содействовать удовлетворению образовательных  потребностей обучающихся в интеллектуальном, духовно-нравственном, физическом совершенствовании.</w:t>
      </w:r>
    </w:p>
    <w:p w:rsidR="00953E29" w:rsidRPr="00EA7CE3" w:rsidRDefault="00953E29" w:rsidP="00953E29">
      <w:pPr>
        <w:numPr>
          <w:ilvl w:val="0"/>
          <w:numId w:val="9"/>
        </w:numPr>
        <w:tabs>
          <w:tab w:val="clear" w:pos="360"/>
          <w:tab w:val="num" w:pos="720"/>
        </w:tabs>
        <w:ind w:left="0" w:firstLine="284"/>
        <w:jc w:val="both"/>
        <w:rPr>
          <w:rFonts w:ascii="Times New Roman" w:eastAsia="Times New Roman" w:hAnsi="Times New Roman"/>
          <w:sz w:val="26"/>
          <w:szCs w:val="26"/>
        </w:rPr>
      </w:pPr>
      <w:r w:rsidRPr="00EA7CE3">
        <w:rPr>
          <w:rFonts w:ascii="Times New Roman" w:eastAsia="Times New Roman" w:hAnsi="Times New Roman"/>
          <w:sz w:val="26"/>
          <w:szCs w:val="26"/>
        </w:rPr>
        <w:t xml:space="preserve">Формировать культуру здорового и безопасного образа жизни, способствовать укреплению здоровья </w:t>
      </w:r>
      <w:proofErr w:type="gramStart"/>
      <w:r w:rsidRPr="00EA7CE3">
        <w:rPr>
          <w:rFonts w:ascii="Times New Roman" w:eastAsia="Times New Roman" w:hAnsi="Times New Roman"/>
          <w:sz w:val="26"/>
          <w:szCs w:val="26"/>
        </w:rPr>
        <w:t>обучающихся</w:t>
      </w:r>
      <w:proofErr w:type="gramEnd"/>
      <w:r w:rsidRPr="00EA7CE3">
        <w:rPr>
          <w:rFonts w:ascii="Times New Roman" w:eastAsia="Times New Roman" w:hAnsi="Times New Roman"/>
          <w:sz w:val="26"/>
          <w:szCs w:val="26"/>
        </w:rPr>
        <w:t>.</w:t>
      </w:r>
    </w:p>
    <w:p w:rsidR="00953E29" w:rsidRPr="00EA7CE3" w:rsidRDefault="00953E29" w:rsidP="00953E29">
      <w:pPr>
        <w:numPr>
          <w:ilvl w:val="0"/>
          <w:numId w:val="9"/>
        </w:numPr>
        <w:tabs>
          <w:tab w:val="clear" w:pos="360"/>
          <w:tab w:val="num" w:pos="720"/>
        </w:tabs>
        <w:ind w:left="0" w:firstLine="284"/>
        <w:jc w:val="both"/>
        <w:rPr>
          <w:rFonts w:ascii="Times New Roman" w:eastAsia="Times New Roman" w:hAnsi="Times New Roman"/>
          <w:sz w:val="26"/>
          <w:szCs w:val="26"/>
        </w:rPr>
      </w:pPr>
      <w:proofErr w:type="gramStart"/>
      <w:r w:rsidRPr="00EA7CE3">
        <w:rPr>
          <w:rFonts w:ascii="Times New Roman" w:eastAsia="Times New Roman" w:hAnsi="Times New Roman"/>
          <w:sz w:val="26"/>
          <w:szCs w:val="26"/>
        </w:rPr>
        <w:t>Выявлять и поддерживать</w:t>
      </w:r>
      <w:proofErr w:type="gramEnd"/>
      <w:r w:rsidRPr="00EA7CE3">
        <w:rPr>
          <w:rFonts w:ascii="Times New Roman" w:eastAsia="Times New Roman" w:hAnsi="Times New Roman"/>
          <w:sz w:val="26"/>
          <w:szCs w:val="26"/>
        </w:rPr>
        <w:t xml:space="preserve"> талантливую молодежь, использовать продукты ее инновационной деятельности, осуществлять межмуниципальное и межрегиональное сотрудничество.</w:t>
      </w:r>
    </w:p>
    <w:p w:rsidR="00953E29" w:rsidRPr="00EA7CE3" w:rsidRDefault="00953E29" w:rsidP="00953E29">
      <w:pPr>
        <w:numPr>
          <w:ilvl w:val="0"/>
          <w:numId w:val="9"/>
        </w:numPr>
        <w:tabs>
          <w:tab w:val="clear" w:pos="360"/>
          <w:tab w:val="num" w:pos="720"/>
        </w:tabs>
        <w:ind w:left="0" w:firstLine="284"/>
        <w:jc w:val="both"/>
        <w:rPr>
          <w:rFonts w:ascii="Times New Roman" w:eastAsia="Times New Roman" w:hAnsi="Times New Roman"/>
          <w:sz w:val="26"/>
          <w:szCs w:val="26"/>
        </w:rPr>
      </w:pPr>
      <w:r w:rsidRPr="00EA7CE3">
        <w:rPr>
          <w:rFonts w:ascii="Times New Roman" w:eastAsia="Times New Roman" w:hAnsi="Times New Roman"/>
          <w:sz w:val="26"/>
          <w:szCs w:val="26"/>
        </w:rPr>
        <w:t>Уделить особое внимание доступности программ ДОД для таких категорий детей, как одаренные дети, дети с ограниченными возможностями здоровья, дети, находящиеся в неблагоприятных социальных условиях.</w:t>
      </w:r>
    </w:p>
    <w:p w:rsidR="00953E29" w:rsidRPr="00EA7CE3" w:rsidRDefault="00953E29" w:rsidP="00953E29">
      <w:pPr>
        <w:pStyle w:val="aff3"/>
        <w:numPr>
          <w:ilvl w:val="0"/>
          <w:numId w:val="9"/>
        </w:numPr>
        <w:autoSpaceDE w:val="0"/>
        <w:autoSpaceDN w:val="0"/>
        <w:adjustRightInd w:val="0"/>
        <w:spacing w:after="0" w:line="240" w:lineRule="auto"/>
        <w:ind w:left="0" w:firstLine="284"/>
        <w:jc w:val="both"/>
        <w:rPr>
          <w:rFonts w:ascii="Times New Roman" w:hAnsi="Times New Roman"/>
          <w:sz w:val="26"/>
          <w:szCs w:val="26"/>
          <w:lang w:eastAsia="ru-RU"/>
        </w:rPr>
      </w:pPr>
      <w:proofErr w:type="gramStart"/>
      <w:r w:rsidRPr="00EA7CE3">
        <w:rPr>
          <w:rFonts w:ascii="Times New Roman" w:hAnsi="Times New Roman"/>
          <w:sz w:val="26"/>
          <w:szCs w:val="26"/>
          <w:lang w:eastAsia="ru-RU"/>
        </w:rPr>
        <w:t>Повышать уровень доступности объектов дополнительного образования для получения детьми-инвалидами качественного дополнительного образования.</w:t>
      </w:r>
      <w:proofErr w:type="gramEnd"/>
    </w:p>
    <w:p w:rsidR="00953E29" w:rsidRPr="00EA7CE3" w:rsidRDefault="00953E29" w:rsidP="00953E29">
      <w:pPr>
        <w:numPr>
          <w:ilvl w:val="0"/>
          <w:numId w:val="9"/>
        </w:numPr>
        <w:tabs>
          <w:tab w:val="clear" w:pos="360"/>
          <w:tab w:val="num" w:pos="720"/>
        </w:tabs>
        <w:ind w:left="0" w:firstLine="284"/>
        <w:jc w:val="both"/>
        <w:rPr>
          <w:rFonts w:ascii="Times New Roman" w:eastAsia="Times New Roman" w:hAnsi="Times New Roman"/>
          <w:sz w:val="26"/>
          <w:szCs w:val="26"/>
        </w:rPr>
      </w:pPr>
      <w:r w:rsidRPr="00EA7CE3">
        <w:rPr>
          <w:rFonts w:ascii="Times New Roman" w:eastAsia="Times New Roman" w:hAnsi="Times New Roman"/>
          <w:sz w:val="26"/>
          <w:szCs w:val="26"/>
        </w:rPr>
        <w:t>Создавать условия для непрерывного повышения квалификации педагогических работников.</w:t>
      </w:r>
    </w:p>
    <w:p w:rsidR="00953E29" w:rsidRPr="00EA7CE3" w:rsidRDefault="00953E29" w:rsidP="00953E29">
      <w:pPr>
        <w:numPr>
          <w:ilvl w:val="0"/>
          <w:numId w:val="9"/>
        </w:numPr>
        <w:tabs>
          <w:tab w:val="clear" w:pos="360"/>
          <w:tab w:val="num" w:pos="720"/>
        </w:tabs>
        <w:ind w:left="0" w:firstLine="284"/>
        <w:jc w:val="both"/>
        <w:rPr>
          <w:rFonts w:ascii="Times New Roman" w:eastAsia="Times New Roman" w:hAnsi="Times New Roman"/>
          <w:sz w:val="26"/>
          <w:szCs w:val="26"/>
        </w:rPr>
      </w:pPr>
      <w:proofErr w:type="gramStart"/>
      <w:r w:rsidRPr="00EA7CE3">
        <w:rPr>
          <w:rFonts w:ascii="Times New Roman" w:eastAsia="Times New Roman" w:hAnsi="Times New Roman"/>
          <w:sz w:val="26"/>
          <w:szCs w:val="26"/>
        </w:rPr>
        <w:t>Вести систематическую работу по привлечению молодых педагогов в учреждения дополнительного образования.</w:t>
      </w:r>
      <w:proofErr w:type="gramEnd"/>
    </w:p>
    <w:p w:rsidR="00953E29" w:rsidRPr="00EA7CE3" w:rsidRDefault="00953E29" w:rsidP="00953E29">
      <w:pPr>
        <w:numPr>
          <w:ilvl w:val="0"/>
          <w:numId w:val="9"/>
        </w:numPr>
        <w:tabs>
          <w:tab w:val="clear" w:pos="360"/>
          <w:tab w:val="num" w:pos="720"/>
        </w:tabs>
        <w:ind w:left="0" w:firstLine="284"/>
        <w:jc w:val="both"/>
        <w:rPr>
          <w:rFonts w:ascii="Times New Roman" w:eastAsia="Times New Roman" w:hAnsi="Times New Roman"/>
          <w:sz w:val="26"/>
          <w:szCs w:val="26"/>
        </w:rPr>
      </w:pPr>
      <w:r w:rsidRPr="00EA7CE3">
        <w:rPr>
          <w:rFonts w:ascii="Times New Roman" w:eastAsia="Times New Roman" w:hAnsi="Times New Roman"/>
          <w:sz w:val="26"/>
          <w:szCs w:val="26"/>
        </w:rPr>
        <w:t>Активнее вовлекать родительскую общественность в образовательный процесс на систематической основе.</w:t>
      </w:r>
    </w:p>
    <w:p w:rsidR="00953E29" w:rsidRPr="00EA7CE3" w:rsidRDefault="00953E29" w:rsidP="00953E29">
      <w:pPr>
        <w:numPr>
          <w:ilvl w:val="0"/>
          <w:numId w:val="9"/>
        </w:numPr>
        <w:tabs>
          <w:tab w:val="clear" w:pos="360"/>
          <w:tab w:val="num" w:pos="720"/>
        </w:tabs>
        <w:ind w:left="0" w:firstLine="284"/>
        <w:jc w:val="both"/>
        <w:rPr>
          <w:rFonts w:ascii="Times New Roman" w:hAnsi="Times New Roman"/>
          <w:sz w:val="26"/>
          <w:szCs w:val="26"/>
        </w:rPr>
      </w:pPr>
      <w:r w:rsidRPr="00EA7CE3">
        <w:rPr>
          <w:rFonts w:ascii="Times New Roman" w:eastAsia="Times New Roman" w:hAnsi="Times New Roman"/>
          <w:sz w:val="26"/>
          <w:szCs w:val="26"/>
        </w:rPr>
        <w:t xml:space="preserve">Целенаправленно развивать туристическую направленность </w:t>
      </w:r>
      <w:proofErr w:type="gramStart"/>
      <w:r w:rsidRPr="00EA7CE3">
        <w:rPr>
          <w:rFonts w:ascii="Times New Roman" w:eastAsia="Times New Roman" w:hAnsi="Times New Roman"/>
          <w:sz w:val="26"/>
          <w:szCs w:val="26"/>
        </w:rPr>
        <w:t>дополнительного</w:t>
      </w:r>
      <w:proofErr w:type="gramEnd"/>
      <w:r w:rsidRPr="00EA7CE3">
        <w:rPr>
          <w:rFonts w:ascii="Times New Roman" w:eastAsia="Times New Roman" w:hAnsi="Times New Roman"/>
          <w:sz w:val="26"/>
          <w:szCs w:val="26"/>
        </w:rPr>
        <w:t xml:space="preserve"> образовани</w:t>
      </w:r>
      <w:r w:rsidRPr="00EA7CE3">
        <w:rPr>
          <w:rFonts w:ascii="Times New Roman" w:hAnsi="Times New Roman"/>
          <w:sz w:val="26"/>
          <w:szCs w:val="26"/>
        </w:rPr>
        <w:t>я.</w:t>
      </w:r>
    </w:p>
    <w:p w:rsidR="008B5FD1" w:rsidRPr="00EA7CE3" w:rsidRDefault="008B5FD1" w:rsidP="008B5FD1">
      <w:pPr>
        <w:ind w:left="284"/>
        <w:jc w:val="both"/>
        <w:rPr>
          <w:rFonts w:ascii="Times New Roman" w:hAnsi="Times New Roman"/>
          <w:sz w:val="26"/>
          <w:szCs w:val="26"/>
        </w:rPr>
      </w:pPr>
      <w:r w:rsidRPr="00EA7CE3">
        <w:rPr>
          <w:rFonts w:ascii="Times New Roman" w:hAnsi="Times New Roman"/>
          <w:sz w:val="26"/>
          <w:szCs w:val="26"/>
        </w:rPr>
        <w:t xml:space="preserve">        </w:t>
      </w:r>
    </w:p>
    <w:p w:rsidR="008B5FD1" w:rsidRPr="00EA7CE3" w:rsidRDefault="008B5FD1" w:rsidP="008B5FD1">
      <w:pPr>
        <w:ind w:firstLine="708"/>
        <w:jc w:val="both"/>
        <w:rPr>
          <w:rFonts w:ascii="Times New Roman" w:hAnsi="Times New Roman"/>
          <w:sz w:val="26"/>
          <w:szCs w:val="26"/>
        </w:rPr>
      </w:pPr>
      <w:r w:rsidRPr="00EA7CE3">
        <w:rPr>
          <w:rFonts w:ascii="Times New Roman" w:hAnsi="Times New Roman"/>
          <w:sz w:val="26"/>
          <w:szCs w:val="26"/>
        </w:rPr>
        <w:t>Понятие социально-демографической группы «молодежь» определено возрастными рамками от 14 до 35 лет включительно. В Сарове на 01.01.2025 года проживает 24 673 молодых человек (26,4 % от общего количества населения), из них 3 581 человек школьного возраста, 2 217 человек обучается в учреждениях среднего и высшего профессионального образования (дневное отделение), 21 092 – работающая молодежь.</w:t>
      </w:r>
    </w:p>
    <w:p w:rsidR="008B5FD1" w:rsidRPr="00EA7CE3" w:rsidRDefault="008B5FD1" w:rsidP="008B5FD1">
      <w:pPr>
        <w:ind w:firstLine="709"/>
        <w:jc w:val="both"/>
        <w:rPr>
          <w:rFonts w:ascii="Times New Roman" w:hAnsi="Times New Roman"/>
          <w:sz w:val="26"/>
          <w:szCs w:val="26"/>
        </w:rPr>
      </w:pPr>
      <w:r w:rsidRPr="00EA7CE3">
        <w:rPr>
          <w:rFonts w:ascii="Times New Roman" w:hAnsi="Times New Roman"/>
          <w:sz w:val="26"/>
          <w:szCs w:val="26"/>
        </w:rPr>
        <w:t xml:space="preserve">C 2024 года реализация молодежной политики осуществляется в соответствии с тремя основными документами: </w:t>
      </w:r>
      <w:proofErr w:type="gramStart"/>
      <w:r w:rsidRPr="00EA7CE3">
        <w:rPr>
          <w:rFonts w:ascii="Times New Roman" w:hAnsi="Times New Roman"/>
          <w:sz w:val="26"/>
          <w:szCs w:val="26"/>
        </w:rPr>
        <w:t>Стратегия реализации молодежной политики в РФ до 2030 года, Федеральный закон от 30.12.2020 № 489-ФЗ «О молодежной политики в Российской Федерации» в редакции от 23.07.2025, Указ Президента РФ от 09.11.2022 N 809 «Об утверждении Основ государственной политики по сохранению и укреплению традиционных российских духовно-нравственных ценностей» и Национальный проект «Молодежь и дети», который направлен на формирование возможностей для самореализации и развития потенциала</w:t>
      </w:r>
      <w:proofErr w:type="gramEnd"/>
      <w:r w:rsidRPr="00EA7CE3">
        <w:rPr>
          <w:rFonts w:ascii="Times New Roman" w:hAnsi="Times New Roman"/>
          <w:sz w:val="26"/>
          <w:szCs w:val="26"/>
        </w:rPr>
        <w:t xml:space="preserve"> молодежи. </w:t>
      </w:r>
    </w:p>
    <w:p w:rsidR="00A340A5" w:rsidRPr="00EA7CE3" w:rsidRDefault="00A340A5" w:rsidP="00A340A5">
      <w:pPr>
        <w:ind w:firstLine="709"/>
        <w:jc w:val="both"/>
        <w:rPr>
          <w:rFonts w:ascii="Times New Roman" w:hAnsi="Times New Roman"/>
          <w:sz w:val="26"/>
          <w:szCs w:val="26"/>
        </w:rPr>
      </w:pPr>
      <w:r w:rsidRPr="00EA7CE3">
        <w:rPr>
          <w:rFonts w:ascii="Times New Roman" w:hAnsi="Times New Roman"/>
          <w:sz w:val="26"/>
          <w:szCs w:val="26"/>
        </w:rPr>
        <w:t xml:space="preserve">Национальный проект «Молодежь и дети» направлен на широкую аудиторию – детей и молодежь всех возрастов. В состав нацпроекта входят девять федеральных проектов, которые </w:t>
      </w:r>
      <w:proofErr w:type="gramStart"/>
      <w:r w:rsidRPr="00EA7CE3">
        <w:rPr>
          <w:rFonts w:ascii="Times New Roman" w:hAnsi="Times New Roman"/>
          <w:sz w:val="26"/>
          <w:szCs w:val="26"/>
        </w:rPr>
        <w:t>объединят все меры поддержки детей и молодежи и позволят</w:t>
      </w:r>
      <w:proofErr w:type="gramEnd"/>
      <w:r w:rsidRPr="00EA7CE3">
        <w:rPr>
          <w:rFonts w:ascii="Times New Roman" w:hAnsi="Times New Roman"/>
          <w:sz w:val="26"/>
          <w:szCs w:val="26"/>
        </w:rPr>
        <w:t xml:space="preserve"> скоординировать деятельность разных ведомств в этой сфере: ФП «Россия — страна возможностей», ФП «Мы вместе (воспитание гармонично развитой личности)», ФП «Россия в мире», ФП «Ведущие школы», ФП «Педагоги и наставники», ФП «Все лучшее детям», ФП «</w:t>
      </w:r>
      <w:proofErr w:type="spellStart"/>
      <w:r w:rsidRPr="00EA7CE3">
        <w:rPr>
          <w:rFonts w:ascii="Times New Roman" w:hAnsi="Times New Roman"/>
          <w:sz w:val="26"/>
          <w:szCs w:val="26"/>
        </w:rPr>
        <w:t>Профессионалитет</w:t>
      </w:r>
      <w:proofErr w:type="spellEnd"/>
      <w:r w:rsidRPr="00EA7CE3">
        <w:rPr>
          <w:rFonts w:ascii="Times New Roman" w:hAnsi="Times New Roman"/>
          <w:sz w:val="26"/>
          <w:szCs w:val="26"/>
        </w:rPr>
        <w:t>», ФП «Университеты для поколения лидеров», ФП «Создание сети современных кампусов».</w:t>
      </w:r>
    </w:p>
    <w:p w:rsidR="00A340A5" w:rsidRPr="00EA7CE3" w:rsidRDefault="00A340A5" w:rsidP="00A340A5">
      <w:pPr>
        <w:ind w:firstLine="709"/>
        <w:jc w:val="both"/>
        <w:rPr>
          <w:rFonts w:ascii="Times New Roman" w:hAnsi="Times New Roman"/>
          <w:sz w:val="26"/>
          <w:szCs w:val="26"/>
        </w:rPr>
      </w:pPr>
      <w:r w:rsidRPr="00EA7CE3">
        <w:rPr>
          <w:rFonts w:ascii="Times New Roman" w:hAnsi="Times New Roman"/>
          <w:sz w:val="26"/>
          <w:szCs w:val="26"/>
        </w:rPr>
        <w:t xml:space="preserve">Одной из ключевых задач молодежной политики в ближайшие годы станет создание единой системы поддержки для всех возрастных групп, что предполагает </w:t>
      </w:r>
      <w:r w:rsidRPr="00EA7CE3">
        <w:rPr>
          <w:rFonts w:ascii="Times New Roman" w:hAnsi="Times New Roman"/>
          <w:sz w:val="26"/>
          <w:szCs w:val="26"/>
        </w:rPr>
        <w:lastRenderedPageBreak/>
        <w:t xml:space="preserve">активное вовлечение молодежи в процесс принятия решений и реализацию инициатив. Участие молодого поколения в разработке программ и проектов даст возможность лучше учитывать их нужды и интересы, обогащая государственную политику новым взглядом и свежими идеями. </w:t>
      </w:r>
    </w:p>
    <w:p w:rsidR="00A340A5" w:rsidRPr="00EA7CE3" w:rsidRDefault="00A340A5" w:rsidP="00A340A5">
      <w:pPr>
        <w:ind w:firstLine="709"/>
        <w:jc w:val="both"/>
        <w:rPr>
          <w:rFonts w:ascii="Times New Roman" w:hAnsi="Times New Roman"/>
          <w:sz w:val="26"/>
          <w:szCs w:val="26"/>
        </w:rPr>
      </w:pPr>
      <w:r w:rsidRPr="00EA7CE3">
        <w:rPr>
          <w:rFonts w:ascii="Times New Roman" w:hAnsi="Times New Roman"/>
          <w:sz w:val="26"/>
          <w:szCs w:val="26"/>
        </w:rPr>
        <w:t>Федеральные проекты, входящие в нацпроект «Молодежь и дети», предполагают комплексный подход к различным аспектам жизни молодежи, включая образование, профессиональную ориентацию и досуг. Повышение качества образования, развитие навыков 21 века и внедрение инновационных технологий в учебный процесс позволят создать условия для полноценного самовыражения и реализации потенциала каждой молодой личности.</w:t>
      </w:r>
    </w:p>
    <w:p w:rsidR="00A340A5" w:rsidRPr="00EA7CE3" w:rsidRDefault="00A340A5" w:rsidP="00A340A5">
      <w:pPr>
        <w:pStyle w:val="ConsPlusNormal"/>
        <w:jc w:val="both"/>
        <w:rPr>
          <w:rFonts w:ascii="Times New Roman" w:hAnsi="Times New Roman" w:cs="Times New Roman"/>
          <w:sz w:val="26"/>
          <w:szCs w:val="26"/>
        </w:rPr>
      </w:pPr>
      <w:r w:rsidRPr="00EA7CE3">
        <w:rPr>
          <w:rFonts w:ascii="Times New Roman" w:hAnsi="Times New Roman" w:cs="Times New Roman"/>
          <w:sz w:val="26"/>
          <w:szCs w:val="26"/>
        </w:rPr>
        <w:t>С целью дальнейшего развития сферы молодежной политики на муниципальном уровне необходимо:</w:t>
      </w:r>
    </w:p>
    <w:p w:rsidR="00A340A5" w:rsidRPr="00EA7CE3" w:rsidRDefault="00A340A5" w:rsidP="00A340A5">
      <w:pPr>
        <w:numPr>
          <w:ilvl w:val="0"/>
          <w:numId w:val="9"/>
        </w:numPr>
        <w:jc w:val="both"/>
        <w:rPr>
          <w:rFonts w:ascii="Times New Roman" w:eastAsia="Times New Roman" w:hAnsi="Times New Roman"/>
          <w:sz w:val="26"/>
          <w:szCs w:val="26"/>
        </w:rPr>
      </w:pPr>
      <w:r w:rsidRPr="00EA7CE3">
        <w:rPr>
          <w:rFonts w:ascii="Times New Roman" w:eastAsia="Times New Roman" w:hAnsi="Times New Roman"/>
          <w:sz w:val="26"/>
          <w:szCs w:val="26"/>
        </w:rPr>
        <w:t>Привлекать молодежь к решению социальных, экономических и общественных задач на местном уровне, через вовлечение в социальную практику и информировать ее о потенциальных возможностях развития.</w:t>
      </w:r>
    </w:p>
    <w:p w:rsidR="00A340A5" w:rsidRPr="00EA7CE3" w:rsidRDefault="00A340A5" w:rsidP="00A340A5">
      <w:pPr>
        <w:numPr>
          <w:ilvl w:val="0"/>
          <w:numId w:val="9"/>
        </w:numPr>
        <w:jc w:val="both"/>
        <w:rPr>
          <w:rFonts w:ascii="Times New Roman" w:eastAsia="Times New Roman" w:hAnsi="Times New Roman"/>
          <w:sz w:val="26"/>
          <w:szCs w:val="26"/>
        </w:rPr>
      </w:pPr>
      <w:r w:rsidRPr="00EA7CE3">
        <w:rPr>
          <w:rFonts w:ascii="Times New Roman" w:eastAsia="Times New Roman" w:hAnsi="Times New Roman"/>
          <w:sz w:val="26"/>
          <w:szCs w:val="26"/>
        </w:rPr>
        <w:t>Взаимодействовать с общественными и волонтерскими объединениями по вопросам развития и популяризации деятельности в сфере молодежной политики.</w:t>
      </w:r>
    </w:p>
    <w:p w:rsidR="00A340A5" w:rsidRPr="00EA7CE3" w:rsidRDefault="00A340A5" w:rsidP="00A340A5">
      <w:pPr>
        <w:numPr>
          <w:ilvl w:val="0"/>
          <w:numId w:val="9"/>
        </w:numPr>
        <w:jc w:val="both"/>
        <w:rPr>
          <w:rFonts w:ascii="Times New Roman" w:eastAsia="Times New Roman" w:hAnsi="Times New Roman"/>
          <w:sz w:val="26"/>
          <w:szCs w:val="26"/>
        </w:rPr>
      </w:pPr>
      <w:r w:rsidRPr="00EA7CE3">
        <w:rPr>
          <w:rFonts w:ascii="Times New Roman" w:eastAsia="Times New Roman" w:hAnsi="Times New Roman"/>
          <w:sz w:val="26"/>
          <w:szCs w:val="26"/>
        </w:rPr>
        <w:t>Совершенствовать формы и методы работы по формированию у молодежи патриотических чувств и готовности к выполнению конституционных обязанностей.</w:t>
      </w:r>
    </w:p>
    <w:p w:rsidR="00A340A5" w:rsidRPr="00EA7CE3" w:rsidRDefault="00A340A5" w:rsidP="00A340A5">
      <w:pPr>
        <w:numPr>
          <w:ilvl w:val="0"/>
          <w:numId w:val="9"/>
        </w:numPr>
        <w:jc w:val="both"/>
        <w:rPr>
          <w:rFonts w:ascii="Times New Roman" w:eastAsia="Times New Roman" w:hAnsi="Times New Roman"/>
          <w:sz w:val="26"/>
          <w:szCs w:val="26"/>
        </w:rPr>
      </w:pPr>
      <w:proofErr w:type="gramStart"/>
      <w:r w:rsidRPr="00EA7CE3">
        <w:rPr>
          <w:rFonts w:ascii="Times New Roman" w:eastAsia="Times New Roman" w:hAnsi="Times New Roman"/>
          <w:sz w:val="26"/>
          <w:szCs w:val="26"/>
        </w:rPr>
        <w:t>Выявлять и поддерживать</w:t>
      </w:r>
      <w:proofErr w:type="gramEnd"/>
      <w:r w:rsidRPr="00EA7CE3">
        <w:rPr>
          <w:rFonts w:ascii="Times New Roman" w:eastAsia="Times New Roman" w:hAnsi="Times New Roman"/>
          <w:sz w:val="26"/>
          <w:szCs w:val="26"/>
        </w:rPr>
        <w:t xml:space="preserve"> талантливую молодежь, продвигать продукты ее инновационной деятельности, осуществлять межмуниципальное, межрегиональное сотрудничество.</w:t>
      </w:r>
    </w:p>
    <w:p w:rsidR="00A340A5" w:rsidRPr="00EA7CE3" w:rsidRDefault="00A340A5" w:rsidP="00A340A5">
      <w:pPr>
        <w:numPr>
          <w:ilvl w:val="0"/>
          <w:numId w:val="9"/>
        </w:numPr>
        <w:jc w:val="both"/>
        <w:rPr>
          <w:rFonts w:ascii="Times New Roman" w:eastAsia="Times New Roman" w:hAnsi="Times New Roman"/>
          <w:sz w:val="26"/>
          <w:szCs w:val="26"/>
        </w:rPr>
      </w:pPr>
      <w:r w:rsidRPr="00EA7CE3">
        <w:rPr>
          <w:rFonts w:ascii="Times New Roman" w:eastAsia="Times New Roman" w:hAnsi="Times New Roman"/>
          <w:sz w:val="26"/>
          <w:szCs w:val="26"/>
        </w:rPr>
        <w:t>Укреплять институт молодой семьи посредством развития деятельности клуба молодой семьи.</w:t>
      </w:r>
    </w:p>
    <w:p w:rsidR="00A340A5" w:rsidRPr="00EA7CE3" w:rsidRDefault="00A340A5" w:rsidP="00A340A5">
      <w:pPr>
        <w:numPr>
          <w:ilvl w:val="0"/>
          <w:numId w:val="9"/>
        </w:numPr>
        <w:jc w:val="both"/>
        <w:rPr>
          <w:rFonts w:ascii="Times New Roman" w:eastAsia="Times New Roman" w:hAnsi="Times New Roman"/>
          <w:sz w:val="26"/>
          <w:szCs w:val="26"/>
        </w:rPr>
      </w:pPr>
      <w:proofErr w:type="gramStart"/>
      <w:r w:rsidRPr="00EA7CE3">
        <w:rPr>
          <w:rFonts w:ascii="Times New Roman" w:eastAsia="Times New Roman" w:hAnsi="Times New Roman"/>
          <w:sz w:val="26"/>
          <w:szCs w:val="26"/>
        </w:rPr>
        <w:t>Выявлять и распространять</w:t>
      </w:r>
      <w:proofErr w:type="gramEnd"/>
      <w:r w:rsidRPr="00EA7CE3">
        <w:rPr>
          <w:rFonts w:ascii="Times New Roman" w:eastAsia="Times New Roman" w:hAnsi="Times New Roman"/>
          <w:sz w:val="26"/>
          <w:szCs w:val="26"/>
        </w:rPr>
        <w:t xml:space="preserve"> эффективные формы и методы работы по занятости молодежи, развитию социальной компетентности молодежи, необходимой для продвижения на рынке труда.</w:t>
      </w:r>
    </w:p>
    <w:p w:rsidR="00A340A5" w:rsidRPr="00EA7CE3" w:rsidRDefault="00A340A5" w:rsidP="00A340A5">
      <w:pPr>
        <w:numPr>
          <w:ilvl w:val="0"/>
          <w:numId w:val="9"/>
        </w:numPr>
        <w:jc w:val="both"/>
        <w:rPr>
          <w:rFonts w:ascii="Times New Roman" w:eastAsia="Times New Roman" w:hAnsi="Times New Roman"/>
          <w:sz w:val="26"/>
          <w:szCs w:val="26"/>
        </w:rPr>
      </w:pPr>
      <w:proofErr w:type="gramStart"/>
      <w:r w:rsidRPr="00EA7CE3">
        <w:rPr>
          <w:rFonts w:ascii="Times New Roman" w:eastAsia="Times New Roman" w:hAnsi="Times New Roman"/>
          <w:sz w:val="26"/>
          <w:szCs w:val="26"/>
        </w:rPr>
        <w:t>Выявлять и распространять</w:t>
      </w:r>
      <w:proofErr w:type="gramEnd"/>
      <w:r w:rsidRPr="00EA7CE3">
        <w:rPr>
          <w:rFonts w:ascii="Times New Roman" w:eastAsia="Times New Roman" w:hAnsi="Times New Roman"/>
          <w:sz w:val="26"/>
          <w:szCs w:val="26"/>
        </w:rPr>
        <w:t xml:space="preserve"> позитивный опыт информирования молодежи о деятельности по приоритетным направлениям государственной молодежной политики.</w:t>
      </w:r>
    </w:p>
    <w:p w:rsidR="00A340A5" w:rsidRPr="00EA7CE3" w:rsidRDefault="00A340A5" w:rsidP="00A340A5">
      <w:pPr>
        <w:numPr>
          <w:ilvl w:val="0"/>
          <w:numId w:val="9"/>
        </w:numPr>
        <w:jc w:val="both"/>
        <w:rPr>
          <w:rFonts w:ascii="Times New Roman" w:eastAsia="Times New Roman" w:hAnsi="Times New Roman"/>
          <w:sz w:val="26"/>
          <w:szCs w:val="26"/>
        </w:rPr>
      </w:pPr>
      <w:r w:rsidRPr="00EA7CE3">
        <w:rPr>
          <w:rFonts w:ascii="Times New Roman" w:eastAsia="Times New Roman" w:hAnsi="Times New Roman"/>
          <w:sz w:val="26"/>
          <w:szCs w:val="26"/>
        </w:rPr>
        <w:t xml:space="preserve">Осуществлять профилактику различного рода зависимости, правонарушения, асоциальное поведение, формировать устойчивую ориентацию и психологические установки молодежи на здоровый образ жизни. </w:t>
      </w:r>
    </w:p>
    <w:p w:rsidR="00953E29" w:rsidRPr="00EA7CE3" w:rsidRDefault="00953E29" w:rsidP="00911677">
      <w:pPr>
        <w:pStyle w:val="afa"/>
        <w:shd w:val="clear" w:color="auto" w:fill="FFFFFF"/>
        <w:spacing w:before="0" w:beforeAutospacing="0" w:after="0" w:afterAutospacing="0"/>
        <w:ind w:firstLine="720"/>
        <w:jc w:val="both"/>
        <w:rPr>
          <w:sz w:val="26"/>
          <w:szCs w:val="26"/>
        </w:rPr>
      </w:pPr>
      <w:r w:rsidRPr="00EA7CE3">
        <w:rPr>
          <w:sz w:val="26"/>
          <w:szCs w:val="26"/>
        </w:rPr>
        <w:t xml:space="preserve">Каникулярное время – важнейший период организации отдыха, оздоровления и занятости детей и молодежи, развития их творческого и интеллектуального потенциала, лидерских качеств, создания условий для самореализации и социальной адаптации. </w:t>
      </w:r>
    </w:p>
    <w:p w:rsidR="00953E29" w:rsidRPr="00EA7CE3" w:rsidRDefault="00953E29" w:rsidP="00911677">
      <w:pPr>
        <w:pStyle w:val="afa"/>
        <w:shd w:val="clear" w:color="auto" w:fill="FFFFFF"/>
        <w:spacing w:before="0" w:beforeAutospacing="0" w:after="0" w:afterAutospacing="0"/>
        <w:ind w:firstLine="720"/>
        <w:jc w:val="both"/>
        <w:rPr>
          <w:sz w:val="26"/>
          <w:szCs w:val="26"/>
        </w:rPr>
      </w:pPr>
      <w:r w:rsidRPr="00EA7CE3">
        <w:rPr>
          <w:sz w:val="26"/>
          <w:szCs w:val="26"/>
        </w:rPr>
        <w:t>В Сарове созданы условия для развития различных форм каникулярного отдыха. Основными формами организации отдыха, оздоровления и занятости детей и молодежи города являются отдых в лагерях с дневным пребыванием детей, загородных оздоровительно-образовательных центрах (лагерях), профильных лагерях, а также работа дворовых площадок, физкультурно-спортивных площадок по месту жительства, «летних дач», проведение учебно-тренировочных сборов и многое другое.</w:t>
      </w:r>
    </w:p>
    <w:p w:rsidR="00953E29" w:rsidRPr="00EA7CE3" w:rsidRDefault="00953E29" w:rsidP="00911677">
      <w:pPr>
        <w:pStyle w:val="afa"/>
        <w:shd w:val="clear" w:color="auto" w:fill="FFFFFF"/>
        <w:spacing w:before="0" w:beforeAutospacing="0" w:after="0" w:afterAutospacing="0"/>
        <w:ind w:firstLine="720"/>
        <w:jc w:val="both"/>
        <w:rPr>
          <w:sz w:val="26"/>
          <w:szCs w:val="26"/>
        </w:rPr>
      </w:pPr>
      <w:proofErr w:type="gramStart"/>
      <w:r w:rsidRPr="00EA7CE3">
        <w:rPr>
          <w:sz w:val="26"/>
          <w:szCs w:val="26"/>
        </w:rPr>
        <w:t xml:space="preserve">Департамент по делам молодежи и спорта Администрации города Сарова является уполномоченным органом по распределению и предоставлению путевок, организации работы по предоставлению путевки с частичной оплатой и компенсации </w:t>
      </w:r>
      <w:r w:rsidRPr="00EA7CE3">
        <w:rPr>
          <w:sz w:val="26"/>
          <w:szCs w:val="26"/>
        </w:rPr>
        <w:lastRenderedPageBreak/>
        <w:t>расходов по приобретению путевок в детские санатории 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 организации, осуществляющие санаторно-курортную помощь детям в соответствии</w:t>
      </w:r>
      <w:proofErr w:type="gramEnd"/>
      <w:r w:rsidRPr="00EA7CE3">
        <w:rPr>
          <w:sz w:val="26"/>
          <w:szCs w:val="26"/>
        </w:rPr>
        <w:t xml:space="preserve"> с имеющейся лицензией.</w:t>
      </w:r>
    </w:p>
    <w:p w:rsidR="00953E29" w:rsidRPr="00EA7CE3" w:rsidRDefault="00953E29" w:rsidP="00911677">
      <w:pPr>
        <w:pStyle w:val="afa"/>
        <w:shd w:val="clear" w:color="auto" w:fill="FFFFFF"/>
        <w:spacing w:before="0" w:beforeAutospacing="0" w:after="0" w:afterAutospacing="0"/>
        <w:ind w:firstLine="720"/>
        <w:jc w:val="both"/>
        <w:rPr>
          <w:sz w:val="26"/>
          <w:szCs w:val="26"/>
        </w:rPr>
      </w:pPr>
      <w:r w:rsidRPr="00EA7CE3">
        <w:rPr>
          <w:sz w:val="26"/>
          <w:szCs w:val="26"/>
        </w:rPr>
        <w:t xml:space="preserve">В течение каникулярного периода на территории города Сарова осуществляется межведомственное взаимодействие с заинтересованными организациями по вопросам организации отдыха, оздоровления, занятости детей и молодежи. Эффективной формой взаимодействия является деятельность межведомственной комиссии по организации отдыха, оздоровления, занятости детей и молодежи, созданной постановлением Администрации города Сарова от 30.04.2021 №1164. За 2025 год оздоровлено 7 970 человек (88,7 % от общего числа детей школьного возраста), в  2024 году 7 960 человек (88,7 % от общего числа детей школьного возраста). </w:t>
      </w:r>
    </w:p>
    <w:p w:rsidR="00655EE2" w:rsidRPr="00EA7CE3" w:rsidRDefault="00655EE2" w:rsidP="00655EE2">
      <w:pPr>
        <w:pStyle w:val="afa"/>
        <w:shd w:val="clear" w:color="auto" w:fill="FFFFFF"/>
        <w:spacing w:before="0" w:beforeAutospacing="0" w:after="0" w:afterAutospacing="0"/>
        <w:ind w:firstLine="720"/>
        <w:jc w:val="both"/>
        <w:rPr>
          <w:sz w:val="26"/>
          <w:szCs w:val="26"/>
        </w:rPr>
      </w:pPr>
      <w:proofErr w:type="gramStart"/>
      <w:r w:rsidRPr="00EA7CE3">
        <w:rPr>
          <w:sz w:val="26"/>
          <w:szCs w:val="26"/>
        </w:rPr>
        <w:t>В рамках анализа мероприятий по укреплению материально-технической базы объектов спорта выявлено, что основными проблемами развития являются недостаточная обеспеченность города Сарова многофункциональными современными спортивными сооружениями, а также недостаточная эффективность использования имеющихся спортивных сооружений ввиду несоответствия многих из них современным требованиям и потребностям горожан.</w:t>
      </w:r>
      <w:proofErr w:type="gramEnd"/>
    </w:p>
    <w:p w:rsidR="00345FF4" w:rsidRPr="00EA7CE3" w:rsidRDefault="001F0CF0" w:rsidP="00345FF4">
      <w:pPr>
        <w:pStyle w:val="afa"/>
        <w:shd w:val="clear" w:color="auto" w:fill="FFFFFF"/>
        <w:spacing w:before="0" w:beforeAutospacing="0" w:after="0" w:afterAutospacing="0"/>
        <w:ind w:firstLine="720"/>
        <w:jc w:val="both"/>
        <w:rPr>
          <w:sz w:val="26"/>
          <w:szCs w:val="26"/>
        </w:rPr>
      </w:pPr>
      <w:r w:rsidRPr="00EA7CE3">
        <w:rPr>
          <w:sz w:val="26"/>
          <w:szCs w:val="26"/>
        </w:rPr>
        <w:t xml:space="preserve">Количество спортивных сооружений в Сарове в 2025 году </w:t>
      </w:r>
      <w:proofErr w:type="gramStart"/>
      <w:r w:rsidRPr="00EA7CE3">
        <w:rPr>
          <w:sz w:val="26"/>
          <w:szCs w:val="26"/>
        </w:rPr>
        <w:t>составило 334 с единовременной пропускной способностью объектов спорта по итогам 2025 года составила</w:t>
      </w:r>
      <w:proofErr w:type="gramEnd"/>
      <w:r w:rsidRPr="00EA7CE3">
        <w:rPr>
          <w:sz w:val="26"/>
          <w:szCs w:val="26"/>
        </w:rPr>
        <w:t xml:space="preserve"> 8437человека </w:t>
      </w:r>
      <w:r w:rsidR="00345FF4" w:rsidRPr="00EA7CE3">
        <w:rPr>
          <w:sz w:val="26"/>
          <w:szCs w:val="26"/>
        </w:rPr>
        <w:t xml:space="preserve">(включая объекты городской среды и рекреационной зоны), что составляет </w:t>
      </w:r>
      <w:r w:rsidR="00F6747B" w:rsidRPr="00EA7CE3">
        <w:rPr>
          <w:sz w:val="26"/>
          <w:szCs w:val="26"/>
        </w:rPr>
        <w:t>74</w:t>
      </w:r>
      <w:r w:rsidR="00345FF4" w:rsidRPr="00EA7CE3">
        <w:rPr>
          <w:sz w:val="26"/>
          <w:szCs w:val="26"/>
        </w:rPr>
        <w:t xml:space="preserve">,5% от нормативной потребности в обеспеченности объектами спорта. </w:t>
      </w:r>
    </w:p>
    <w:p w:rsidR="00345FF4" w:rsidRPr="00EA7CE3" w:rsidRDefault="00345FF4" w:rsidP="00345FF4">
      <w:pPr>
        <w:pStyle w:val="afa"/>
        <w:shd w:val="clear" w:color="auto" w:fill="FFFFFF"/>
        <w:spacing w:before="0" w:beforeAutospacing="0" w:after="0" w:afterAutospacing="0"/>
        <w:ind w:firstLine="720"/>
        <w:jc w:val="both"/>
        <w:rPr>
          <w:sz w:val="26"/>
          <w:szCs w:val="26"/>
        </w:rPr>
      </w:pPr>
      <w:r w:rsidRPr="00EA7CE3">
        <w:rPr>
          <w:sz w:val="26"/>
          <w:szCs w:val="26"/>
        </w:rPr>
        <w:t xml:space="preserve">Обеспеченность спортивными залами по городу </w:t>
      </w:r>
      <w:proofErr w:type="spellStart"/>
      <w:r w:rsidRPr="00EA7CE3">
        <w:rPr>
          <w:sz w:val="26"/>
          <w:szCs w:val="26"/>
        </w:rPr>
        <w:t>Сарову</w:t>
      </w:r>
      <w:proofErr w:type="spellEnd"/>
      <w:r w:rsidRPr="00EA7CE3">
        <w:rPr>
          <w:sz w:val="26"/>
          <w:szCs w:val="26"/>
        </w:rPr>
        <w:t xml:space="preserve"> составляет 66,1% от федерального норматива, плоскостными сооружениями, включая объекты городской и рекреационной </w:t>
      </w:r>
      <w:proofErr w:type="spellStart"/>
      <w:r w:rsidRPr="00EA7CE3">
        <w:rPr>
          <w:sz w:val="26"/>
          <w:szCs w:val="26"/>
        </w:rPr>
        <w:t>инфраструктутры</w:t>
      </w:r>
      <w:proofErr w:type="spellEnd"/>
      <w:r w:rsidRPr="00EA7CE3">
        <w:rPr>
          <w:sz w:val="26"/>
          <w:szCs w:val="26"/>
        </w:rPr>
        <w:t xml:space="preserve"> – 35,2% от федерального норматива.</w:t>
      </w:r>
    </w:p>
    <w:p w:rsidR="00655EE2" w:rsidRPr="00EA7CE3" w:rsidRDefault="00655EE2" w:rsidP="00655EE2">
      <w:pPr>
        <w:pStyle w:val="afa"/>
        <w:shd w:val="clear" w:color="auto" w:fill="FFFFFF"/>
        <w:spacing w:before="0" w:beforeAutospacing="0" w:after="0" w:afterAutospacing="0"/>
        <w:ind w:firstLine="720"/>
        <w:jc w:val="both"/>
        <w:rPr>
          <w:sz w:val="26"/>
          <w:szCs w:val="26"/>
        </w:rPr>
      </w:pPr>
      <w:r w:rsidRPr="00EA7CE3">
        <w:rPr>
          <w:sz w:val="26"/>
          <w:szCs w:val="26"/>
        </w:rPr>
        <w:t xml:space="preserve">Для создания в городе Сарове благоприятных и комфортных условий жизни, активного досуга и занятий физической культурой и спортом необходимо строительство объектов спорта, в том числе физкультурно-оздоровительного комплекса (ФОК г. Саров). Его строительство в городе даст новый толчок в развитии спорта и повышении интереса горожан к систематическим занятиям физической культурой. </w:t>
      </w:r>
    </w:p>
    <w:p w:rsidR="00174074" w:rsidRPr="00EA7CE3" w:rsidRDefault="00174074" w:rsidP="00174074">
      <w:pPr>
        <w:pStyle w:val="afa"/>
        <w:shd w:val="clear" w:color="auto" w:fill="FFFFFF"/>
        <w:spacing w:before="0" w:beforeAutospacing="0" w:after="0" w:afterAutospacing="0"/>
        <w:ind w:firstLine="720"/>
        <w:jc w:val="both"/>
        <w:rPr>
          <w:rFonts w:eastAsia="Calibri"/>
          <w:sz w:val="26"/>
          <w:szCs w:val="26"/>
        </w:rPr>
      </w:pPr>
      <w:r w:rsidRPr="00EA7CE3">
        <w:rPr>
          <w:sz w:val="26"/>
          <w:szCs w:val="26"/>
        </w:rPr>
        <w:t>Так же необходимо провести капитальный ремонт: наружных сетей теплоснабжения и горячего водоснабжения</w:t>
      </w:r>
      <w:r w:rsidRPr="00EA7CE3">
        <w:rPr>
          <w:rFonts w:eastAsia="Calibri"/>
          <w:sz w:val="26"/>
          <w:szCs w:val="26"/>
        </w:rPr>
        <w:t xml:space="preserve"> МБУДО «ООЦ «Березка», </w:t>
      </w:r>
      <w:r w:rsidRPr="00EA7CE3">
        <w:rPr>
          <w:sz w:val="26"/>
          <w:szCs w:val="26"/>
        </w:rPr>
        <w:t xml:space="preserve">наружных сетей холодного водоснабжения </w:t>
      </w:r>
      <w:r w:rsidRPr="00EA7CE3">
        <w:rPr>
          <w:rFonts w:eastAsia="Calibri"/>
          <w:sz w:val="26"/>
          <w:szCs w:val="26"/>
        </w:rPr>
        <w:t xml:space="preserve">МБУДО «ООЦ «Березка», кровли </w:t>
      </w:r>
      <w:r w:rsidRPr="00EA7CE3">
        <w:rPr>
          <w:sz w:val="26"/>
          <w:szCs w:val="26"/>
        </w:rPr>
        <w:t>здания ОБЦ Центра внешкольной работы.</w:t>
      </w:r>
    </w:p>
    <w:p w:rsidR="00655EE2" w:rsidRPr="00EA7CE3" w:rsidRDefault="00655EE2" w:rsidP="00655EE2">
      <w:pPr>
        <w:pStyle w:val="afa"/>
        <w:shd w:val="clear" w:color="auto" w:fill="FFFFFF"/>
        <w:spacing w:before="0" w:beforeAutospacing="0" w:after="0" w:afterAutospacing="0"/>
        <w:ind w:firstLine="720"/>
        <w:jc w:val="both"/>
        <w:rPr>
          <w:sz w:val="26"/>
          <w:szCs w:val="26"/>
        </w:rPr>
      </w:pPr>
    </w:p>
    <w:p w:rsidR="00655EE2" w:rsidRPr="00EA7CE3" w:rsidRDefault="00655EE2" w:rsidP="00655EE2">
      <w:pPr>
        <w:pStyle w:val="afa"/>
        <w:shd w:val="clear" w:color="auto" w:fill="FFFFFF"/>
        <w:spacing w:before="0" w:beforeAutospacing="0" w:after="0" w:afterAutospacing="0"/>
        <w:ind w:firstLine="720"/>
        <w:jc w:val="center"/>
        <w:rPr>
          <w:b/>
          <w:sz w:val="26"/>
          <w:szCs w:val="26"/>
        </w:rPr>
      </w:pPr>
      <w:r w:rsidRPr="00EA7CE3">
        <w:rPr>
          <w:b/>
          <w:sz w:val="26"/>
          <w:szCs w:val="26"/>
        </w:rPr>
        <w:t>2.2. Цель, задачи муниципальной программы</w:t>
      </w:r>
    </w:p>
    <w:p w:rsidR="00655EE2" w:rsidRPr="00EA7CE3" w:rsidRDefault="00655EE2" w:rsidP="00655EE2">
      <w:pPr>
        <w:pStyle w:val="afa"/>
        <w:shd w:val="clear" w:color="auto" w:fill="FFFFFF"/>
        <w:spacing w:before="0" w:beforeAutospacing="0" w:after="0" w:afterAutospacing="0"/>
        <w:ind w:firstLine="720"/>
        <w:jc w:val="both"/>
        <w:rPr>
          <w:sz w:val="26"/>
          <w:szCs w:val="26"/>
        </w:rPr>
      </w:pPr>
      <w:r w:rsidRPr="00EA7CE3">
        <w:rPr>
          <w:sz w:val="26"/>
          <w:szCs w:val="26"/>
        </w:rPr>
        <w:t xml:space="preserve">Муниципальная программа призвана создать условия для занятий горожанами физической культурой и спортом, личностного роста, самореализации детей и молодежи, и повышения имиджа города Сарова. </w:t>
      </w:r>
    </w:p>
    <w:p w:rsidR="00655EE2" w:rsidRPr="00EA7CE3" w:rsidRDefault="00655EE2" w:rsidP="00655EE2">
      <w:pPr>
        <w:pStyle w:val="afa"/>
        <w:shd w:val="clear" w:color="auto" w:fill="FFFFFF"/>
        <w:spacing w:before="0" w:beforeAutospacing="0" w:after="0" w:afterAutospacing="0"/>
        <w:ind w:firstLine="720"/>
        <w:jc w:val="both"/>
        <w:rPr>
          <w:sz w:val="26"/>
          <w:szCs w:val="26"/>
        </w:rPr>
      </w:pPr>
      <w:r w:rsidRPr="00EA7CE3">
        <w:rPr>
          <w:sz w:val="26"/>
          <w:szCs w:val="26"/>
        </w:rPr>
        <w:t xml:space="preserve">Основными целями Программы являются: </w:t>
      </w:r>
    </w:p>
    <w:p w:rsidR="00655EE2" w:rsidRPr="00EA7CE3" w:rsidRDefault="00655EE2" w:rsidP="00655EE2">
      <w:pPr>
        <w:pStyle w:val="aff3"/>
        <w:numPr>
          <w:ilvl w:val="0"/>
          <w:numId w:val="9"/>
        </w:numPr>
        <w:autoSpaceDE w:val="0"/>
        <w:autoSpaceDN w:val="0"/>
        <w:adjustRightInd w:val="0"/>
        <w:spacing w:after="0" w:line="240" w:lineRule="auto"/>
        <w:ind w:left="357" w:hanging="73"/>
        <w:jc w:val="both"/>
        <w:rPr>
          <w:rFonts w:ascii="Times New Roman" w:hAnsi="Times New Roman"/>
          <w:sz w:val="26"/>
          <w:szCs w:val="26"/>
        </w:rPr>
      </w:pPr>
      <w:r w:rsidRPr="00EA7CE3">
        <w:rPr>
          <w:rFonts w:ascii="Times New Roman" w:hAnsi="Times New Roman"/>
          <w:sz w:val="26"/>
          <w:szCs w:val="26"/>
        </w:rPr>
        <w:t xml:space="preserve">Создание условий для систематических занятий физической культурой и массовым спортом жителей города Сарова. </w:t>
      </w:r>
    </w:p>
    <w:p w:rsidR="00655EE2" w:rsidRPr="00EA7CE3" w:rsidRDefault="00655EE2" w:rsidP="00655EE2">
      <w:pPr>
        <w:pStyle w:val="aff3"/>
        <w:numPr>
          <w:ilvl w:val="0"/>
          <w:numId w:val="9"/>
        </w:numPr>
        <w:autoSpaceDE w:val="0"/>
        <w:autoSpaceDN w:val="0"/>
        <w:adjustRightInd w:val="0"/>
        <w:spacing w:after="0" w:line="240" w:lineRule="auto"/>
        <w:ind w:left="357" w:hanging="73"/>
        <w:jc w:val="both"/>
        <w:rPr>
          <w:rFonts w:ascii="Times New Roman" w:hAnsi="Times New Roman"/>
          <w:sz w:val="26"/>
          <w:szCs w:val="26"/>
        </w:rPr>
      </w:pPr>
      <w:r w:rsidRPr="00EA7CE3">
        <w:rPr>
          <w:rFonts w:ascii="Times New Roman" w:hAnsi="Times New Roman"/>
          <w:sz w:val="26"/>
          <w:szCs w:val="26"/>
        </w:rPr>
        <w:t>Создание условий для подготовки спортивных сборных команд муниципальных образований.</w:t>
      </w:r>
    </w:p>
    <w:p w:rsidR="00655EE2" w:rsidRPr="00EA7CE3" w:rsidRDefault="00655EE2" w:rsidP="00655EE2">
      <w:pPr>
        <w:pStyle w:val="aff3"/>
        <w:numPr>
          <w:ilvl w:val="0"/>
          <w:numId w:val="9"/>
        </w:numPr>
        <w:autoSpaceDE w:val="0"/>
        <w:autoSpaceDN w:val="0"/>
        <w:adjustRightInd w:val="0"/>
        <w:spacing w:after="0" w:line="240" w:lineRule="auto"/>
        <w:ind w:left="357" w:hanging="73"/>
        <w:jc w:val="both"/>
        <w:rPr>
          <w:rFonts w:ascii="Times New Roman" w:hAnsi="Times New Roman"/>
          <w:sz w:val="26"/>
          <w:szCs w:val="26"/>
        </w:rPr>
      </w:pPr>
      <w:r w:rsidRPr="00EA7CE3">
        <w:rPr>
          <w:rFonts w:ascii="Times New Roman" w:hAnsi="Times New Roman"/>
          <w:sz w:val="26"/>
          <w:szCs w:val="26"/>
        </w:rPr>
        <w:lastRenderedPageBreak/>
        <w:t>Участие в обеспечении подготовки спортивного резерва для спортивных сборных команд города и Нижегородской области.</w:t>
      </w:r>
    </w:p>
    <w:p w:rsidR="00655EE2" w:rsidRPr="00EA7CE3" w:rsidRDefault="00655EE2" w:rsidP="00655EE2">
      <w:pPr>
        <w:pStyle w:val="afa"/>
        <w:numPr>
          <w:ilvl w:val="0"/>
          <w:numId w:val="5"/>
        </w:numPr>
        <w:shd w:val="clear" w:color="auto" w:fill="FFFFFF"/>
        <w:jc w:val="both"/>
        <w:rPr>
          <w:sz w:val="26"/>
          <w:szCs w:val="26"/>
        </w:rPr>
      </w:pPr>
      <w:r w:rsidRPr="00EA7CE3">
        <w:rPr>
          <w:sz w:val="26"/>
          <w:szCs w:val="26"/>
        </w:rPr>
        <w:t>Увеличение доли горожан, систематически занимающихся физической культурой и спортом.</w:t>
      </w:r>
    </w:p>
    <w:p w:rsidR="00655EE2" w:rsidRPr="00EA7CE3" w:rsidRDefault="00655EE2" w:rsidP="00655EE2">
      <w:pPr>
        <w:pStyle w:val="afa"/>
        <w:numPr>
          <w:ilvl w:val="0"/>
          <w:numId w:val="5"/>
        </w:numPr>
        <w:shd w:val="clear" w:color="auto" w:fill="FFFFFF"/>
        <w:jc w:val="both"/>
        <w:rPr>
          <w:sz w:val="26"/>
          <w:szCs w:val="26"/>
        </w:rPr>
      </w:pPr>
      <w:r w:rsidRPr="00EA7CE3">
        <w:rPr>
          <w:sz w:val="26"/>
          <w:szCs w:val="26"/>
        </w:rPr>
        <w:t>Подготовка спортивного резерва сборных команд города и Нижегородской области.</w:t>
      </w:r>
    </w:p>
    <w:p w:rsidR="00655EE2" w:rsidRPr="00EA7CE3" w:rsidRDefault="00655EE2" w:rsidP="00655EE2">
      <w:pPr>
        <w:pStyle w:val="afa"/>
        <w:numPr>
          <w:ilvl w:val="0"/>
          <w:numId w:val="5"/>
        </w:numPr>
        <w:shd w:val="clear" w:color="auto" w:fill="FFFFFF"/>
        <w:jc w:val="both"/>
        <w:rPr>
          <w:sz w:val="26"/>
          <w:szCs w:val="26"/>
        </w:rPr>
      </w:pPr>
      <w:r w:rsidRPr="00EA7CE3">
        <w:rPr>
          <w:sz w:val="26"/>
          <w:szCs w:val="26"/>
        </w:rPr>
        <w:t>Обеспечение доступности и качества образовательных услуг, адаптированных в соответствии с меняющимися запросами населения.</w:t>
      </w:r>
    </w:p>
    <w:p w:rsidR="00655EE2" w:rsidRPr="00EA7CE3" w:rsidRDefault="00655EE2" w:rsidP="00655EE2">
      <w:pPr>
        <w:pStyle w:val="afa"/>
        <w:numPr>
          <w:ilvl w:val="0"/>
          <w:numId w:val="5"/>
        </w:numPr>
        <w:shd w:val="clear" w:color="auto" w:fill="FFFFFF"/>
        <w:jc w:val="both"/>
        <w:rPr>
          <w:sz w:val="26"/>
          <w:szCs w:val="26"/>
        </w:rPr>
      </w:pPr>
      <w:r w:rsidRPr="00EA7CE3">
        <w:rPr>
          <w:sz w:val="26"/>
          <w:szCs w:val="26"/>
        </w:rPr>
        <w:t xml:space="preserve">Реализация основных направлений молодежной политики, увеличение степени вовлеченности молодежи в социально значимую деятельность. </w:t>
      </w:r>
    </w:p>
    <w:p w:rsidR="00655EE2" w:rsidRPr="00EA7CE3" w:rsidRDefault="00655EE2" w:rsidP="00655EE2">
      <w:pPr>
        <w:pStyle w:val="afa"/>
        <w:numPr>
          <w:ilvl w:val="0"/>
          <w:numId w:val="5"/>
        </w:numPr>
        <w:shd w:val="clear" w:color="auto" w:fill="FFFFFF"/>
        <w:jc w:val="both"/>
        <w:rPr>
          <w:sz w:val="26"/>
          <w:szCs w:val="26"/>
        </w:rPr>
      </w:pPr>
      <w:r w:rsidRPr="00EA7CE3">
        <w:rPr>
          <w:sz w:val="26"/>
          <w:szCs w:val="26"/>
        </w:rPr>
        <w:t>Реализация эффективных мер по профилактике асоциальных явлений, предупреждению правонарушений, связанных с незаконным оборотом наркотиков в молодежной среде, пропаганде здорового образа жизни.</w:t>
      </w:r>
    </w:p>
    <w:p w:rsidR="005619CA" w:rsidRPr="00EA7CE3" w:rsidRDefault="005619CA" w:rsidP="005619CA">
      <w:pPr>
        <w:pStyle w:val="afa"/>
        <w:numPr>
          <w:ilvl w:val="0"/>
          <w:numId w:val="5"/>
        </w:numPr>
        <w:shd w:val="clear" w:color="auto" w:fill="FFFFFF"/>
        <w:jc w:val="both"/>
        <w:rPr>
          <w:sz w:val="26"/>
          <w:szCs w:val="26"/>
        </w:rPr>
      </w:pPr>
      <w:r w:rsidRPr="00EA7CE3">
        <w:rPr>
          <w:sz w:val="26"/>
          <w:szCs w:val="26"/>
        </w:rPr>
        <w:t>Совершенствование социально-экономических условий для организации качественного и доступного отдыха, оздоровления и занятости детей и молодежи.</w:t>
      </w:r>
    </w:p>
    <w:p w:rsidR="00655EE2" w:rsidRPr="00EA7CE3" w:rsidRDefault="00655EE2" w:rsidP="00655EE2">
      <w:pPr>
        <w:pStyle w:val="afa"/>
        <w:numPr>
          <w:ilvl w:val="0"/>
          <w:numId w:val="5"/>
        </w:numPr>
        <w:shd w:val="clear" w:color="auto" w:fill="FFFFFF"/>
        <w:jc w:val="both"/>
        <w:rPr>
          <w:sz w:val="26"/>
          <w:szCs w:val="26"/>
        </w:rPr>
      </w:pPr>
      <w:r w:rsidRPr="00EA7CE3">
        <w:rPr>
          <w:sz w:val="26"/>
          <w:szCs w:val="26"/>
        </w:rPr>
        <w:t>Развитие инфраструктуры и организационно-</w:t>
      </w:r>
      <w:proofErr w:type="gramStart"/>
      <w:r w:rsidRPr="00EA7CE3">
        <w:rPr>
          <w:sz w:val="26"/>
          <w:szCs w:val="26"/>
        </w:rPr>
        <w:t>экономических механизмов</w:t>
      </w:r>
      <w:proofErr w:type="gramEnd"/>
      <w:r w:rsidRPr="00EA7CE3">
        <w:rPr>
          <w:sz w:val="26"/>
          <w:szCs w:val="26"/>
        </w:rPr>
        <w:t>, обеспечивающих качество и доступность ресурсов в сфере физической культуры, спорта, молодежной политики, дополнительного образования детей и молодежи.</w:t>
      </w:r>
    </w:p>
    <w:p w:rsidR="00655EE2" w:rsidRPr="00EA7CE3" w:rsidRDefault="00655EE2" w:rsidP="00655EE2">
      <w:pPr>
        <w:pStyle w:val="afa"/>
        <w:shd w:val="clear" w:color="auto" w:fill="FFFFFF"/>
        <w:ind w:left="360"/>
        <w:jc w:val="both"/>
        <w:rPr>
          <w:sz w:val="26"/>
          <w:szCs w:val="26"/>
        </w:rPr>
      </w:pPr>
      <w:r w:rsidRPr="00EA7CE3">
        <w:rPr>
          <w:sz w:val="26"/>
          <w:szCs w:val="26"/>
        </w:rPr>
        <w:t xml:space="preserve">В </w:t>
      </w:r>
      <w:proofErr w:type="gramStart"/>
      <w:r w:rsidRPr="00EA7CE3">
        <w:rPr>
          <w:sz w:val="26"/>
          <w:szCs w:val="26"/>
        </w:rPr>
        <w:t>рамках</w:t>
      </w:r>
      <w:proofErr w:type="gramEnd"/>
      <w:r w:rsidRPr="00EA7CE3">
        <w:rPr>
          <w:sz w:val="26"/>
          <w:szCs w:val="26"/>
        </w:rPr>
        <w:t xml:space="preserve"> достижения названных целей планируется решение следующих задач:</w:t>
      </w:r>
    </w:p>
    <w:p w:rsidR="00655EE2" w:rsidRPr="00EA7CE3" w:rsidRDefault="00655EE2" w:rsidP="00655EE2">
      <w:pPr>
        <w:numPr>
          <w:ilvl w:val="0"/>
          <w:numId w:val="9"/>
        </w:numPr>
        <w:tabs>
          <w:tab w:val="clear" w:pos="360"/>
        </w:tabs>
        <w:autoSpaceDE w:val="0"/>
        <w:autoSpaceDN w:val="0"/>
        <w:adjustRightInd w:val="0"/>
        <w:ind w:left="324" w:hanging="283"/>
        <w:jc w:val="both"/>
        <w:rPr>
          <w:rFonts w:ascii="Times New Roman" w:hAnsi="Times New Roman"/>
          <w:sz w:val="26"/>
          <w:szCs w:val="26"/>
        </w:rPr>
      </w:pPr>
      <w:r w:rsidRPr="00EA7CE3">
        <w:rPr>
          <w:rFonts w:ascii="Times New Roman" w:hAnsi="Times New Roman"/>
          <w:sz w:val="26"/>
          <w:szCs w:val="26"/>
        </w:rPr>
        <w:t>Продвигать здоровый образ жизни, физическую культуру и спорт, как основное средство укрепления здоровья и физического развития.</w:t>
      </w:r>
    </w:p>
    <w:p w:rsidR="00655EE2" w:rsidRPr="00EA7CE3" w:rsidRDefault="00655EE2" w:rsidP="00655EE2">
      <w:pPr>
        <w:numPr>
          <w:ilvl w:val="0"/>
          <w:numId w:val="9"/>
        </w:numPr>
        <w:tabs>
          <w:tab w:val="clear" w:pos="360"/>
        </w:tabs>
        <w:autoSpaceDE w:val="0"/>
        <w:autoSpaceDN w:val="0"/>
        <w:adjustRightInd w:val="0"/>
        <w:ind w:left="324" w:hanging="283"/>
        <w:jc w:val="both"/>
        <w:rPr>
          <w:rFonts w:ascii="Times New Roman" w:hAnsi="Times New Roman"/>
          <w:sz w:val="26"/>
          <w:szCs w:val="26"/>
        </w:rPr>
      </w:pPr>
      <w:r w:rsidRPr="00EA7CE3">
        <w:rPr>
          <w:rFonts w:ascii="Times New Roman" w:hAnsi="Times New Roman"/>
          <w:sz w:val="26"/>
          <w:szCs w:val="26"/>
        </w:rPr>
        <w:t xml:space="preserve">Создать условия для поддержания детско-юношеского </w:t>
      </w:r>
      <w:r w:rsidRPr="00EA7CE3">
        <w:rPr>
          <w:rFonts w:ascii="Times New Roman" w:eastAsia="Times New Roman" w:hAnsi="Times New Roman"/>
          <w:sz w:val="26"/>
          <w:szCs w:val="26"/>
        </w:rPr>
        <w:t xml:space="preserve">(включая школьный спорт) </w:t>
      </w:r>
      <w:r w:rsidRPr="00EA7CE3">
        <w:rPr>
          <w:rFonts w:ascii="Times New Roman" w:hAnsi="Times New Roman"/>
          <w:sz w:val="26"/>
          <w:szCs w:val="26"/>
        </w:rPr>
        <w:t>и развития студенческого спорта, физической культуры и спорта по месту жительства.</w:t>
      </w:r>
    </w:p>
    <w:p w:rsidR="00655EE2" w:rsidRPr="00EA7CE3" w:rsidRDefault="00655EE2" w:rsidP="00655EE2">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 xml:space="preserve">Обеспечить доступность занятий физической культурой и спортом отдельных категорий граждан на безвозмездной основе на спортивных сооружениях учреждений, подведомственных ДМиС. </w:t>
      </w:r>
    </w:p>
    <w:p w:rsidR="00655EE2" w:rsidRPr="00EA7CE3" w:rsidRDefault="00655EE2" w:rsidP="00655EE2">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 xml:space="preserve">Увеличить численность горожан, выполняющих нормативы Всероссийского физкультурно-спортивного комплекса </w:t>
      </w:r>
      <w:r w:rsidRPr="00EA7CE3">
        <w:rPr>
          <w:rFonts w:ascii="Times New Roman" w:eastAsia="Times New Roman" w:hAnsi="Times New Roman"/>
          <w:sz w:val="26"/>
          <w:szCs w:val="26"/>
        </w:rPr>
        <w:t>«Готов к труду и обороне»</w:t>
      </w:r>
      <w:r w:rsidRPr="00EA7CE3">
        <w:rPr>
          <w:rFonts w:ascii="Times New Roman" w:hAnsi="Times New Roman"/>
          <w:sz w:val="26"/>
          <w:szCs w:val="26"/>
        </w:rPr>
        <w:t xml:space="preserve"> (ГТО).</w:t>
      </w:r>
    </w:p>
    <w:p w:rsidR="00655EE2" w:rsidRPr="00EA7CE3" w:rsidRDefault="00655EE2" w:rsidP="00655EE2">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Создать условия для участия спортсменов в спортивных мероприятиях различного уровня.</w:t>
      </w:r>
    </w:p>
    <w:p w:rsidR="00655EE2" w:rsidRPr="00EA7CE3" w:rsidRDefault="00655EE2" w:rsidP="00655EE2">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Совершенствовать систему подготовки спортсменов высокого класса через реализацию дополнительных образовательных программ спортивной подготовки;</w:t>
      </w:r>
    </w:p>
    <w:p w:rsidR="005619CA" w:rsidRPr="00EA7CE3" w:rsidRDefault="005619CA" w:rsidP="005619CA">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Содействовать удовлетворению потребностей обучающихся в интеллектуальном, духовно-нравственном, физическом совершенствовании.</w:t>
      </w:r>
    </w:p>
    <w:p w:rsidR="00655EE2" w:rsidRPr="00EA7CE3" w:rsidRDefault="00655EE2" w:rsidP="00655EE2">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Создавать необходимые условия для личностного развития детей и молодежи, позитивной социализации и профессионального самоопределения.</w:t>
      </w:r>
    </w:p>
    <w:p w:rsidR="00655EE2" w:rsidRPr="00EA7CE3" w:rsidRDefault="00655EE2" w:rsidP="00655EE2">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Совершенствовать формы и методы работы по формированию у молодежи патриотических чувств и готовности к выполнению конституционных обязанностей, по формированию культуры межэтнических, межнациональных и межконфессиональных отношений среди молодежи г.Сарова.</w:t>
      </w:r>
    </w:p>
    <w:p w:rsidR="00655EE2" w:rsidRPr="00EA7CE3" w:rsidRDefault="00655EE2" w:rsidP="00655EE2">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Привлекать молодежь к решению социальных, экономических и общественных задач на муниципальном уровне через вовлечение в социальную практику и информировать ее о потенциальных возможностях развития.</w:t>
      </w:r>
    </w:p>
    <w:p w:rsidR="00655EE2" w:rsidRPr="00EA7CE3" w:rsidRDefault="00655EE2" w:rsidP="00655EE2">
      <w:pPr>
        <w:numPr>
          <w:ilvl w:val="0"/>
          <w:numId w:val="9"/>
        </w:numPr>
        <w:tabs>
          <w:tab w:val="clear" w:pos="360"/>
        </w:tabs>
        <w:ind w:left="324" w:hanging="283"/>
        <w:jc w:val="both"/>
        <w:rPr>
          <w:rFonts w:ascii="Times New Roman" w:hAnsi="Times New Roman"/>
          <w:sz w:val="26"/>
          <w:szCs w:val="26"/>
        </w:rPr>
      </w:pPr>
      <w:proofErr w:type="gramStart"/>
      <w:r w:rsidRPr="00EA7CE3">
        <w:rPr>
          <w:rFonts w:ascii="Times New Roman" w:hAnsi="Times New Roman"/>
          <w:sz w:val="26"/>
          <w:szCs w:val="26"/>
        </w:rPr>
        <w:t>Популяризировать и развивать</w:t>
      </w:r>
      <w:proofErr w:type="gramEnd"/>
      <w:r w:rsidRPr="00EA7CE3">
        <w:rPr>
          <w:rFonts w:ascii="Times New Roman" w:hAnsi="Times New Roman"/>
          <w:sz w:val="26"/>
          <w:szCs w:val="26"/>
        </w:rPr>
        <w:t xml:space="preserve"> добровольческую (волонтерскую) деятельность в молодежной среде.</w:t>
      </w:r>
    </w:p>
    <w:p w:rsidR="00655EE2" w:rsidRPr="00EA7CE3" w:rsidRDefault="00655EE2" w:rsidP="00655EE2">
      <w:pPr>
        <w:numPr>
          <w:ilvl w:val="0"/>
          <w:numId w:val="9"/>
        </w:numPr>
        <w:tabs>
          <w:tab w:val="clear" w:pos="360"/>
        </w:tabs>
        <w:ind w:left="324" w:hanging="283"/>
        <w:jc w:val="both"/>
        <w:rPr>
          <w:rFonts w:ascii="Times New Roman" w:hAnsi="Times New Roman"/>
          <w:sz w:val="26"/>
          <w:szCs w:val="26"/>
        </w:rPr>
      </w:pPr>
      <w:proofErr w:type="gramStart"/>
      <w:r w:rsidRPr="00EA7CE3">
        <w:rPr>
          <w:rFonts w:ascii="Times New Roman" w:hAnsi="Times New Roman"/>
          <w:sz w:val="26"/>
          <w:szCs w:val="26"/>
        </w:rPr>
        <w:lastRenderedPageBreak/>
        <w:t>Выявлять и поддерживать</w:t>
      </w:r>
      <w:proofErr w:type="gramEnd"/>
      <w:r w:rsidRPr="00EA7CE3">
        <w:rPr>
          <w:rFonts w:ascii="Times New Roman" w:hAnsi="Times New Roman"/>
          <w:sz w:val="26"/>
          <w:szCs w:val="26"/>
        </w:rPr>
        <w:t xml:space="preserve"> талантливую молодежь, использовать продукты ее инновационной деятельности, осуществлять межмуниципальное, межрегиональное и международное сотрудничество.</w:t>
      </w:r>
    </w:p>
    <w:p w:rsidR="00655EE2" w:rsidRPr="00EA7CE3" w:rsidRDefault="00655EE2" w:rsidP="00655EE2">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Укреплять институт молодой семьи и семейных ценностей.</w:t>
      </w:r>
    </w:p>
    <w:p w:rsidR="00655EE2" w:rsidRPr="00EA7CE3" w:rsidRDefault="00655EE2" w:rsidP="00655EE2">
      <w:pPr>
        <w:numPr>
          <w:ilvl w:val="0"/>
          <w:numId w:val="9"/>
        </w:numPr>
        <w:tabs>
          <w:tab w:val="clear" w:pos="360"/>
        </w:tabs>
        <w:ind w:left="324" w:hanging="283"/>
        <w:jc w:val="both"/>
        <w:rPr>
          <w:rFonts w:ascii="Times New Roman" w:hAnsi="Times New Roman"/>
          <w:sz w:val="26"/>
          <w:szCs w:val="26"/>
        </w:rPr>
      </w:pPr>
      <w:proofErr w:type="gramStart"/>
      <w:r w:rsidRPr="00EA7CE3">
        <w:rPr>
          <w:rFonts w:ascii="Times New Roman" w:hAnsi="Times New Roman"/>
          <w:sz w:val="26"/>
          <w:szCs w:val="26"/>
        </w:rPr>
        <w:t>Выявлять и распространять</w:t>
      </w:r>
      <w:proofErr w:type="gramEnd"/>
      <w:r w:rsidRPr="00EA7CE3">
        <w:rPr>
          <w:rFonts w:ascii="Times New Roman" w:hAnsi="Times New Roman"/>
          <w:sz w:val="26"/>
          <w:szCs w:val="26"/>
        </w:rPr>
        <w:t xml:space="preserve"> эффективные формы и методы работы по занятости молодежи, развитию социальной компетентности молодежи, необходимой для продвижения на рынке труда.</w:t>
      </w:r>
    </w:p>
    <w:p w:rsidR="00655EE2" w:rsidRPr="00EA7CE3" w:rsidRDefault="00655EE2" w:rsidP="00655EE2">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 xml:space="preserve">Совершенствовать систему профилактических мер по предупреждению негативных явлений в молодежной среде, формированию культуры межэтнических, межнациональных и межконфессиональных отношений среди молодежи. </w:t>
      </w:r>
    </w:p>
    <w:p w:rsidR="005619CA" w:rsidRPr="00EA7CE3" w:rsidRDefault="005619CA" w:rsidP="005619CA">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 xml:space="preserve">Повышать доступность услуг по организации отдыха, оздоровления и занятости детей и молодежи. </w:t>
      </w:r>
    </w:p>
    <w:p w:rsidR="00655EE2" w:rsidRPr="00EA7CE3" w:rsidRDefault="00655EE2" w:rsidP="00655EE2">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Обеспечивать содержание зданий и сооружений учреждений, подведомственных ДМиС. Увеличивать уровень обеспеченности горожан спортивными сооружениями. Развивать инфраструктуру организаций.</w:t>
      </w:r>
    </w:p>
    <w:p w:rsidR="00AD2971" w:rsidRPr="00EA7CE3" w:rsidRDefault="00AD2971" w:rsidP="00AD2971">
      <w:pPr>
        <w:pStyle w:val="afa"/>
        <w:shd w:val="clear" w:color="auto" w:fill="FFFFFF"/>
        <w:spacing w:before="0" w:beforeAutospacing="0" w:after="0" w:afterAutospacing="0"/>
        <w:ind w:firstLine="720"/>
        <w:jc w:val="both"/>
        <w:rPr>
          <w:sz w:val="26"/>
          <w:szCs w:val="26"/>
        </w:rPr>
      </w:pPr>
    </w:p>
    <w:p w:rsidR="00AD2971" w:rsidRPr="00EA7CE3" w:rsidRDefault="00AD2971" w:rsidP="00AD2971">
      <w:pPr>
        <w:ind w:firstLine="709"/>
        <w:jc w:val="center"/>
        <w:rPr>
          <w:rFonts w:ascii="Times New Roman" w:hAnsi="Times New Roman"/>
          <w:sz w:val="26"/>
          <w:szCs w:val="26"/>
        </w:rPr>
      </w:pPr>
      <w:r w:rsidRPr="00EA7CE3">
        <w:rPr>
          <w:rFonts w:ascii="Times New Roman" w:hAnsi="Times New Roman"/>
          <w:sz w:val="26"/>
          <w:szCs w:val="26"/>
        </w:rPr>
        <w:t>2.3. Этапы и сроки реализации муниципальной программы</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Реализация муниципальной программы будет осуществляться в 202</w:t>
      </w:r>
      <w:r w:rsidR="00A0585E" w:rsidRPr="00EA7CE3">
        <w:rPr>
          <w:rFonts w:ascii="Times New Roman" w:hAnsi="Times New Roman"/>
          <w:sz w:val="26"/>
          <w:szCs w:val="26"/>
        </w:rPr>
        <w:t>4</w:t>
      </w:r>
      <w:r w:rsidRPr="00EA7CE3">
        <w:rPr>
          <w:rFonts w:ascii="Times New Roman" w:hAnsi="Times New Roman"/>
          <w:sz w:val="26"/>
          <w:szCs w:val="26"/>
        </w:rPr>
        <w:t xml:space="preserve"> - 202</w:t>
      </w:r>
      <w:r w:rsidR="00A0585E" w:rsidRPr="00EA7CE3">
        <w:rPr>
          <w:rFonts w:ascii="Times New Roman" w:hAnsi="Times New Roman"/>
          <w:sz w:val="26"/>
          <w:szCs w:val="26"/>
        </w:rPr>
        <w:t>8</w:t>
      </w:r>
      <w:r w:rsidRPr="00EA7CE3">
        <w:rPr>
          <w:rFonts w:ascii="Times New Roman" w:hAnsi="Times New Roman"/>
          <w:sz w:val="26"/>
          <w:szCs w:val="26"/>
        </w:rPr>
        <w:t xml:space="preserve"> годы в один этап.</w:t>
      </w: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2.4. Перечень основных мероприятий муниципальной программы</w:t>
      </w:r>
    </w:p>
    <w:p w:rsidR="00AD2971" w:rsidRPr="00EA7CE3" w:rsidRDefault="00AD2971" w:rsidP="00AD2971">
      <w:pPr>
        <w:widowControl w:val="0"/>
        <w:autoSpaceDE w:val="0"/>
        <w:autoSpaceDN w:val="0"/>
        <w:adjustRightInd w:val="0"/>
        <w:jc w:val="center"/>
        <w:outlineLvl w:val="3"/>
        <w:rPr>
          <w:rFonts w:ascii="Times New Roman" w:hAnsi="Times New Roman"/>
          <w:sz w:val="26"/>
          <w:szCs w:val="26"/>
        </w:rPr>
      </w:pPr>
      <w:r w:rsidRPr="00EA7CE3">
        <w:rPr>
          <w:rFonts w:ascii="Times New Roman" w:hAnsi="Times New Roman"/>
          <w:sz w:val="26"/>
          <w:szCs w:val="26"/>
        </w:rPr>
        <w:t>Таблица 1. Перечень основных мероприятий муниципальной программы</w:t>
      </w:r>
    </w:p>
    <w:p w:rsidR="00AD2971" w:rsidRPr="00EA7CE3" w:rsidRDefault="00AD2971" w:rsidP="00AD2971">
      <w:pPr>
        <w:widowControl w:val="0"/>
        <w:autoSpaceDE w:val="0"/>
        <w:autoSpaceDN w:val="0"/>
        <w:adjustRightInd w:val="0"/>
        <w:jc w:val="center"/>
        <w:outlineLvl w:val="3"/>
        <w:rPr>
          <w:rFonts w:ascii="Times New Roman" w:hAnsi="Times New Roman"/>
          <w:sz w:val="26"/>
          <w:szCs w:val="26"/>
        </w:rPr>
      </w:pPr>
    </w:p>
    <w:tbl>
      <w:tblPr>
        <w:tblpPr w:leftFromText="180" w:rightFromText="180" w:vertAnchor="text" w:horzAnchor="margin" w:tblpX="-210" w:tblpY="52"/>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1"/>
        <w:gridCol w:w="1602"/>
        <w:gridCol w:w="26"/>
        <w:gridCol w:w="839"/>
        <w:gridCol w:w="154"/>
        <w:gridCol w:w="722"/>
        <w:gridCol w:w="21"/>
        <w:gridCol w:w="678"/>
        <w:gridCol w:w="879"/>
        <w:gridCol w:w="848"/>
        <w:gridCol w:w="874"/>
        <w:gridCol w:w="832"/>
        <w:gridCol w:w="970"/>
        <w:gridCol w:w="983"/>
      </w:tblGrid>
      <w:tr w:rsidR="003B764B" w:rsidRPr="009E68A2" w:rsidTr="00364C84">
        <w:trPr>
          <w:trHeight w:val="141"/>
        </w:trPr>
        <w:tc>
          <w:tcPr>
            <w:tcW w:w="461" w:type="dxa"/>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r w:rsidRPr="009E68A2">
              <w:rPr>
                <w:rFonts w:ascii="Times New Roman" w:hAnsi="Times New Roman"/>
                <w:sz w:val="16"/>
                <w:szCs w:val="16"/>
              </w:rPr>
              <w:t>№</w:t>
            </w:r>
          </w:p>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proofErr w:type="spellStart"/>
            <w:proofErr w:type="gramStart"/>
            <w:r w:rsidRPr="009E68A2">
              <w:rPr>
                <w:rFonts w:ascii="Times New Roman" w:hAnsi="Times New Roman"/>
                <w:sz w:val="16"/>
                <w:szCs w:val="16"/>
              </w:rPr>
              <w:t>п</w:t>
            </w:r>
            <w:proofErr w:type="spellEnd"/>
            <w:proofErr w:type="gramEnd"/>
            <w:r w:rsidRPr="009E68A2">
              <w:rPr>
                <w:rFonts w:ascii="Times New Roman" w:hAnsi="Times New Roman"/>
                <w:sz w:val="16"/>
                <w:szCs w:val="16"/>
              </w:rPr>
              <w:t>/</w:t>
            </w:r>
            <w:proofErr w:type="spellStart"/>
            <w:r w:rsidRPr="009E68A2">
              <w:rPr>
                <w:rFonts w:ascii="Times New Roman" w:hAnsi="Times New Roman"/>
                <w:sz w:val="16"/>
                <w:szCs w:val="16"/>
              </w:rPr>
              <w:t>п</w:t>
            </w:r>
            <w:proofErr w:type="spellEnd"/>
          </w:p>
        </w:tc>
        <w:tc>
          <w:tcPr>
            <w:tcW w:w="1628" w:type="dxa"/>
            <w:gridSpan w:val="2"/>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r w:rsidRPr="009E68A2">
              <w:rPr>
                <w:rFonts w:ascii="Times New Roman" w:hAnsi="Times New Roman"/>
                <w:sz w:val="16"/>
                <w:szCs w:val="16"/>
              </w:rPr>
              <w:t>Наименование основного</w:t>
            </w:r>
          </w:p>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r w:rsidRPr="009E68A2">
              <w:rPr>
                <w:rFonts w:ascii="Times New Roman" w:hAnsi="Times New Roman"/>
                <w:sz w:val="16"/>
                <w:szCs w:val="16"/>
              </w:rPr>
              <w:t>мероприятия</w:t>
            </w: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r w:rsidRPr="009E68A2">
              <w:rPr>
                <w:rFonts w:ascii="Times New Roman" w:hAnsi="Times New Roman"/>
                <w:sz w:val="16"/>
                <w:szCs w:val="16"/>
              </w:rPr>
              <w:t>Категория</w:t>
            </w:r>
          </w:p>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proofErr w:type="gramStart"/>
            <w:r w:rsidRPr="009E68A2">
              <w:rPr>
                <w:rFonts w:ascii="Times New Roman" w:hAnsi="Times New Roman"/>
                <w:sz w:val="16"/>
                <w:szCs w:val="16"/>
              </w:rPr>
              <w:t>расходов (капвложения, НИОКР и прочие</w:t>
            </w:r>
            <w:proofErr w:type="gramEnd"/>
          </w:p>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r w:rsidRPr="009E68A2">
              <w:rPr>
                <w:rFonts w:ascii="Times New Roman" w:hAnsi="Times New Roman"/>
                <w:sz w:val="16"/>
                <w:szCs w:val="16"/>
              </w:rPr>
              <w:t>расходы)</w:t>
            </w:r>
          </w:p>
        </w:tc>
        <w:tc>
          <w:tcPr>
            <w:tcW w:w="722" w:type="dxa"/>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r w:rsidRPr="009E68A2">
              <w:rPr>
                <w:rFonts w:ascii="Times New Roman" w:hAnsi="Times New Roman"/>
                <w:sz w:val="16"/>
                <w:szCs w:val="16"/>
              </w:rPr>
              <w:t>Сроки</w:t>
            </w:r>
          </w:p>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r w:rsidRPr="009E68A2">
              <w:rPr>
                <w:rFonts w:ascii="Times New Roman" w:hAnsi="Times New Roman"/>
                <w:sz w:val="16"/>
                <w:szCs w:val="16"/>
              </w:rPr>
              <w:t>выполнения</w:t>
            </w:r>
          </w:p>
        </w:tc>
        <w:tc>
          <w:tcPr>
            <w:tcW w:w="699" w:type="dxa"/>
            <w:gridSpan w:val="2"/>
            <w:vMerge w:val="restar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r w:rsidRPr="009E68A2">
              <w:rPr>
                <w:rFonts w:ascii="Times New Roman" w:hAnsi="Times New Roman"/>
                <w:sz w:val="16"/>
                <w:szCs w:val="16"/>
              </w:rPr>
              <w:t>Исполнители</w:t>
            </w:r>
          </w:p>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r w:rsidRPr="009E68A2">
              <w:rPr>
                <w:rFonts w:ascii="Times New Roman" w:hAnsi="Times New Roman"/>
                <w:sz w:val="16"/>
                <w:szCs w:val="16"/>
              </w:rPr>
              <w:t>мероприятий</w:t>
            </w:r>
          </w:p>
        </w:tc>
        <w:tc>
          <w:tcPr>
            <w:tcW w:w="5386" w:type="dxa"/>
            <w:gridSpan w:val="6"/>
            <w:tcBorders>
              <w:top w:val="single" w:sz="4" w:space="0" w:color="auto"/>
              <w:left w:val="single" w:sz="4" w:space="0" w:color="auto"/>
              <w:bottom w:val="single" w:sz="4" w:space="0" w:color="auto"/>
            </w:tcBorders>
          </w:tcPr>
          <w:p w:rsidR="003B764B" w:rsidRPr="009E68A2" w:rsidRDefault="003B764B" w:rsidP="00364C84">
            <w:pPr>
              <w:jc w:val="center"/>
              <w:rPr>
                <w:rFonts w:ascii="Times New Roman" w:hAnsi="Times New Roman"/>
              </w:rPr>
            </w:pPr>
            <w:r w:rsidRPr="009E68A2">
              <w:rPr>
                <w:rFonts w:ascii="Times New Roman" w:hAnsi="Times New Roman"/>
                <w:sz w:val="16"/>
                <w:szCs w:val="16"/>
              </w:rPr>
              <w:t>Объем финансирования (по годам) за счет средств  бюджета города Сарова,  тыс</w:t>
            </w:r>
            <w:proofErr w:type="gramStart"/>
            <w:r w:rsidRPr="009E68A2">
              <w:rPr>
                <w:rFonts w:ascii="Times New Roman" w:hAnsi="Times New Roman"/>
                <w:sz w:val="16"/>
                <w:szCs w:val="16"/>
              </w:rPr>
              <w:t>.р</w:t>
            </w:r>
            <w:proofErr w:type="gramEnd"/>
            <w:r w:rsidRPr="009E68A2">
              <w:rPr>
                <w:rFonts w:ascii="Times New Roman" w:hAnsi="Times New Roman"/>
                <w:sz w:val="16"/>
                <w:szCs w:val="16"/>
              </w:rPr>
              <w:t>уб.</w:t>
            </w:r>
          </w:p>
        </w:tc>
      </w:tr>
      <w:tr w:rsidR="003B764B" w:rsidRPr="009E68A2" w:rsidTr="00364C84">
        <w:trPr>
          <w:trHeight w:val="1174"/>
        </w:trPr>
        <w:tc>
          <w:tcPr>
            <w:tcW w:w="461" w:type="dxa"/>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p>
        </w:tc>
        <w:tc>
          <w:tcPr>
            <w:tcW w:w="1628" w:type="dxa"/>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p>
        </w:tc>
        <w:tc>
          <w:tcPr>
            <w:tcW w:w="722" w:type="dxa"/>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p>
        </w:tc>
        <w:tc>
          <w:tcPr>
            <w:tcW w:w="699" w:type="dxa"/>
            <w:gridSpan w:val="2"/>
            <w:vMerge/>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p>
        </w:tc>
        <w:tc>
          <w:tcPr>
            <w:tcW w:w="879"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r w:rsidRPr="009E68A2">
              <w:rPr>
                <w:rFonts w:ascii="Times New Roman" w:hAnsi="Times New Roman"/>
                <w:sz w:val="16"/>
                <w:szCs w:val="16"/>
              </w:rPr>
              <w:t>2024</w:t>
            </w:r>
          </w:p>
        </w:tc>
        <w:tc>
          <w:tcPr>
            <w:tcW w:w="84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r w:rsidRPr="009E68A2">
              <w:rPr>
                <w:rFonts w:ascii="Times New Roman" w:hAnsi="Times New Roman"/>
                <w:sz w:val="16"/>
                <w:szCs w:val="16"/>
              </w:rPr>
              <w:t>2025</w:t>
            </w:r>
          </w:p>
        </w:tc>
        <w:tc>
          <w:tcPr>
            <w:tcW w:w="874"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r w:rsidRPr="009E68A2">
              <w:rPr>
                <w:rFonts w:ascii="Times New Roman" w:hAnsi="Times New Roman"/>
                <w:sz w:val="16"/>
                <w:szCs w:val="16"/>
              </w:rPr>
              <w:t>2026</w:t>
            </w:r>
          </w:p>
        </w:tc>
        <w:tc>
          <w:tcPr>
            <w:tcW w:w="832"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outlineLvl w:val="3"/>
              <w:rPr>
                <w:rFonts w:ascii="Times New Roman" w:hAnsi="Times New Roman"/>
                <w:sz w:val="16"/>
                <w:szCs w:val="16"/>
              </w:rPr>
            </w:pPr>
            <w:r w:rsidRPr="009E68A2">
              <w:rPr>
                <w:rFonts w:ascii="Times New Roman" w:hAnsi="Times New Roman"/>
                <w:sz w:val="16"/>
                <w:szCs w:val="16"/>
              </w:rPr>
              <w:t>2027</w:t>
            </w:r>
          </w:p>
        </w:tc>
        <w:tc>
          <w:tcPr>
            <w:tcW w:w="970"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outlineLvl w:val="3"/>
              <w:rPr>
                <w:rFonts w:ascii="Times New Roman" w:hAnsi="Times New Roman"/>
                <w:sz w:val="16"/>
                <w:szCs w:val="16"/>
              </w:rPr>
            </w:pPr>
            <w:r w:rsidRPr="009E68A2">
              <w:rPr>
                <w:rFonts w:ascii="Times New Roman" w:hAnsi="Times New Roman"/>
                <w:sz w:val="16"/>
                <w:szCs w:val="16"/>
              </w:rPr>
              <w:t>2028</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6"/>
                <w:szCs w:val="16"/>
              </w:rPr>
            </w:pPr>
            <w:r w:rsidRPr="009E68A2">
              <w:rPr>
                <w:rFonts w:ascii="Times New Roman" w:hAnsi="Times New Roman"/>
                <w:sz w:val="16"/>
                <w:szCs w:val="16"/>
              </w:rPr>
              <w:t>Всего</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34"/>
        </w:trPr>
        <w:tc>
          <w:tcPr>
            <w:tcW w:w="4503" w:type="dxa"/>
            <w:gridSpan w:val="8"/>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b/>
                <w:sz w:val="16"/>
                <w:szCs w:val="16"/>
              </w:rPr>
            </w:pPr>
            <w:r w:rsidRPr="009E68A2">
              <w:rPr>
                <w:rFonts w:ascii="Times New Roman" w:hAnsi="Times New Roman"/>
                <w:b/>
                <w:sz w:val="16"/>
                <w:szCs w:val="16"/>
              </w:rPr>
              <w:t xml:space="preserve">Муниципальная программа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b/>
                <w:sz w:val="16"/>
                <w:szCs w:val="16"/>
              </w:rPr>
              <w:t>«Физическая культура, массовый спорт и молодежная политика города Сарова Нижегородской области»</w:t>
            </w:r>
          </w:p>
        </w:tc>
        <w:tc>
          <w:tcPr>
            <w:tcW w:w="879"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sz w:val="14"/>
                <w:szCs w:val="14"/>
              </w:rPr>
            </w:pPr>
            <w:r w:rsidRPr="009E68A2">
              <w:rPr>
                <w:rFonts w:ascii="Times New Roman" w:hAnsi="Times New Roman"/>
                <w:b/>
                <w:bCs/>
                <w:sz w:val="14"/>
                <w:szCs w:val="14"/>
              </w:rPr>
              <w:t>458 490,7</w:t>
            </w:r>
          </w:p>
        </w:tc>
        <w:tc>
          <w:tcPr>
            <w:tcW w:w="84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sz w:val="14"/>
                <w:szCs w:val="14"/>
              </w:rPr>
            </w:pPr>
            <w:r w:rsidRPr="009E68A2">
              <w:rPr>
                <w:rFonts w:ascii="Times New Roman" w:hAnsi="Times New Roman"/>
                <w:b/>
                <w:bCs/>
                <w:sz w:val="14"/>
                <w:szCs w:val="14"/>
              </w:rPr>
              <w:t>600 135,5</w:t>
            </w:r>
          </w:p>
        </w:tc>
        <w:tc>
          <w:tcPr>
            <w:tcW w:w="874"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sz w:val="14"/>
                <w:szCs w:val="14"/>
              </w:rPr>
            </w:pPr>
            <w:r w:rsidRPr="009E68A2">
              <w:rPr>
                <w:rFonts w:ascii="Times New Roman" w:hAnsi="Times New Roman"/>
                <w:b/>
                <w:bCs/>
                <w:sz w:val="14"/>
                <w:szCs w:val="14"/>
              </w:rPr>
              <w:t>553 423,6</w:t>
            </w:r>
          </w:p>
        </w:tc>
        <w:tc>
          <w:tcPr>
            <w:tcW w:w="832"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b/>
                <w:sz w:val="14"/>
                <w:szCs w:val="14"/>
              </w:rPr>
            </w:pPr>
            <w:r w:rsidRPr="009E68A2">
              <w:rPr>
                <w:rFonts w:ascii="Times New Roman" w:hAnsi="Times New Roman"/>
                <w:b/>
                <w:sz w:val="14"/>
                <w:szCs w:val="14"/>
              </w:rPr>
              <w:t>456 438,9</w:t>
            </w:r>
          </w:p>
        </w:tc>
        <w:tc>
          <w:tcPr>
            <w:tcW w:w="970"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sz w:val="14"/>
                <w:szCs w:val="14"/>
              </w:rPr>
            </w:pPr>
            <w:r w:rsidRPr="009E68A2">
              <w:rPr>
                <w:rFonts w:ascii="Times New Roman" w:hAnsi="Times New Roman"/>
                <w:b/>
                <w:bCs/>
                <w:sz w:val="14"/>
                <w:szCs w:val="14"/>
              </w:rPr>
              <w:t>456 542,9</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sz w:val="14"/>
                <w:szCs w:val="14"/>
              </w:rPr>
            </w:pPr>
            <w:r w:rsidRPr="009E68A2">
              <w:rPr>
                <w:rFonts w:ascii="Times New Roman" w:hAnsi="Times New Roman"/>
                <w:b/>
                <w:bCs/>
                <w:sz w:val="14"/>
                <w:szCs w:val="14"/>
              </w:rPr>
              <w:t>2 525 031,6</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251"/>
        </w:trPr>
        <w:tc>
          <w:tcPr>
            <w:tcW w:w="4503" w:type="dxa"/>
            <w:gridSpan w:val="8"/>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Цель муниципальной программы: Создание условий для наиболее полного и качественного развития детей и молодежи, реализации их потенциала в интересах г.Сарова и Нижегородской области, а также условий, обеспечивающих возможность гражданам систематически заниматься физической культурой и спортом</w:t>
            </w:r>
          </w:p>
        </w:tc>
        <w:tc>
          <w:tcPr>
            <w:tcW w:w="5386" w:type="dxa"/>
            <w:gridSpan w:val="6"/>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4"/>
                <w:szCs w:val="14"/>
              </w:rPr>
            </w:pPr>
            <w:proofErr w:type="spellStart"/>
            <w:r w:rsidRPr="009E68A2">
              <w:rPr>
                <w:rFonts w:ascii="Times New Roman" w:hAnsi="Times New Roman"/>
                <w:sz w:val="14"/>
                <w:szCs w:val="14"/>
              </w:rPr>
              <w:t>х</w:t>
            </w:r>
            <w:proofErr w:type="spellEnd"/>
          </w:p>
          <w:p w:rsidR="003B764B" w:rsidRPr="009E68A2" w:rsidRDefault="003B764B" w:rsidP="00364C84">
            <w:pPr>
              <w:jc w:val="center"/>
              <w:rPr>
                <w:rFonts w:ascii="Times New Roman" w:eastAsia="Times New Roman" w:hAnsi="Times New Roman"/>
                <w:b/>
                <w:bCs/>
                <w:sz w:val="12"/>
                <w:szCs w:val="12"/>
              </w:rPr>
            </w:pP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80"/>
        </w:trPr>
        <w:tc>
          <w:tcPr>
            <w:tcW w:w="4503" w:type="dxa"/>
            <w:gridSpan w:val="8"/>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b/>
                <w:bCs/>
                <w:sz w:val="16"/>
                <w:szCs w:val="16"/>
              </w:rPr>
            </w:pPr>
            <w:r w:rsidRPr="009E68A2">
              <w:rPr>
                <w:rFonts w:ascii="Times New Roman" w:hAnsi="Times New Roman"/>
                <w:b/>
                <w:bCs/>
                <w:sz w:val="16"/>
                <w:szCs w:val="16"/>
              </w:rPr>
              <w:t xml:space="preserve">Подпрограмма 1 «Физическая культура и массовый спорт» </w:t>
            </w:r>
          </w:p>
          <w:p w:rsidR="003B764B" w:rsidRPr="009E68A2" w:rsidRDefault="003B764B" w:rsidP="00364C84">
            <w:pPr>
              <w:shd w:val="clear" w:color="auto" w:fill="FFFFFF"/>
              <w:rPr>
                <w:rFonts w:ascii="Times New Roman" w:hAnsi="Times New Roman"/>
                <w:b/>
                <w:bCs/>
                <w:sz w:val="16"/>
                <w:szCs w:val="16"/>
              </w:rPr>
            </w:pPr>
          </w:p>
        </w:tc>
        <w:tc>
          <w:tcPr>
            <w:tcW w:w="879" w:type="dxa"/>
            <w:tcBorders>
              <w:top w:val="single" w:sz="4" w:space="0" w:color="auto"/>
              <w:left w:val="nil"/>
              <w:bottom w:val="single" w:sz="4" w:space="0" w:color="auto"/>
              <w:right w:val="single" w:sz="4" w:space="0" w:color="auto"/>
            </w:tcBorders>
          </w:tcPr>
          <w:p w:rsidR="003B764B" w:rsidRPr="009E68A2" w:rsidRDefault="003B764B" w:rsidP="00364C84">
            <w:pPr>
              <w:shd w:val="clear" w:color="auto" w:fill="FFFFFF"/>
              <w:jc w:val="center"/>
              <w:rPr>
                <w:rFonts w:ascii="Times New Roman" w:hAnsi="Times New Roman"/>
                <w:b/>
                <w:bCs/>
                <w:sz w:val="14"/>
                <w:szCs w:val="14"/>
              </w:rPr>
            </w:pPr>
            <w:r w:rsidRPr="009E68A2">
              <w:rPr>
                <w:rFonts w:ascii="Times New Roman" w:hAnsi="Times New Roman"/>
                <w:b/>
                <w:bCs/>
                <w:sz w:val="14"/>
                <w:szCs w:val="14"/>
              </w:rPr>
              <w:t>6 434,2</w:t>
            </w:r>
          </w:p>
        </w:tc>
        <w:tc>
          <w:tcPr>
            <w:tcW w:w="848" w:type="dxa"/>
            <w:tcBorders>
              <w:top w:val="single" w:sz="4" w:space="0" w:color="auto"/>
              <w:left w:val="nil"/>
              <w:bottom w:val="single" w:sz="4" w:space="0" w:color="auto"/>
              <w:right w:val="single" w:sz="4" w:space="0" w:color="auto"/>
            </w:tcBorders>
          </w:tcPr>
          <w:p w:rsidR="003B764B" w:rsidRPr="009E68A2" w:rsidRDefault="003B764B" w:rsidP="00364C84">
            <w:pPr>
              <w:shd w:val="clear" w:color="auto" w:fill="FFFFFF"/>
              <w:jc w:val="center"/>
              <w:rPr>
                <w:rFonts w:ascii="Times New Roman" w:hAnsi="Times New Roman"/>
                <w:b/>
                <w:bCs/>
                <w:sz w:val="14"/>
                <w:szCs w:val="14"/>
              </w:rPr>
            </w:pPr>
            <w:r w:rsidRPr="009E68A2">
              <w:rPr>
                <w:rFonts w:ascii="Times New Roman" w:hAnsi="Times New Roman"/>
                <w:b/>
                <w:bCs/>
                <w:sz w:val="14"/>
                <w:szCs w:val="14"/>
              </w:rPr>
              <w:t>6 390,9</w:t>
            </w:r>
          </w:p>
        </w:tc>
        <w:tc>
          <w:tcPr>
            <w:tcW w:w="874" w:type="dxa"/>
            <w:tcBorders>
              <w:top w:val="single" w:sz="4" w:space="0" w:color="auto"/>
              <w:left w:val="nil"/>
              <w:bottom w:val="single" w:sz="4" w:space="0" w:color="auto"/>
              <w:right w:val="single" w:sz="4" w:space="0" w:color="auto"/>
            </w:tcBorders>
          </w:tcPr>
          <w:p w:rsidR="003B764B" w:rsidRPr="009E68A2" w:rsidRDefault="003B764B" w:rsidP="00364C84">
            <w:pPr>
              <w:shd w:val="clear" w:color="auto" w:fill="FFFFFF"/>
              <w:jc w:val="center"/>
              <w:rPr>
                <w:rFonts w:ascii="Times New Roman" w:hAnsi="Times New Roman"/>
                <w:b/>
                <w:bCs/>
                <w:sz w:val="14"/>
                <w:szCs w:val="14"/>
              </w:rPr>
            </w:pPr>
            <w:r w:rsidRPr="009E68A2">
              <w:rPr>
                <w:rFonts w:ascii="Times New Roman" w:hAnsi="Times New Roman"/>
                <w:b/>
                <w:bCs/>
                <w:sz w:val="14"/>
                <w:szCs w:val="14"/>
              </w:rPr>
              <w:t>5 910,3</w:t>
            </w:r>
          </w:p>
        </w:tc>
        <w:tc>
          <w:tcPr>
            <w:tcW w:w="832" w:type="dxa"/>
            <w:tcBorders>
              <w:top w:val="single" w:sz="4" w:space="0" w:color="auto"/>
              <w:left w:val="nil"/>
              <w:bottom w:val="single" w:sz="4" w:space="0" w:color="auto"/>
              <w:right w:val="single" w:sz="4" w:space="0" w:color="auto"/>
            </w:tcBorders>
          </w:tcPr>
          <w:p w:rsidR="003B764B" w:rsidRPr="009E68A2" w:rsidRDefault="003B764B" w:rsidP="00364C84">
            <w:pPr>
              <w:shd w:val="clear" w:color="auto" w:fill="FFFFFF"/>
              <w:jc w:val="center"/>
              <w:rPr>
                <w:rFonts w:ascii="Times New Roman" w:hAnsi="Times New Roman"/>
                <w:b/>
                <w:bCs/>
                <w:sz w:val="14"/>
                <w:szCs w:val="14"/>
              </w:rPr>
            </w:pPr>
            <w:r w:rsidRPr="009E68A2">
              <w:rPr>
                <w:rFonts w:ascii="Times New Roman" w:hAnsi="Times New Roman"/>
                <w:b/>
                <w:bCs/>
                <w:sz w:val="14"/>
                <w:szCs w:val="14"/>
              </w:rPr>
              <w:t>5 650,3</w:t>
            </w:r>
          </w:p>
        </w:tc>
        <w:tc>
          <w:tcPr>
            <w:tcW w:w="970" w:type="dxa"/>
            <w:tcBorders>
              <w:top w:val="single" w:sz="4" w:space="0" w:color="auto"/>
              <w:left w:val="nil"/>
              <w:bottom w:val="single" w:sz="4" w:space="0" w:color="auto"/>
              <w:right w:val="single" w:sz="4" w:space="0" w:color="auto"/>
            </w:tcBorders>
          </w:tcPr>
          <w:p w:rsidR="003B764B" w:rsidRPr="009E68A2" w:rsidRDefault="003B764B" w:rsidP="00364C84">
            <w:pPr>
              <w:shd w:val="clear" w:color="auto" w:fill="FFFFFF"/>
              <w:jc w:val="center"/>
              <w:rPr>
                <w:rFonts w:ascii="Times New Roman" w:hAnsi="Times New Roman"/>
                <w:b/>
                <w:bCs/>
                <w:sz w:val="14"/>
                <w:szCs w:val="14"/>
              </w:rPr>
            </w:pPr>
            <w:r w:rsidRPr="009E68A2">
              <w:rPr>
                <w:rFonts w:ascii="Times New Roman" w:hAnsi="Times New Roman"/>
                <w:b/>
                <w:bCs/>
                <w:sz w:val="14"/>
                <w:szCs w:val="14"/>
              </w:rPr>
              <w:t>5 650,3</w:t>
            </w:r>
          </w:p>
        </w:tc>
        <w:tc>
          <w:tcPr>
            <w:tcW w:w="983" w:type="dxa"/>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jc w:val="center"/>
              <w:rPr>
                <w:rFonts w:ascii="Times New Roman" w:hAnsi="Times New Roman"/>
                <w:b/>
                <w:bCs/>
                <w:sz w:val="14"/>
                <w:szCs w:val="14"/>
              </w:rPr>
            </w:pPr>
            <w:r w:rsidRPr="009E68A2">
              <w:rPr>
                <w:rFonts w:ascii="Times New Roman" w:hAnsi="Times New Roman"/>
                <w:b/>
                <w:bCs/>
                <w:sz w:val="14"/>
                <w:szCs w:val="14"/>
              </w:rPr>
              <w:t>30 036,0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315"/>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1.1. Организация и проведение официальных городских спортивных и физкультурных мероприятий</w:t>
            </w:r>
          </w:p>
        </w:tc>
        <w:tc>
          <w:tcPr>
            <w:tcW w:w="993" w:type="dxa"/>
            <w:gridSpan w:val="2"/>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2024-2028</w:t>
            </w:r>
          </w:p>
        </w:tc>
        <w:tc>
          <w:tcPr>
            <w:tcW w:w="699" w:type="dxa"/>
            <w:gridSpan w:val="2"/>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4 149,9</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3 724,6</w:t>
            </w: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3 424,6</w:t>
            </w: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3 164,6</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3 164,6</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17 628,3</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392"/>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1.2. Реализация мероприятий по поэтапному  внедрению Всероссийского физкультурно-спортивного комплекса «Готов к труду и обороне» (ГТО)</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376,6</w:t>
            </w:r>
          </w:p>
        </w:tc>
        <w:tc>
          <w:tcPr>
            <w:tcW w:w="84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393,5</w:t>
            </w:r>
          </w:p>
        </w:tc>
        <w:tc>
          <w:tcPr>
            <w:tcW w:w="874"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393,5</w:t>
            </w:r>
          </w:p>
        </w:tc>
        <w:tc>
          <w:tcPr>
            <w:tcW w:w="832"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393,5</w:t>
            </w:r>
          </w:p>
        </w:tc>
        <w:tc>
          <w:tcPr>
            <w:tcW w:w="970"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393,5</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1 950,6</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18"/>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lastRenderedPageBreak/>
              <w:t>Основное мероприятие 1.3. Обеспечение доступа к объектам спорта</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2024-2028</w:t>
            </w:r>
          </w:p>
        </w:tc>
        <w:tc>
          <w:tcPr>
            <w:tcW w:w="699"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1 907,7</w:t>
            </w:r>
          </w:p>
        </w:tc>
        <w:tc>
          <w:tcPr>
            <w:tcW w:w="84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2 272,8</w:t>
            </w:r>
          </w:p>
        </w:tc>
        <w:tc>
          <w:tcPr>
            <w:tcW w:w="874"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2 092,2</w:t>
            </w:r>
          </w:p>
        </w:tc>
        <w:tc>
          <w:tcPr>
            <w:tcW w:w="832"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pPr>
            <w:r w:rsidRPr="009E68A2">
              <w:rPr>
                <w:rFonts w:ascii="Times New Roman" w:hAnsi="Times New Roman"/>
                <w:sz w:val="16"/>
                <w:szCs w:val="16"/>
              </w:rPr>
              <w:t>2 092,2</w:t>
            </w:r>
          </w:p>
        </w:tc>
        <w:tc>
          <w:tcPr>
            <w:tcW w:w="970"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pPr>
            <w:r w:rsidRPr="009E68A2">
              <w:rPr>
                <w:rFonts w:ascii="Times New Roman" w:hAnsi="Times New Roman"/>
                <w:sz w:val="16"/>
                <w:szCs w:val="16"/>
              </w:rPr>
              <w:t>2 092,2</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10 457,1</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9"/>
        </w:trPr>
        <w:tc>
          <w:tcPr>
            <w:tcW w:w="4503" w:type="dxa"/>
            <w:gridSpan w:val="8"/>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b/>
                <w:bCs/>
                <w:sz w:val="16"/>
                <w:szCs w:val="16"/>
              </w:rPr>
            </w:pPr>
            <w:r w:rsidRPr="009E68A2">
              <w:rPr>
                <w:rFonts w:ascii="Times New Roman" w:hAnsi="Times New Roman"/>
                <w:b/>
                <w:bCs/>
                <w:sz w:val="16"/>
                <w:szCs w:val="16"/>
              </w:rPr>
              <w:t>Подпрограмма 2  «Спорт высших достижений»</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220 490,5</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271 516,4</w:t>
            </w: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271 647,7</w:t>
            </w: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271 647,7</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271 647,7</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1 306 950,0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020"/>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2.1. Участие в спортивных и физкультурных мероприятиях различного уровня</w:t>
            </w:r>
          </w:p>
        </w:tc>
        <w:tc>
          <w:tcPr>
            <w:tcW w:w="993" w:type="dxa"/>
            <w:gridSpan w:val="2"/>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4 440,9</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5 044,5</w:t>
            </w: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5 044,5</w:t>
            </w: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pPr>
            <w:r w:rsidRPr="009E68A2">
              <w:rPr>
                <w:rFonts w:ascii="Times New Roman" w:hAnsi="Times New Roman"/>
                <w:sz w:val="16"/>
                <w:szCs w:val="16"/>
              </w:rPr>
              <w:t>5 044,5</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pPr>
            <w:r w:rsidRPr="009E68A2">
              <w:rPr>
                <w:rFonts w:ascii="Times New Roman" w:hAnsi="Times New Roman"/>
                <w:sz w:val="16"/>
                <w:szCs w:val="16"/>
              </w:rPr>
              <w:t>5 044,5</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24 618,9</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983"/>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2.2. Реализация дополнительных образовательных программ спортивной подготовки</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196 055,8</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245 318,5</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242 935,4</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242 935,4</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242 935,4</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1 170 180,5</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958"/>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2.3. Реализация дополнительных </w:t>
            </w:r>
            <w:proofErr w:type="spellStart"/>
            <w:r w:rsidRPr="009E68A2">
              <w:rPr>
                <w:rFonts w:ascii="Times New Roman" w:hAnsi="Times New Roman"/>
                <w:sz w:val="16"/>
                <w:szCs w:val="16"/>
              </w:rPr>
              <w:t>общеразвивающих</w:t>
            </w:r>
            <w:proofErr w:type="spellEnd"/>
            <w:r w:rsidRPr="009E68A2">
              <w:rPr>
                <w:rFonts w:ascii="Times New Roman" w:hAnsi="Times New Roman"/>
                <w:sz w:val="16"/>
                <w:szCs w:val="16"/>
              </w:rPr>
              <w:t xml:space="preserve"> программ </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19 993,8</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21 153,4</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23 667,8</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23 667,8</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23 667,8</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112 150,6</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69"/>
        </w:trPr>
        <w:tc>
          <w:tcPr>
            <w:tcW w:w="4503" w:type="dxa"/>
            <w:gridSpan w:val="8"/>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Подпрограмма 3  «Дополнительное образование детей и</w:t>
            </w:r>
          </w:p>
          <w:p w:rsidR="003B764B" w:rsidRPr="009E68A2" w:rsidRDefault="003B764B" w:rsidP="00364C84">
            <w:pPr>
              <w:shd w:val="clear" w:color="auto" w:fill="FFFFFF"/>
              <w:rPr>
                <w:rFonts w:ascii="Times New Roman" w:hAnsi="Times New Roman"/>
                <w:b/>
                <w:bCs/>
                <w:sz w:val="16"/>
                <w:szCs w:val="16"/>
              </w:rPr>
            </w:pPr>
            <w:r w:rsidRPr="009E68A2">
              <w:rPr>
                <w:rFonts w:ascii="Times New Roman" w:hAnsi="Times New Roman"/>
                <w:b/>
                <w:bCs/>
                <w:sz w:val="16"/>
                <w:szCs w:val="16"/>
              </w:rPr>
              <w:t>молодежи»</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101 148,2</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121 386,1</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127 065,9</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125 560,5</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125 560,5</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600 721,2</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07"/>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3.1. Реализация дополнительных общеобразовательных программ </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98 684,0</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118 661,1</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124 069,0</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122 563,6</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122 563,6</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586 541,3</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07"/>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3.2. Реализация дополнительных образовательных программ спортивной подготовки</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eastAsia="Calibri" w:hAnsi="Times New Roman"/>
                <w:sz w:val="14"/>
                <w:szCs w:val="14"/>
              </w:rPr>
              <w:t>2 464,2</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eastAsia="Calibri" w:hAnsi="Times New Roman"/>
                <w:sz w:val="14"/>
                <w:szCs w:val="14"/>
              </w:rPr>
              <w:t>2 725,0</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eastAsia="Calibri" w:hAnsi="Times New Roman"/>
                <w:sz w:val="14"/>
                <w:szCs w:val="14"/>
              </w:rPr>
              <w:t>2 996,9</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eastAsia="Calibri" w:hAnsi="Times New Roman"/>
                <w:sz w:val="14"/>
                <w:szCs w:val="14"/>
              </w:rPr>
              <w:t>2 996,9</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eastAsia="Calibri" w:hAnsi="Times New Roman"/>
                <w:sz w:val="14"/>
                <w:szCs w:val="14"/>
              </w:rPr>
              <w:t>2 996,9</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14 179,9</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9"/>
        </w:trPr>
        <w:tc>
          <w:tcPr>
            <w:tcW w:w="4503" w:type="dxa"/>
            <w:gridSpan w:val="8"/>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b/>
                <w:bCs/>
                <w:sz w:val="16"/>
                <w:szCs w:val="16"/>
              </w:rPr>
            </w:pPr>
            <w:r w:rsidRPr="009E68A2">
              <w:rPr>
                <w:rFonts w:ascii="Times New Roman" w:hAnsi="Times New Roman"/>
                <w:b/>
                <w:bCs/>
                <w:sz w:val="16"/>
                <w:szCs w:val="16"/>
              </w:rPr>
              <w:t>Подпрограмма 4  «Молодежь Сарова»</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5 146,1</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6 343,0</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5 343,0</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5 343,0</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5 343,0</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27 518,1</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012"/>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4.1. Организация и осуществление мероприятий по работе с детьми и молодежью</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sz w:val="14"/>
                <w:szCs w:val="14"/>
              </w:rPr>
            </w:pPr>
            <w:r w:rsidRPr="009E68A2">
              <w:rPr>
                <w:rFonts w:ascii="Times New Roman" w:hAnsi="Times New Roman"/>
                <w:sz w:val="14"/>
                <w:szCs w:val="14"/>
              </w:rPr>
              <w:t>3 892,0</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sz w:val="14"/>
                <w:szCs w:val="14"/>
              </w:rPr>
            </w:pPr>
            <w:r w:rsidRPr="009E68A2">
              <w:rPr>
                <w:rFonts w:ascii="Times New Roman" w:hAnsi="Times New Roman"/>
                <w:sz w:val="14"/>
                <w:szCs w:val="14"/>
              </w:rPr>
              <w:t>4 891,6</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sz w:val="14"/>
                <w:szCs w:val="14"/>
              </w:rPr>
            </w:pPr>
            <w:r w:rsidRPr="009E68A2">
              <w:rPr>
                <w:rFonts w:ascii="Times New Roman" w:hAnsi="Times New Roman"/>
                <w:sz w:val="14"/>
                <w:szCs w:val="14"/>
              </w:rPr>
              <w:t>3 891,6</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sz w:val="14"/>
                <w:szCs w:val="14"/>
              </w:rPr>
            </w:pPr>
            <w:r w:rsidRPr="009E68A2">
              <w:rPr>
                <w:rFonts w:ascii="Times New Roman" w:hAnsi="Times New Roman"/>
                <w:sz w:val="14"/>
                <w:szCs w:val="14"/>
              </w:rPr>
              <w:t>3 891,6</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sz w:val="14"/>
                <w:szCs w:val="14"/>
              </w:rPr>
            </w:pPr>
            <w:r w:rsidRPr="009E68A2">
              <w:rPr>
                <w:rFonts w:ascii="Times New Roman" w:hAnsi="Times New Roman"/>
                <w:sz w:val="14"/>
                <w:szCs w:val="14"/>
              </w:rPr>
              <w:t>3 891,6</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20 458,4</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15"/>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4.2. Организация временного трудоустройства несовершеннолетних граждан и студенческой молодежи в свободное от учебы время</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983"/>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4.3. Организация и проведение мероприятий для отдельных категорий детей</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8"/>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4.4. Выплаты согласно перечню публичных обязательств города Сарова перед физическим лицом, подлежащие исполнению в денежной форме</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94"/>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4.5.</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Реализация проекта «Молодежь городу»</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802,3</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838,4</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838,4</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838,4</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838,4</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4 155,9</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6"/>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4.6.</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Организация и проведение Новогодних мероприятий для детей</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391,5</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550,0</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550,0</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550,0</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550,0</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2 591,5</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6"/>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4.7.</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Организация и проведение конкурса «Молодость Сарова»</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60,3</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63,0</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63,0</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63,0</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63,0</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312,3</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6"/>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4.8.</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Организация мероприятий в сфере молодежной политики, направленных на вовлечение молодежи в </w:t>
            </w:r>
            <w:r w:rsidRPr="009E68A2">
              <w:rPr>
                <w:rFonts w:ascii="Times New Roman" w:hAnsi="Times New Roman"/>
                <w:sz w:val="16"/>
                <w:szCs w:val="16"/>
              </w:rPr>
              <w:lastRenderedPageBreak/>
              <w:t>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lastRenderedPageBreak/>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49"/>
        </w:trPr>
        <w:tc>
          <w:tcPr>
            <w:tcW w:w="4503" w:type="dxa"/>
            <w:gridSpan w:val="8"/>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b/>
                <w:bCs/>
                <w:sz w:val="16"/>
                <w:szCs w:val="16"/>
              </w:rPr>
            </w:pPr>
            <w:r w:rsidRPr="009E68A2">
              <w:rPr>
                <w:rFonts w:ascii="Times New Roman" w:hAnsi="Times New Roman"/>
                <w:b/>
                <w:bCs/>
                <w:sz w:val="16"/>
                <w:szCs w:val="16"/>
              </w:rPr>
              <w:lastRenderedPageBreak/>
              <w:t>Подпрограмма 5  «Правопорядок»</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396,0</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413,8</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413,8</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413,8</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413,8</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2 051,2</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983"/>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5.1. Организация мероприятий по профилактике безнадзорности и правонарушений</w:t>
            </w:r>
          </w:p>
        </w:tc>
        <w:tc>
          <w:tcPr>
            <w:tcW w:w="993" w:type="dxa"/>
            <w:gridSpan w:val="2"/>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266,1</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278,1</w:t>
            </w: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278,1</w:t>
            </w: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278,1</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278,1</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1 378,5</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939"/>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5.2. Организация мероприятий по профилактике употребления наркотических средств</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129,9</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135,7</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135,7</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135,7</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135,7</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672,7</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69"/>
        </w:trPr>
        <w:tc>
          <w:tcPr>
            <w:tcW w:w="4503" w:type="dxa"/>
            <w:gridSpan w:val="8"/>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Подпрограмма 6  «Отдых, оздоровление, занятость детей и молодежи»</w:t>
            </w:r>
          </w:p>
        </w:tc>
        <w:tc>
          <w:tcPr>
            <w:tcW w:w="879" w:type="dxa"/>
            <w:tcBorders>
              <w:top w:val="single" w:sz="4" w:space="0" w:color="auto"/>
              <w:left w:val="nil"/>
              <w:bottom w:val="single" w:sz="4" w:space="0" w:color="auto"/>
              <w:right w:val="single" w:sz="4" w:space="0" w:color="auto"/>
            </w:tcBorders>
            <w:shd w:val="clear" w:color="auto" w:fill="auto"/>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33 124,7</w:t>
            </w:r>
          </w:p>
        </w:tc>
        <w:tc>
          <w:tcPr>
            <w:tcW w:w="848" w:type="dxa"/>
            <w:tcBorders>
              <w:top w:val="single" w:sz="4" w:space="0" w:color="auto"/>
              <w:left w:val="nil"/>
              <w:bottom w:val="single" w:sz="4" w:space="0" w:color="auto"/>
              <w:right w:val="single" w:sz="4" w:space="0" w:color="auto"/>
            </w:tcBorders>
            <w:shd w:val="clear" w:color="auto" w:fill="auto"/>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44 095,6</w:t>
            </w:r>
          </w:p>
        </w:tc>
        <w:tc>
          <w:tcPr>
            <w:tcW w:w="874"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51 874,6</w:t>
            </w:r>
          </w:p>
        </w:tc>
        <w:tc>
          <w:tcPr>
            <w:tcW w:w="832" w:type="dxa"/>
            <w:tcBorders>
              <w:top w:val="single" w:sz="4" w:space="0" w:color="auto"/>
              <w:left w:val="nil"/>
              <w:bottom w:val="single" w:sz="4" w:space="0" w:color="auto"/>
              <w:right w:val="single" w:sz="4" w:space="0" w:color="auto"/>
            </w:tcBorders>
            <w:shd w:val="clear" w:color="auto" w:fill="auto"/>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46 573,7</w:t>
            </w:r>
          </w:p>
        </w:tc>
        <w:tc>
          <w:tcPr>
            <w:tcW w:w="970" w:type="dxa"/>
            <w:tcBorders>
              <w:top w:val="single" w:sz="4" w:space="0" w:color="auto"/>
              <w:left w:val="nil"/>
              <w:bottom w:val="single" w:sz="4" w:space="0" w:color="auto"/>
              <w:right w:val="single" w:sz="4" w:space="0" w:color="auto"/>
            </w:tcBorders>
            <w:shd w:val="clear" w:color="auto" w:fill="auto"/>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46 677,7</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222 346,3</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217"/>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6.1. Организация и обеспечение отдыха и оздоровления детей и молодежи в муниципальном загородном стационарном лагере</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sz w:val="16"/>
                <w:szCs w:val="16"/>
              </w:rPr>
            </w:pPr>
          </w:p>
          <w:p w:rsidR="003B764B" w:rsidRPr="009E68A2" w:rsidRDefault="003B764B" w:rsidP="00364C84">
            <w:pPr>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shd w:val="clear" w:color="auto" w:fill="auto"/>
            <w:vAlign w:val="center"/>
          </w:tcPr>
          <w:p w:rsidR="003B764B" w:rsidRPr="009E68A2" w:rsidRDefault="003B764B" w:rsidP="00364C84">
            <w:pPr>
              <w:jc w:val="center"/>
              <w:rPr>
                <w:rFonts w:ascii="Times New Roman" w:hAnsi="Times New Roman"/>
                <w:sz w:val="16"/>
                <w:szCs w:val="16"/>
              </w:rPr>
            </w:pPr>
          </w:p>
          <w:p w:rsidR="003B764B" w:rsidRPr="009E68A2" w:rsidRDefault="003B764B" w:rsidP="00364C84">
            <w:pPr>
              <w:jc w:val="center"/>
              <w:rPr>
                <w:rFonts w:ascii="Times New Roman" w:hAnsi="Times New Roman"/>
                <w:sz w:val="16"/>
                <w:szCs w:val="16"/>
              </w:rPr>
            </w:pPr>
            <w:r w:rsidRPr="009E68A2">
              <w:rPr>
                <w:rFonts w:ascii="Times New Roman" w:hAnsi="Times New Roman"/>
                <w:sz w:val="16"/>
                <w:szCs w:val="16"/>
              </w:rPr>
              <w:t>32 966,6</w:t>
            </w:r>
          </w:p>
          <w:p w:rsidR="003B764B" w:rsidRPr="009E68A2" w:rsidRDefault="003B764B" w:rsidP="00364C84">
            <w:pPr>
              <w:jc w:val="center"/>
              <w:rPr>
                <w:rFonts w:ascii="Times New Roman" w:hAnsi="Times New Roman"/>
                <w:sz w:val="16"/>
                <w:szCs w:val="16"/>
              </w:rPr>
            </w:pPr>
          </w:p>
        </w:tc>
        <w:tc>
          <w:tcPr>
            <w:tcW w:w="848" w:type="dxa"/>
            <w:tcBorders>
              <w:top w:val="nil"/>
              <w:left w:val="nil"/>
              <w:bottom w:val="single" w:sz="4" w:space="0" w:color="auto"/>
              <w:right w:val="single" w:sz="4" w:space="0" w:color="auto"/>
            </w:tcBorders>
            <w:shd w:val="clear" w:color="auto" w:fill="auto"/>
            <w:vAlign w:val="center"/>
          </w:tcPr>
          <w:p w:rsidR="003B764B" w:rsidRPr="009E68A2" w:rsidRDefault="003B764B" w:rsidP="00364C84">
            <w:pPr>
              <w:jc w:val="center"/>
              <w:rPr>
                <w:rFonts w:ascii="Times New Roman" w:hAnsi="Times New Roman"/>
                <w:sz w:val="16"/>
                <w:szCs w:val="16"/>
              </w:rPr>
            </w:pPr>
          </w:p>
          <w:p w:rsidR="003B764B" w:rsidRPr="009E68A2" w:rsidRDefault="003B764B" w:rsidP="00364C84">
            <w:pPr>
              <w:jc w:val="center"/>
              <w:rPr>
                <w:rFonts w:ascii="Times New Roman" w:hAnsi="Times New Roman"/>
                <w:sz w:val="16"/>
                <w:szCs w:val="16"/>
              </w:rPr>
            </w:pPr>
            <w:r w:rsidRPr="009E68A2">
              <w:rPr>
                <w:rFonts w:ascii="Times New Roman" w:hAnsi="Times New Roman"/>
                <w:sz w:val="16"/>
                <w:szCs w:val="16"/>
              </w:rPr>
              <w:t>43 930,5</w:t>
            </w:r>
          </w:p>
          <w:p w:rsidR="003B764B" w:rsidRPr="009E68A2" w:rsidRDefault="003B764B" w:rsidP="00364C84">
            <w:pPr>
              <w:jc w:val="center"/>
              <w:rPr>
                <w:rFonts w:ascii="Times New Roman" w:hAnsi="Times New Roman"/>
                <w:sz w:val="16"/>
                <w:szCs w:val="16"/>
              </w:rPr>
            </w:pPr>
          </w:p>
        </w:tc>
        <w:tc>
          <w:tcPr>
            <w:tcW w:w="874" w:type="dxa"/>
            <w:tcBorders>
              <w:top w:val="nil"/>
              <w:left w:val="nil"/>
              <w:bottom w:val="single" w:sz="4" w:space="0" w:color="auto"/>
              <w:right w:val="single" w:sz="4" w:space="0" w:color="auto"/>
            </w:tcBorders>
            <w:shd w:val="clear" w:color="auto" w:fill="FFFFFF" w:themeFill="background1"/>
            <w:vAlign w:val="center"/>
          </w:tcPr>
          <w:p w:rsidR="003B764B" w:rsidRPr="009E68A2" w:rsidRDefault="003B764B" w:rsidP="00364C84">
            <w:pPr>
              <w:jc w:val="center"/>
              <w:rPr>
                <w:rFonts w:ascii="Times New Roman" w:hAnsi="Times New Roman"/>
                <w:sz w:val="16"/>
                <w:szCs w:val="16"/>
              </w:rPr>
            </w:pPr>
          </w:p>
          <w:p w:rsidR="003B764B" w:rsidRPr="009E68A2" w:rsidRDefault="003B764B" w:rsidP="00364C84">
            <w:pPr>
              <w:jc w:val="center"/>
              <w:rPr>
                <w:rFonts w:ascii="Times New Roman" w:hAnsi="Times New Roman"/>
                <w:sz w:val="16"/>
                <w:szCs w:val="16"/>
              </w:rPr>
            </w:pPr>
            <w:r w:rsidRPr="009E68A2">
              <w:rPr>
                <w:rFonts w:ascii="Times New Roman" w:hAnsi="Times New Roman"/>
                <w:sz w:val="16"/>
                <w:szCs w:val="16"/>
              </w:rPr>
              <w:t>49 373,6</w:t>
            </w:r>
          </w:p>
          <w:p w:rsidR="003B764B" w:rsidRPr="009E68A2" w:rsidRDefault="003B764B" w:rsidP="00364C84">
            <w:pPr>
              <w:jc w:val="center"/>
              <w:rPr>
                <w:rFonts w:ascii="Times New Roman" w:hAnsi="Times New Roman"/>
                <w:sz w:val="16"/>
                <w:szCs w:val="16"/>
              </w:rPr>
            </w:pPr>
          </w:p>
        </w:tc>
        <w:tc>
          <w:tcPr>
            <w:tcW w:w="832" w:type="dxa"/>
            <w:tcBorders>
              <w:top w:val="nil"/>
              <w:left w:val="nil"/>
              <w:bottom w:val="single" w:sz="4" w:space="0" w:color="auto"/>
              <w:right w:val="single" w:sz="4" w:space="0" w:color="auto"/>
            </w:tcBorders>
            <w:shd w:val="clear" w:color="auto" w:fill="auto"/>
            <w:vAlign w:val="center"/>
          </w:tcPr>
          <w:p w:rsidR="003B764B" w:rsidRPr="009E68A2" w:rsidRDefault="003B764B" w:rsidP="00364C84">
            <w:pPr>
              <w:jc w:val="center"/>
              <w:rPr>
                <w:rFonts w:ascii="Times New Roman" w:hAnsi="Times New Roman"/>
                <w:sz w:val="16"/>
                <w:szCs w:val="16"/>
              </w:rPr>
            </w:pPr>
          </w:p>
          <w:p w:rsidR="003B764B" w:rsidRPr="009E68A2" w:rsidRDefault="003B764B" w:rsidP="00364C84">
            <w:pPr>
              <w:jc w:val="center"/>
              <w:rPr>
                <w:rFonts w:ascii="Times New Roman" w:hAnsi="Times New Roman"/>
                <w:sz w:val="16"/>
                <w:szCs w:val="16"/>
              </w:rPr>
            </w:pPr>
            <w:r w:rsidRPr="009E68A2">
              <w:rPr>
                <w:rFonts w:ascii="Times New Roman" w:hAnsi="Times New Roman"/>
                <w:sz w:val="16"/>
                <w:szCs w:val="16"/>
              </w:rPr>
              <w:t>44 061,8</w:t>
            </w:r>
          </w:p>
          <w:p w:rsidR="003B764B" w:rsidRPr="009E68A2" w:rsidRDefault="003B764B" w:rsidP="00364C84">
            <w:pPr>
              <w:jc w:val="center"/>
              <w:rPr>
                <w:rFonts w:ascii="Times New Roman" w:hAnsi="Times New Roman"/>
                <w:sz w:val="16"/>
                <w:szCs w:val="16"/>
              </w:rPr>
            </w:pPr>
          </w:p>
        </w:tc>
        <w:tc>
          <w:tcPr>
            <w:tcW w:w="970" w:type="dxa"/>
            <w:tcBorders>
              <w:top w:val="nil"/>
              <w:left w:val="nil"/>
              <w:bottom w:val="single" w:sz="4" w:space="0" w:color="auto"/>
              <w:right w:val="single" w:sz="4" w:space="0" w:color="auto"/>
            </w:tcBorders>
            <w:shd w:val="clear" w:color="auto" w:fill="auto"/>
            <w:vAlign w:val="center"/>
          </w:tcPr>
          <w:p w:rsidR="003B764B" w:rsidRPr="009E68A2" w:rsidRDefault="003B764B" w:rsidP="00364C84">
            <w:pPr>
              <w:jc w:val="center"/>
              <w:rPr>
                <w:rFonts w:ascii="Times New Roman" w:hAnsi="Times New Roman"/>
                <w:sz w:val="16"/>
                <w:szCs w:val="16"/>
              </w:rPr>
            </w:pPr>
          </w:p>
          <w:p w:rsidR="003B764B" w:rsidRPr="009E68A2" w:rsidRDefault="003B764B" w:rsidP="00364C84">
            <w:pPr>
              <w:jc w:val="center"/>
              <w:rPr>
                <w:rFonts w:ascii="Times New Roman" w:hAnsi="Times New Roman"/>
                <w:sz w:val="16"/>
                <w:szCs w:val="16"/>
              </w:rPr>
            </w:pPr>
            <w:r w:rsidRPr="009E68A2">
              <w:rPr>
                <w:rFonts w:ascii="Times New Roman" w:hAnsi="Times New Roman"/>
                <w:sz w:val="16"/>
                <w:szCs w:val="16"/>
              </w:rPr>
              <w:t>44 061,8</w:t>
            </w:r>
          </w:p>
          <w:p w:rsidR="003B764B" w:rsidRPr="009E68A2" w:rsidRDefault="003B764B" w:rsidP="00364C84">
            <w:pPr>
              <w:jc w:val="center"/>
              <w:rPr>
                <w:rFonts w:ascii="Times New Roman" w:hAnsi="Times New Roman"/>
                <w:sz w:val="16"/>
                <w:szCs w:val="16"/>
              </w:rPr>
            </w:pPr>
          </w:p>
        </w:tc>
        <w:tc>
          <w:tcPr>
            <w:tcW w:w="983" w:type="dxa"/>
            <w:tcBorders>
              <w:top w:val="nil"/>
              <w:left w:val="single" w:sz="4" w:space="0" w:color="auto"/>
              <w:bottom w:val="single" w:sz="4" w:space="0" w:color="auto"/>
              <w:right w:val="single" w:sz="4" w:space="0" w:color="auto"/>
            </w:tcBorders>
            <w:shd w:val="clear" w:color="auto" w:fill="auto"/>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214 394,3</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379"/>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6.2. Организация и обеспечение отдыха и оздоровления детей в лагерях с дневным пребыванием детей в каникулярное время</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p w:rsidR="003B764B" w:rsidRPr="009E68A2" w:rsidRDefault="003B764B" w:rsidP="00364C84">
            <w:pPr>
              <w:shd w:val="clear" w:color="auto" w:fill="FFFFFF"/>
              <w:jc w:val="center"/>
              <w:rPr>
                <w:rFonts w:ascii="Times New Roman" w:hAnsi="Times New Roman"/>
                <w:sz w:val="16"/>
                <w:szCs w:val="16"/>
              </w:rPr>
            </w:pP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068"/>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6.3. Организация и проведение профильных смен и отрядов для детей и молодежи, и детей, находящихся в трудной жизненной ситуации, в муниципальных загородных стационарных лагерях </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968"/>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6.4. Организация и обеспечение отдыха и оздоровления детей в загородных стационарных лагерях</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889"/>
        </w:trPr>
        <w:tc>
          <w:tcPr>
            <w:tcW w:w="2089" w:type="dxa"/>
            <w:gridSpan w:val="3"/>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6.5.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w:t>
            </w:r>
            <w:proofErr w:type="spellStart"/>
            <w:r w:rsidRPr="009E68A2">
              <w:rPr>
                <w:rFonts w:ascii="Times New Roman" w:hAnsi="Times New Roman"/>
                <w:sz w:val="16"/>
                <w:szCs w:val="16"/>
              </w:rPr>
              <w:t>санаторн</w:t>
            </w:r>
            <w:proofErr w:type="gramStart"/>
            <w:r w:rsidRPr="009E68A2">
              <w:rPr>
                <w:rFonts w:ascii="Times New Roman" w:hAnsi="Times New Roman"/>
                <w:sz w:val="16"/>
                <w:szCs w:val="16"/>
              </w:rPr>
              <w:t>о</w:t>
            </w:r>
            <w:proofErr w:type="spellEnd"/>
            <w:r w:rsidRPr="009E68A2">
              <w:rPr>
                <w:rFonts w:ascii="Times New Roman" w:hAnsi="Times New Roman"/>
                <w:sz w:val="16"/>
                <w:szCs w:val="16"/>
              </w:rPr>
              <w:t>-</w:t>
            </w:r>
            <w:proofErr w:type="gramEnd"/>
            <w:r w:rsidRPr="009E68A2">
              <w:rPr>
                <w:rFonts w:ascii="Times New Roman" w:hAnsi="Times New Roman"/>
                <w:sz w:val="16"/>
                <w:szCs w:val="16"/>
              </w:rPr>
              <w:t xml:space="preserve"> 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расположенные на территории Российской Федерации</w:t>
            </w:r>
          </w:p>
        </w:tc>
        <w:tc>
          <w:tcPr>
            <w:tcW w:w="993"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72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99" w:type="dxa"/>
            <w:gridSpan w:val="2"/>
            <w:tcBorders>
              <w:top w:val="nil"/>
              <w:left w:val="nil"/>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158,0</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165,1</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2 501,0</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2 511,9</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2 615,9</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7 951,9</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30"/>
        </w:trPr>
        <w:tc>
          <w:tcPr>
            <w:tcW w:w="4503" w:type="dxa"/>
            <w:gridSpan w:val="8"/>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b/>
                <w:sz w:val="16"/>
                <w:szCs w:val="16"/>
              </w:rPr>
            </w:pPr>
            <w:r w:rsidRPr="009E68A2">
              <w:rPr>
                <w:rFonts w:ascii="Times New Roman" w:hAnsi="Times New Roman"/>
                <w:b/>
                <w:sz w:val="16"/>
                <w:szCs w:val="16"/>
              </w:rPr>
              <w:lastRenderedPageBreak/>
              <w:t>Подпрограмма 7</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b/>
                <w:sz w:val="16"/>
                <w:szCs w:val="16"/>
              </w:rPr>
              <w:t>«Профилактика терроризма и экстремизма в области физической культуры и спорта города Сарова»</w:t>
            </w:r>
          </w:p>
        </w:tc>
        <w:tc>
          <w:tcPr>
            <w:tcW w:w="879"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w:t>
            </w:r>
          </w:p>
        </w:tc>
        <w:tc>
          <w:tcPr>
            <w:tcW w:w="848"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w:t>
            </w:r>
          </w:p>
        </w:tc>
        <w:tc>
          <w:tcPr>
            <w:tcW w:w="874" w:type="dxa"/>
            <w:tcBorders>
              <w:top w:val="nil"/>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w:t>
            </w:r>
          </w:p>
        </w:tc>
        <w:tc>
          <w:tcPr>
            <w:tcW w:w="832" w:type="dxa"/>
            <w:tcBorders>
              <w:top w:val="nil"/>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sz w:val="16"/>
                <w:szCs w:val="16"/>
              </w:rPr>
            </w:pPr>
            <w:r w:rsidRPr="009E68A2">
              <w:rPr>
                <w:rFonts w:ascii="Times New Roman" w:hAnsi="Times New Roman"/>
                <w:sz w:val="16"/>
                <w:szCs w:val="16"/>
              </w:rPr>
              <w:t>-</w:t>
            </w:r>
          </w:p>
        </w:tc>
        <w:tc>
          <w:tcPr>
            <w:tcW w:w="970" w:type="dxa"/>
            <w:tcBorders>
              <w:top w:val="nil"/>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sz w:val="16"/>
                <w:szCs w:val="16"/>
              </w:rPr>
            </w:pPr>
            <w:r w:rsidRPr="009E68A2">
              <w:rPr>
                <w:rFonts w:ascii="Times New Roman" w:hAnsi="Times New Roman"/>
                <w:sz w:val="16"/>
                <w:szCs w:val="16"/>
              </w:rPr>
              <w:t>-</w:t>
            </w:r>
          </w:p>
        </w:tc>
        <w:tc>
          <w:tcPr>
            <w:tcW w:w="983" w:type="dxa"/>
            <w:tcBorders>
              <w:top w:val="nil"/>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41"/>
        </w:trPr>
        <w:tc>
          <w:tcPr>
            <w:tcW w:w="4503" w:type="dxa"/>
            <w:gridSpan w:val="8"/>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b/>
                <w:bCs/>
                <w:sz w:val="16"/>
                <w:szCs w:val="16"/>
              </w:rPr>
            </w:pPr>
            <w:r w:rsidRPr="009E68A2">
              <w:rPr>
                <w:rFonts w:ascii="Times New Roman" w:hAnsi="Times New Roman"/>
                <w:b/>
                <w:bCs/>
                <w:sz w:val="16"/>
                <w:szCs w:val="16"/>
              </w:rPr>
              <w:t>Подпрограмма 8 «Развитие спорта»</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w:t>
            </w: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w:t>
            </w: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sz w:val="16"/>
                <w:szCs w:val="16"/>
              </w:rPr>
            </w:pPr>
            <w:r w:rsidRPr="009E68A2">
              <w:rPr>
                <w:rFonts w:ascii="Times New Roman" w:hAnsi="Times New Roman"/>
                <w:sz w:val="16"/>
                <w:szCs w:val="16"/>
              </w:rPr>
              <w:t>-</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sz w:val="16"/>
                <w:szCs w:val="16"/>
              </w:rPr>
            </w:pPr>
            <w:r w:rsidRPr="009E68A2">
              <w:rPr>
                <w:rFonts w:ascii="Times New Roman" w:hAnsi="Times New Roman"/>
                <w:sz w:val="16"/>
                <w:szCs w:val="16"/>
              </w:rPr>
              <w:t>-</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4"/>
                <w:szCs w:val="14"/>
              </w:rPr>
            </w:pPr>
            <w:r w:rsidRPr="009E68A2">
              <w:rPr>
                <w:rFonts w:ascii="Times New Roman" w:hAnsi="Times New Roman"/>
                <w:sz w:val="14"/>
                <w:szCs w:val="14"/>
              </w:rPr>
              <w:t>-</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92"/>
        </w:trPr>
        <w:tc>
          <w:tcPr>
            <w:tcW w:w="4503" w:type="dxa"/>
            <w:gridSpan w:val="8"/>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rPr>
                <w:rFonts w:ascii="Times New Roman" w:hAnsi="Times New Roman"/>
                <w:b/>
                <w:bCs/>
                <w:sz w:val="16"/>
                <w:szCs w:val="16"/>
              </w:rPr>
            </w:pPr>
            <w:r w:rsidRPr="009E68A2">
              <w:rPr>
                <w:rFonts w:ascii="Times New Roman" w:hAnsi="Times New Roman"/>
                <w:b/>
                <w:bCs/>
                <w:sz w:val="16"/>
                <w:szCs w:val="16"/>
              </w:rPr>
              <w:t>Подпрограмма 9 «Укрепление материально-технической базы»</w:t>
            </w:r>
          </w:p>
          <w:p w:rsidR="003B764B" w:rsidRPr="009E68A2" w:rsidRDefault="003B764B" w:rsidP="00364C84">
            <w:pPr>
              <w:shd w:val="clear" w:color="auto" w:fill="FFFFFF"/>
              <w:ind w:left="-108" w:right="-58"/>
              <w:jc w:val="center"/>
              <w:rPr>
                <w:rFonts w:ascii="Times New Roman" w:hAnsi="Times New Roman"/>
                <w:sz w:val="16"/>
                <w:szCs w:val="16"/>
              </w:rPr>
            </w:pP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b/>
                <w:sz w:val="16"/>
                <w:szCs w:val="16"/>
              </w:rPr>
            </w:pPr>
            <w:r w:rsidRPr="009E68A2">
              <w:rPr>
                <w:rFonts w:ascii="Times New Roman" w:hAnsi="Times New Roman"/>
                <w:b/>
                <w:sz w:val="16"/>
                <w:szCs w:val="16"/>
              </w:rPr>
              <w:t>91 751,0</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b/>
                <w:sz w:val="16"/>
                <w:szCs w:val="16"/>
              </w:rPr>
            </w:pPr>
            <w:r w:rsidRPr="009E68A2">
              <w:rPr>
                <w:rFonts w:ascii="Times New Roman" w:hAnsi="Times New Roman"/>
                <w:b/>
                <w:sz w:val="16"/>
                <w:szCs w:val="16"/>
              </w:rPr>
              <w:t>149 989,7</w:t>
            </w: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b/>
                <w:sz w:val="16"/>
                <w:szCs w:val="16"/>
              </w:rPr>
            </w:pPr>
            <w:r w:rsidRPr="009E68A2">
              <w:rPr>
                <w:rFonts w:ascii="Times New Roman" w:hAnsi="Times New Roman"/>
                <w:b/>
                <w:sz w:val="16"/>
                <w:szCs w:val="16"/>
              </w:rPr>
              <w:t>91 168,3</w:t>
            </w: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b/>
                <w:sz w:val="16"/>
                <w:szCs w:val="16"/>
              </w:rPr>
            </w:pPr>
            <w:r w:rsidRPr="009E68A2">
              <w:rPr>
                <w:rFonts w:ascii="Times New Roman" w:hAnsi="Times New Roman"/>
                <w:b/>
                <w:sz w:val="16"/>
                <w:szCs w:val="16"/>
              </w:rPr>
              <w:t>1 250,0</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b/>
                <w:sz w:val="16"/>
                <w:szCs w:val="16"/>
              </w:rPr>
            </w:pPr>
            <w:r w:rsidRPr="009E68A2">
              <w:rPr>
                <w:rFonts w:ascii="Times New Roman" w:hAnsi="Times New Roman"/>
                <w:b/>
                <w:sz w:val="16"/>
                <w:szCs w:val="16"/>
              </w:rPr>
              <w:t>1 250,0</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b/>
                <w:sz w:val="16"/>
                <w:szCs w:val="16"/>
              </w:rPr>
            </w:pPr>
            <w:r w:rsidRPr="009E68A2">
              <w:rPr>
                <w:rFonts w:ascii="Times New Roman" w:hAnsi="Times New Roman"/>
                <w:b/>
                <w:sz w:val="16"/>
                <w:szCs w:val="16"/>
              </w:rPr>
              <w:t>335 409,0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9.1. Строительство объектов социальной сферы города </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капвложения</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roofErr w:type="spellStart"/>
            <w:r w:rsidRPr="009E68A2">
              <w:rPr>
                <w:rFonts w:ascii="Times New Roman" w:hAnsi="Times New Roman"/>
                <w:sz w:val="16"/>
                <w:szCs w:val="16"/>
              </w:rPr>
              <w:t>Адми-нистра-ция</w:t>
            </w:r>
            <w:proofErr w:type="spellEnd"/>
            <w:r w:rsidRPr="009E68A2">
              <w:rPr>
                <w:rFonts w:ascii="Times New Roman" w:hAnsi="Times New Roman"/>
                <w:sz w:val="16"/>
                <w:szCs w:val="16"/>
              </w:rPr>
              <w:t xml:space="preserve"> города Сарова</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9.2. Строительство, реконструкция, проектно-изыскательские работы и  разработка проектно-сметной документации объектов, в рамках Адресной инвестиционной программы</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капвложения</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roofErr w:type="spellStart"/>
            <w:r w:rsidRPr="009E68A2">
              <w:rPr>
                <w:rFonts w:ascii="Times New Roman" w:hAnsi="Times New Roman"/>
                <w:sz w:val="16"/>
                <w:szCs w:val="16"/>
              </w:rPr>
              <w:t>Адми-нистра-ция</w:t>
            </w:r>
            <w:proofErr w:type="spellEnd"/>
            <w:r w:rsidRPr="009E68A2">
              <w:rPr>
                <w:rFonts w:ascii="Times New Roman" w:hAnsi="Times New Roman"/>
                <w:sz w:val="16"/>
                <w:szCs w:val="16"/>
              </w:rPr>
              <w:t xml:space="preserve"> города Сарова</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9.3. Реконструкция объектов учреждений, подведомственных ДМиС</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капвложения</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roofErr w:type="spellStart"/>
            <w:r w:rsidRPr="009E68A2">
              <w:rPr>
                <w:rFonts w:ascii="Times New Roman" w:hAnsi="Times New Roman"/>
                <w:sz w:val="16"/>
                <w:szCs w:val="16"/>
              </w:rPr>
              <w:t>Адми-нистра-ция</w:t>
            </w:r>
            <w:proofErr w:type="spellEnd"/>
            <w:r w:rsidRPr="009E68A2">
              <w:rPr>
                <w:rFonts w:ascii="Times New Roman" w:hAnsi="Times New Roman"/>
                <w:sz w:val="16"/>
                <w:szCs w:val="16"/>
              </w:rPr>
              <w:t xml:space="preserve"> города Сарова</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9.4. Строительство и реконструкция объектов учреждений, подведомственных ДМиС (ПИР, ПСД)</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капвложения</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roofErr w:type="spellStart"/>
            <w:r w:rsidRPr="009E68A2">
              <w:rPr>
                <w:rFonts w:ascii="Times New Roman" w:hAnsi="Times New Roman"/>
                <w:sz w:val="16"/>
                <w:szCs w:val="16"/>
              </w:rPr>
              <w:t>Адми-нистра-ция</w:t>
            </w:r>
            <w:proofErr w:type="spellEnd"/>
            <w:r w:rsidRPr="009E68A2">
              <w:rPr>
                <w:rFonts w:ascii="Times New Roman" w:hAnsi="Times New Roman"/>
                <w:sz w:val="16"/>
                <w:szCs w:val="16"/>
              </w:rPr>
              <w:t xml:space="preserve"> города Сарова</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9.5. Капитальный ремонт объектов учреждений, подведомственных ДМиС</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капвложения</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roofErr w:type="spellStart"/>
            <w:r w:rsidRPr="009E68A2">
              <w:rPr>
                <w:rFonts w:ascii="Times New Roman" w:hAnsi="Times New Roman"/>
                <w:sz w:val="16"/>
                <w:szCs w:val="16"/>
              </w:rPr>
              <w:t>Адми-нистра-ция</w:t>
            </w:r>
            <w:proofErr w:type="spellEnd"/>
            <w:r w:rsidRPr="009E68A2">
              <w:rPr>
                <w:rFonts w:ascii="Times New Roman" w:hAnsi="Times New Roman"/>
                <w:sz w:val="16"/>
                <w:szCs w:val="16"/>
              </w:rPr>
              <w:t xml:space="preserve"> города Сарова</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9.6. Капитальный ремонт, проектно-изыскательские работы и  разработка проектно-сметной документации объектов образования</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капвложения</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p w:rsidR="003B764B" w:rsidRPr="009E68A2" w:rsidRDefault="003B764B" w:rsidP="00364C84">
            <w:pPr>
              <w:shd w:val="clear" w:color="auto" w:fill="FFFFFF"/>
              <w:jc w:val="center"/>
              <w:rPr>
                <w:rFonts w:ascii="Times New Roman" w:hAnsi="Times New Roman"/>
                <w:sz w:val="16"/>
                <w:szCs w:val="16"/>
              </w:rPr>
            </w:pP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73 399,6</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93 509,6</w:t>
            </w: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35 820,6</w:t>
            </w: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202 729,8</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9.7. Капитальный ремонт, проектно-изыскательские работы и  разработка проектно-сметной документации объектов физической культуры и спорта</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капвложения</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9.8. Модернизация учреждений </w:t>
            </w:r>
            <w:proofErr w:type="gramStart"/>
            <w:r w:rsidRPr="009E68A2">
              <w:rPr>
                <w:rFonts w:ascii="Times New Roman" w:hAnsi="Times New Roman"/>
                <w:sz w:val="16"/>
                <w:szCs w:val="16"/>
              </w:rPr>
              <w:t>дополнительного</w:t>
            </w:r>
            <w:proofErr w:type="gramEnd"/>
            <w:r w:rsidRPr="009E68A2">
              <w:rPr>
                <w:rFonts w:ascii="Times New Roman" w:hAnsi="Times New Roman"/>
                <w:sz w:val="16"/>
                <w:szCs w:val="16"/>
              </w:rPr>
              <w:t xml:space="preserve"> образования                                               </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p>
          <w:p w:rsidR="003B764B" w:rsidRPr="009E68A2" w:rsidRDefault="003B764B" w:rsidP="00364C84">
            <w:pPr>
              <w:shd w:val="clear" w:color="auto" w:fill="FFFFFF"/>
              <w:ind w:right="-58"/>
              <w:rPr>
                <w:rFonts w:ascii="Times New Roman" w:hAnsi="Times New Roman"/>
                <w:sz w:val="16"/>
                <w:szCs w:val="16"/>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p>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3 150,6</w:t>
            </w:r>
          </w:p>
          <w:p w:rsidR="003B764B" w:rsidRPr="009E68A2" w:rsidRDefault="003B764B" w:rsidP="00364C84">
            <w:pPr>
              <w:shd w:val="clear" w:color="auto" w:fill="FFFFFF"/>
              <w:ind w:right="-58"/>
              <w:rPr>
                <w:rFonts w:ascii="Times New Roman" w:hAnsi="Times New Roman"/>
                <w:sz w:val="16"/>
                <w:szCs w:val="16"/>
              </w:rPr>
            </w:pP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p>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5 020,9</w:t>
            </w:r>
          </w:p>
          <w:p w:rsidR="003B764B" w:rsidRPr="009E68A2" w:rsidRDefault="003B764B" w:rsidP="00364C84">
            <w:pPr>
              <w:shd w:val="clear" w:color="auto" w:fill="FFFFFF"/>
              <w:ind w:right="-58"/>
              <w:rPr>
                <w:rFonts w:ascii="Times New Roman" w:hAnsi="Times New Roman"/>
                <w:sz w:val="16"/>
                <w:szCs w:val="16"/>
              </w:rPr>
            </w:pP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p>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p w:rsidR="003B764B" w:rsidRPr="009E68A2" w:rsidRDefault="003B764B" w:rsidP="00364C84">
            <w:pPr>
              <w:shd w:val="clear" w:color="auto" w:fill="FFFFFF"/>
              <w:ind w:right="-58"/>
              <w:rPr>
                <w:rFonts w:ascii="Times New Roman" w:hAnsi="Times New Roman"/>
                <w:sz w:val="16"/>
                <w:szCs w:val="16"/>
              </w:rPr>
            </w:pP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8 171,5</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9.9. Текущий ремонт учреждений </w:t>
            </w:r>
            <w:proofErr w:type="gramStart"/>
            <w:r w:rsidRPr="009E68A2">
              <w:rPr>
                <w:rFonts w:ascii="Times New Roman" w:hAnsi="Times New Roman"/>
                <w:sz w:val="16"/>
                <w:szCs w:val="16"/>
              </w:rPr>
              <w:t>дополнительного</w:t>
            </w:r>
            <w:proofErr w:type="gramEnd"/>
            <w:r w:rsidRPr="009E68A2">
              <w:rPr>
                <w:rFonts w:ascii="Times New Roman" w:hAnsi="Times New Roman"/>
                <w:sz w:val="16"/>
                <w:szCs w:val="16"/>
              </w:rPr>
              <w:t xml:space="preserve"> образования</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right="-58"/>
              <w:rPr>
                <w:rFonts w:ascii="Times New Roman" w:hAnsi="Times New Roman"/>
                <w:sz w:val="16"/>
                <w:szCs w:val="16"/>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p>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p w:rsidR="003B764B" w:rsidRPr="009E68A2" w:rsidRDefault="003B764B" w:rsidP="00364C84">
            <w:pPr>
              <w:shd w:val="clear" w:color="auto" w:fill="FFFFFF"/>
              <w:ind w:right="-58"/>
              <w:rPr>
                <w:rFonts w:ascii="Times New Roman" w:hAnsi="Times New Roman"/>
                <w:sz w:val="16"/>
                <w:szCs w:val="16"/>
              </w:rPr>
            </w:pP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p>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p w:rsidR="003B764B" w:rsidRPr="009E68A2" w:rsidRDefault="003B764B" w:rsidP="00364C84">
            <w:pPr>
              <w:shd w:val="clear" w:color="auto" w:fill="FFFFFF"/>
              <w:ind w:right="-58"/>
              <w:rPr>
                <w:rFonts w:ascii="Times New Roman" w:hAnsi="Times New Roman"/>
                <w:sz w:val="16"/>
                <w:szCs w:val="16"/>
              </w:rPr>
            </w:pP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p>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p w:rsidR="003B764B" w:rsidRPr="009E68A2" w:rsidRDefault="003B764B" w:rsidP="00364C84">
            <w:pPr>
              <w:shd w:val="clear" w:color="auto" w:fill="FFFFFF"/>
              <w:ind w:right="-58"/>
              <w:rPr>
                <w:rFonts w:ascii="Times New Roman" w:hAnsi="Times New Roman"/>
                <w:sz w:val="16"/>
                <w:szCs w:val="16"/>
              </w:rPr>
            </w:pP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9.10. Организация и проведение противопожарных мероприятий</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ind w:left="-93"/>
              <w:jc w:val="center"/>
              <w:rPr>
                <w:rFonts w:ascii="Times New Roman" w:hAnsi="Times New Roman"/>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1 196,2</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9 411,4</w:t>
            </w:r>
          </w:p>
        </w:tc>
        <w:tc>
          <w:tcPr>
            <w:tcW w:w="874"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11 678,9</w:t>
            </w:r>
          </w:p>
        </w:tc>
        <w:tc>
          <w:tcPr>
            <w:tcW w:w="832"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1 250,0</w:t>
            </w:r>
          </w:p>
        </w:tc>
        <w:tc>
          <w:tcPr>
            <w:tcW w:w="970" w:type="dxa"/>
            <w:tcBorders>
              <w:top w:val="single" w:sz="4" w:space="0" w:color="auto"/>
              <w:left w:val="nil"/>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1 250,0</w:t>
            </w:r>
          </w:p>
        </w:tc>
        <w:tc>
          <w:tcPr>
            <w:tcW w:w="983"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24 786,5</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9.11. Модернизация учреждений </w:t>
            </w:r>
            <w:proofErr w:type="gramStart"/>
            <w:r w:rsidRPr="009E68A2">
              <w:rPr>
                <w:rFonts w:ascii="Times New Roman" w:hAnsi="Times New Roman"/>
                <w:sz w:val="16"/>
                <w:szCs w:val="16"/>
              </w:rPr>
              <w:t>физической</w:t>
            </w:r>
            <w:proofErr w:type="gramEnd"/>
            <w:r w:rsidRPr="009E68A2">
              <w:rPr>
                <w:rFonts w:ascii="Times New Roman" w:hAnsi="Times New Roman"/>
                <w:sz w:val="16"/>
                <w:szCs w:val="16"/>
              </w:rPr>
              <w:t xml:space="preserve"> культуры и спорта</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93" w:right="-58"/>
              <w:jc w:val="center"/>
              <w:rPr>
                <w:rFonts w:ascii="Times New Roman" w:hAnsi="Times New Roman"/>
                <w:sz w:val="16"/>
                <w:szCs w:val="16"/>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right="-58"/>
              <w:jc w:val="center"/>
              <w:rPr>
                <w:rFonts w:ascii="Times New Roman" w:hAnsi="Times New Roman"/>
                <w:sz w:val="16"/>
                <w:szCs w:val="16"/>
              </w:rPr>
            </w:pPr>
            <w:r w:rsidRPr="009E68A2">
              <w:rPr>
                <w:rFonts w:ascii="Times New Roman" w:hAnsi="Times New Roman"/>
                <w:sz w:val="16"/>
                <w:szCs w:val="16"/>
              </w:rPr>
              <w:t>0,0</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right="-58"/>
              <w:jc w:val="center"/>
              <w:rPr>
                <w:rFonts w:ascii="Times New Roman" w:hAnsi="Times New Roman"/>
                <w:sz w:val="16"/>
                <w:szCs w:val="16"/>
              </w:rPr>
            </w:pPr>
            <w:r w:rsidRPr="009E68A2">
              <w:rPr>
                <w:rFonts w:ascii="Times New Roman" w:hAnsi="Times New Roman"/>
                <w:sz w:val="16"/>
                <w:szCs w:val="16"/>
              </w:rPr>
              <w:t>0,0</w:t>
            </w:r>
          </w:p>
        </w:tc>
        <w:tc>
          <w:tcPr>
            <w:tcW w:w="874"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right="-58"/>
              <w:jc w:val="center"/>
              <w:rPr>
                <w:rFonts w:ascii="Times New Roman" w:hAnsi="Times New Roman"/>
                <w:sz w:val="16"/>
                <w:szCs w:val="16"/>
              </w:rPr>
            </w:pPr>
            <w:r w:rsidRPr="009E68A2">
              <w:rPr>
                <w:rFonts w:ascii="Times New Roman" w:hAnsi="Times New Roman"/>
                <w:sz w:val="16"/>
                <w:szCs w:val="16"/>
              </w:rPr>
              <w:t>0,0</w:t>
            </w:r>
          </w:p>
        </w:tc>
        <w:tc>
          <w:tcPr>
            <w:tcW w:w="832"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lastRenderedPageBreak/>
              <w:t xml:space="preserve">Основное мероприятие 9.12. Расходы на реализацию проектов </w:t>
            </w:r>
            <w:proofErr w:type="gramStart"/>
            <w:r w:rsidRPr="009E68A2">
              <w:rPr>
                <w:rFonts w:ascii="Times New Roman" w:hAnsi="Times New Roman"/>
                <w:sz w:val="16"/>
                <w:szCs w:val="16"/>
              </w:rPr>
              <w:t>инициативного</w:t>
            </w:r>
            <w:proofErr w:type="gramEnd"/>
            <w:r w:rsidRPr="009E68A2">
              <w:rPr>
                <w:rFonts w:ascii="Times New Roman" w:hAnsi="Times New Roman"/>
                <w:sz w:val="16"/>
                <w:szCs w:val="16"/>
              </w:rPr>
              <w:t xml:space="preserve"> </w:t>
            </w:r>
            <w:proofErr w:type="spellStart"/>
            <w:r w:rsidRPr="009E68A2">
              <w:rPr>
                <w:rFonts w:ascii="Times New Roman" w:hAnsi="Times New Roman"/>
                <w:sz w:val="16"/>
                <w:szCs w:val="16"/>
              </w:rPr>
              <w:t>бюджетирования</w:t>
            </w:r>
            <w:proofErr w:type="spellEnd"/>
            <w:r w:rsidRPr="009E68A2">
              <w:rPr>
                <w:rFonts w:ascii="Times New Roman" w:hAnsi="Times New Roman"/>
                <w:sz w:val="16"/>
                <w:szCs w:val="16"/>
              </w:rPr>
              <w:t xml:space="preserve"> «Вам решать!»</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12 397,3</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20 1</w:t>
            </w:r>
            <w:r>
              <w:rPr>
                <w:rFonts w:ascii="Times New Roman" w:hAnsi="Times New Roman"/>
                <w:sz w:val="16"/>
                <w:szCs w:val="16"/>
              </w:rPr>
              <w:t>5</w:t>
            </w:r>
            <w:r w:rsidRPr="009E68A2">
              <w:rPr>
                <w:rFonts w:ascii="Times New Roman" w:hAnsi="Times New Roman"/>
                <w:sz w:val="16"/>
                <w:szCs w:val="16"/>
              </w:rPr>
              <w:t>2,0</w:t>
            </w:r>
          </w:p>
        </w:tc>
        <w:tc>
          <w:tcPr>
            <w:tcW w:w="874"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32"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32 549,3</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9.13 Основное мероприятие           Создание и модернизация объектов спортивной инфраструктуры для занятий физической культурой и спортом</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roofErr w:type="spellStart"/>
            <w:proofErr w:type="gramStart"/>
            <w:r w:rsidRPr="009E68A2">
              <w:rPr>
                <w:rFonts w:ascii="Times New Roman" w:hAnsi="Times New Roman"/>
                <w:sz w:val="16"/>
                <w:szCs w:val="16"/>
              </w:rPr>
              <w:t>Адми-нистрация</w:t>
            </w:r>
            <w:proofErr w:type="spellEnd"/>
            <w:proofErr w:type="gramEnd"/>
            <w:r w:rsidRPr="009E68A2">
              <w:rPr>
                <w:rFonts w:ascii="Times New Roman" w:hAnsi="Times New Roman"/>
                <w:sz w:val="16"/>
                <w:szCs w:val="16"/>
              </w:rPr>
              <w:t xml:space="preserve"> города Сарова</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1 607,4</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19 787,3</w:t>
            </w:r>
          </w:p>
        </w:tc>
        <w:tc>
          <w:tcPr>
            <w:tcW w:w="874"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42 512,0</w:t>
            </w:r>
          </w:p>
        </w:tc>
        <w:tc>
          <w:tcPr>
            <w:tcW w:w="832"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63 906,7</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9.14 Основное мероприятие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Расходы на реализацию  мероприятий по исполнению требований по антитеррористической защищенности объектов образования   </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proofErr w:type="spellStart"/>
            <w:proofErr w:type="gramStart"/>
            <w:r w:rsidRPr="009E68A2">
              <w:rPr>
                <w:rFonts w:ascii="Times New Roman" w:hAnsi="Times New Roman"/>
                <w:sz w:val="16"/>
                <w:szCs w:val="16"/>
              </w:rPr>
              <w:t>Адми-нистрация</w:t>
            </w:r>
            <w:proofErr w:type="spellEnd"/>
            <w:proofErr w:type="gramEnd"/>
            <w:r w:rsidRPr="009E68A2">
              <w:rPr>
                <w:rFonts w:ascii="Times New Roman" w:hAnsi="Times New Roman"/>
                <w:sz w:val="16"/>
                <w:szCs w:val="16"/>
              </w:rPr>
              <w:t xml:space="preserve"> города Сарова</w:t>
            </w: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597,0</w:t>
            </w:r>
          </w:p>
        </w:tc>
        <w:tc>
          <w:tcPr>
            <w:tcW w:w="874"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1 156,7</w:t>
            </w:r>
          </w:p>
        </w:tc>
        <w:tc>
          <w:tcPr>
            <w:tcW w:w="832"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1 753,7</w:t>
            </w:r>
          </w:p>
        </w:tc>
      </w:tr>
      <w:tr w:rsidR="003B764B" w:rsidRPr="009E68A2" w:rsidTr="0036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73"/>
        </w:trPr>
        <w:tc>
          <w:tcPr>
            <w:tcW w:w="2063" w:type="dxa"/>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9.16 Основное мероприятие           Расходы на реализацию мероприятий по ремонту и благоустройству спортивной инфраструктуры </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расходы</w:t>
            </w:r>
          </w:p>
        </w:tc>
        <w:tc>
          <w:tcPr>
            <w:tcW w:w="897" w:type="dxa"/>
            <w:gridSpan w:val="3"/>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2024-2028</w:t>
            </w:r>
          </w:p>
        </w:tc>
        <w:tc>
          <w:tcPr>
            <w:tcW w:w="678" w:type="dxa"/>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879"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48" w:type="dxa"/>
            <w:tcBorders>
              <w:top w:val="single" w:sz="4" w:space="0" w:color="auto"/>
              <w:left w:val="nil"/>
              <w:bottom w:val="single" w:sz="4" w:space="0" w:color="auto"/>
              <w:right w:val="single" w:sz="4" w:space="0" w:color="auto"/>
            </w:tcBorders>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1 511,5</w:t>
            </w:r>
          </w:p>
        </w:tc>
        <w:tc>
          <w:tcPr>
            <w:tcW w:w="874"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832"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70" w:type="dxa"/>
            <w:tcBorders>
              <w:top w:val="single" w:sz="4" w:space="0" w:color="auto"/>
              <w:left w:val="nil"/>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1 511,5</w:t>
            </w:r>
          </w:p>
        </w:tc>
      </w:tr>
    </w:tbl>
    <w:p w:rsidR="00B3456B" w:rsidRPr="00EA7CE3" w:rsidRDefault="00B3456B" w:rsidP="00AD2971">
      <w:pPr>
        <w:widowControl w:val="0"/>
        <w:autoSpaceDE w:val="0"/>
        <w:autoSpaceDN w:val="0"/>
        <w:adjustRightInd w:val="0"/>
        <w:jc w:val="center"/>
        <w:outlineLvl w:val="3"/>
        <w:rPr>
          <w:rFonts w:ascii="Times New Roman" w:hAnsi="Times New Roman"/>
          <w:sz w:val="26"/>
          <w:szCs w:val="26"/>
        </w:rPr>
      </w:pPr>
    </w:p>
    <w:p w:rsidR="00AD2971" w:rsidRPr="00EA7CE3" w:rsidRDefault="00AD2971" w:rsidP="00AD2971">
      <w:pPr>
        <w:widowControl w:val="0"/>
        <w:autoSpaceDE w:val="0"/>
        <w:autoSpaceDN w:val="0"/>
        <w:adjustRightInd w:val="0"/>
        <w:jc w:val="center"/>
        <w:outlineLvl w:val="3"/>
        <w:rPr>
          <w:rFonts w:ascii="Times New Roman" w:hAnsi="Times New Roman"/>
          <w:sz w:val="26"/>
          <w:szCs w:val="26"/>
        </w:rPr>
      </w:pPr>
    </w:p>
    <w:p w:rsidR="00AD2971" w:rsidRPr="00EA7CE3" w:rsidRDefault="00AD2971" w:rsidP="00AD2971">
      <w:pPr>
        <w:pStyle w:val="31"/>
        <w:spacing w:after="0"/>
        <w:jc w:val="center"/>
        <w:rPr>
          <w:rFonts w:ascii="Times New Roman" w:hAnsi="Times New Roman"/>
          <w:sz w:val="26"/>
          <w:szCs w:val="26"/>
        </w:rPr>
      </w:pPr>
      <w:r w:rsidRPr="00EA7CE3">
        <w:rPr>
          <w:rFonts w:ascii="Times New Roman" w:hAnsi="Times New Roman"/>
          <w:sz w:val="26"/>
          <w:szCs w:val="26"/>
        </w:rPr>
        <w:t>2.5. Индикаторы достижения цели и непосредственные результаты реализации муниципальной программы</w:t>
      </w:r>
    </w:p>
    <w:p w:rsidR="00AD2971" w:rsidRPr="00EA7CE3" w:rsidRDefault="00AD2971" w:rsidP="00AD2971">
      <w:pPr>
        <w:tabs>
          <w:tab w:val="left" w:pos="851"/>
        </w:tabs>
        <w:jc w:val="center"/>
        <w:rPr>
          <w:rFonts w:ascii="Times New Roman" w:hAnsi="Times New Roman"/>
          <w:sz w:val="26"/>
          <w:szCs w:val="26"/>
        </w:rPr>
      </w:pPr>
      <w:r w:rsidRPr="00EA7CE3">
        <w:rPr>
          <w:rFonts w:ascii="Times New Roman" w:hAnsi="Times New Roman"/>
          <w:sz w:val="26"/>
          <w:szCs w:val="26"/>
        </w:rPr>
        <w:t>Таблица 2. Сведения об индикаторах достижения цели и непосредственных результатах</w:t>
      </w:r>
    </w:p>
    <w:p w:rsidR="00AD2971" w:rsidRPr="00EA7CE3" w:rsidRDefault="00AD2971" w:rsidP="00AD2971">
      <w:pPr>
        <w:tabs>
          <w:tab w:val="left" w:pos="851"/>
        </w:tabs>
        <w:jc w:val="center"/>
        <w:rPr>
          <w:rFonts w:ascii="Times New Roman" w:hAnsi="Times New Roman"/>
          <w:sz w:val="26"/>
          <w:szCs w:val="26"/>
        </w:rPr>
      </w:pPr>
    </w:p>
    <w:tbl>
      <w:tblPr>
        <w:tblW w:w="9782"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553"/>
        <w:gridCol w:w="7"/>
        <w:gridCol w:w="3155"/>
        <w:gridCol w:w="709"/>
        <w:gridCol w:w="526"/>
        <w:gridCol w:w="23"/>
        <w:gridCol w:w="886"/>
        <w:gridCol w:w="27"/>
        <w:gridCol w:w="55"/>
        <w:gridCol w:w="7"/>
        <w:gridCol w:w="850"/>
        <w:gridCol w:w="29"/>
        <w:gridCol w:w="9"/>
        <w:gridCol w:w="952"/>
        <w:gridCol w:w="15"/>
        <w:gridCol w:w="26"/>
        <w:gridCol w:w="48"/>
        <w:gridCol w:w="1024"/>
        <w:gridCol w:w="25"/>
        <w:gridCol w:w="856"/>
      </w:tblGrid>
      <w:tr w:rsidR="003B764B" w:rsidRPr="009E68A2" w:rsidTr="00364C84">
        <w:trPr>
          <w:trHeight w:val="480"/>
        </w:trPr>
        <w:tc>
          <w:tcPr>
            <w:tcW w:w="553" w:type="dxa"/>
            <w:vMerge w:val="restart"/>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rPr>
              <w:t xml:space="preserve">   </w:t>
            </w:r>
            <w:proofErr w:type="spellStart"/>
            <w:proofErr w:type="gramStart"/>
            <w:r w:rsidRPr="009E68A2">
              <w:rPr>
                <w:rFonts w:ascii="Times New Roman" w:hAnsi="Times New Roman"/>
                <w:sz w:val="20"/>
                <w:szCs w:val="20"/>
              </w:rPr>
              <w:t>п</w:t>
            </w:r>
            <w:proofErr w:type="spellEnd"/>
            <w:proofErr w:type="gramEnd"/>
            <w:r w:rsidRPr="009E68A2">
              <w:rPr>
                <w:rFonts w:ascii="Times New Roman" w:hAnsi="Times New Roman"/>
                <w:sz w:val="20"/>
                <w:szCs w:val="20"/>
              </w:rPr>
              <w:t>/</w:t>
            </w:r>
            <w:proofErr w:type="spellStart"/>
            <w:r w:rsidRPr="009E68A2">
              <w:rPr>
                <w:rFonts w:ascii="Times New Roman" w:hAnsi="Times New Roman"/>
                <w:sz w:val="20"/>
                <w:szCs w:val="20"/>
              </w:rPr>
              <w:t>п</w:t>
            </w:r>
            <w:proofErr w:type="spellEnd"/>
          </w:p>
        </w:tc>
        <w:tc>
          <w:tcPr>
            <w:tcW w:w="3162" w:type="dxa"/>
            <w:gridSpan w:val="2"/>
            <w:vMerge w:val="restart"/>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Наименование индикатора достижения цели/</w:t>
            </w:r>
          </w:p>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непосредственного результата</w:t>
            </w:r>
          </w:p>
        </w:tc>
        <w:tc>
          <w:tcPr>
            <w:tcW w:w="709" w:type="dxa"/>
            <w:vMerge w:val="restart"/>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Ответственный исполнитель и соисполнитель</w:t>
            </w:r>
          </w:p>
        </w:tc>
        <w:tc>
          <w:tcPr>
            <w:tcW w:w="526" w:type="dxa"/>
            <w:vMerge w:val="restart"/>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Ед. измерения</w:t>
            </w:r>
          </w:p>
        </w:tc>
        <w:tc>
          <w:tcPr>
            <w:tcW w:w="4832" w:type="dxa"/>
            <w:gridSpan w:val="15"/>
            <w:tcMar>
              <w:top w:w="0" w:type="dxa"/>
              <w:left w:w="101" w:type="dxa"/>
              <w:bottom w:w="0" w:type="dxa"/>
              <w:right w:w="115"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Значение индикатора достижения цели/ непосредственного результата</w:t>
            </w:r>
          </w:p>
        </w:tc>
      </w:tr>
      <w:tr w:rsidR="003B764B" w:rsidRPr="009E68A2" w:rsidTr="00364C84">
        <w:trPr>
          <w:trHeight w:val="275"/>
        </w:trPr>
        <w:tc>
          <w:tcPr>
            <w:tcW w:w="553" w:type="dxa"/>
            <w:vMerge/>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p>
        </w:tc>
        <w:tc>
          <w:tcPr>
            <w:tcW w:w="3162" w:type="dxa"/>
            <w:gridSpan w:val="2"/>
            <w:vMerge/>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p>
        </w:tc>
        <w:tc>
          <w:tcPr>
            <w:tcW w:w="709" w:type="dxa"/>
            <w:vMerge/>
          </w:tcPr>
          <w:p w:rsidR="003B764B" w:rsidRPr="009E68A2" w:rsidRDefault="003B764B" w:rsidP="00364C84">
            <w:pPr>
              <w:jc w:val="center"/>
              <w:rPr>
                <w:rFonts w:ascii="Times New Roman" w:hAnsi="Times New Roman"/>
                <w:sz w:val="20"/>
                <w:szCs w:val="20"/>
              </w:rPr>
            </w:pPr>
          </w:p>
        </w:tc>
        <w:tc>
          <w:tcPr>
            <w:tcW w:w="526" w:type="dxa"/>
            <w:vMerge/>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p>
        </w:tc>
        <w:tc>
          <w:tcPr>
            <w:tcW w:w="936" w:type="dxa"/>
            <w:gridSpan w:val="3"/>
            <w:tcMar>
              <w:top w:w="0" w:type="dxa"/>
              <w:left w:w="101" w:type="dxa"/>
              <w:bottom w:w="0" w:type="dxa"/>
              <w:right w:w="115"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2024</w:t>
            </w:r>
          </w:p>
        </w:tc>
        <w:tc>
          <w:tcPr>
            <w:tcW w:w="912" w:type="dxa"/>
            <w:gridSpan w:val="3"/>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2025</w:t>
            </w:r>
          </w:p>
        </w:tc>
        <w:tc>
          <w:tcPr>
            <w:tcW w:w="1031" w:type="dxa"/>
            <w:gridSpan w:val="5"/>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2026</w:t>
            </w:r>
          </w:p>
        </w:tc>
        <w:tc>
          <w:tcPr>
            <w:tcW w:w="1097" w:type="dxa"/>
            <w:gridSpan w:val="3"/>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2027</w:t>
            </w:r>
          </w:p>
        </w:tc>
        <w:tc>
          <w:tcPr>
            <w:tcW w:w="856" w:type="dxa"/>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2028</w:t>
            </w:r>
          </w:p>
        </w:tc>
      </w:tr>
      <w:tr w:rsidR="003B764B" w:rsidRPr="009E68A2" w:rsidTr="00364C84">
        <w:trPr>
          <w:trHeight w:val="146"/>
        </w:trPr>
        <w:tc>
          <w:tcPr>
            <w:tcW w:w="553" w:type="dxa"/>
          </w:tcPr>
          <w:p w:rsidR="003B764B" w:rsidRPr="009E68A2" w:rsidRDefault="003B764B" w:rsidP="00364C84">
            <w:pPr>
              <w:rPr>
                <w:rFonts w:ascii="Times New Roman" w:hAnsi="Times New Roman"/>
                <w:sz w:val="20"/>
                <w:szCs w:val="20"/>
              </w:rPr>
            </w:pPr>
          </w:p>
        </w:tc>
        <w:tc>
          <w:tcPr>
            <w:tcW w:w="9229" w:type="dxa"/>
            <w:gridSpan w:val="19"/>
            <w:tcBorders>
              <w:right w:val="single" w:sz="4" w:space="0" w:color="auto"/>
            </w:tcBorders>
            <w:tcMar>
              <w:top w:w="0" w:type="dxa"/>
              <w:left w:w="101" w:type="dxa"/>
              <w:bottom w:w="0" w:type="dxa"/>
              <w:right w:w="115" w:type="dxa"/>
            </w:tcMar>
          </w:tcPr>
          <w:p w:rsidR="003B764B" w:rsidRPr="009E68A2" w:rsidRDefault="003B764B" w:rsidP="00364C84">
            <w:pPr>
              <w:rPr>
                <w:rFonts w:ascii="Times New Roman" w:hAnsi="Times New Roman"/>
                <w:sz w:val="20"/>
                <w:szCs w:val="20"/>
              </w:rPr>
            </w:pPr>
            <w:r w:rsidRPr="009E68A2">
              <w:rPr>
                <w:rFonts w:ascii="Times New Roman" w:hAnsi="Times New Roman"/>
                <w:sz w:val="20"/>
                <w:szCs w:val="20"/>
              </w:rPr>
              <w:t>Муниципальная программа «Физическая культура, массовый спорт и молодежная политика города Сарова Нижегородской области»</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1</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Доля участников, из числа населения города Сарова, выполнивших нормативы Всероссийского физкультурно-спортивного комплекса «Готов к труду и обороне» (ГТО), в общей численности участников, из числа населения города Сарова, принявших участие в выполнении нормативов ГТО</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57</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57</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61</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61</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61</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2</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 xml:space="preserve">Доля населения города Сарова в возрасте 3-79 лет, систематически </w:t>
            </w:r>
            <w:proofErr w:type="gramStart"/>
            <w:r w:rsidRPr="009E68A2">
              <w:rPr>
                <w:rFonts w:ascii="Times New Roman" w:hAnsi="Times New Roman"/>
                <w:sz w:val="20"/>
                <w:szCs w:val="20"/>
              </w:rPr>
              <w:t>занимающегося</w:t>
            </w:r>
            <w:proofErr w:type="gramEnd"/>
            <w:r w:rsidRPr="009E68A2">
              <w:rPr>
                <w:rFonts w:ascii="Times New Roman" w:hAnsi="Times New Roman"/>
                <w:sz w:val="20"/>
                <w:szCs w:val="20"/>
              </w:rPr>
              <w:t xml:space="preserve"> физической культурой и спортом, в общей численности населения в возрасте 3-79 лет</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widowControl w:val="0"/>
              <w:autoSpaceDE w:val="0"/>
              <w:autoSpaceDN w:val="0"/>
              <w:adjustRightInd w:val="0"/>
              <w:jc w:val="center"/>
              <w:rPr>
                <w:rFonts w:ascii="Times New Roman" w:hAnsi="Times New Roman"/>
                <w:color w:val="000000"/>
                <w:sz w:val="20"/>
                <w:szCs w:val="20"/>
              </w:rPr>
            </w:pPr>
            <w:r w:rsidRPr="009E68A2">
              <w:rPr>
                <w:rFonts w:ascii="Times New Roman" w:hAnsi="Times New Roman"/>
                <w:color w:val="000000"/>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color w:val="000000"/>
                <w:sz w:val="20"/>
                <w:szCs w:val="20"/>
              </w:rPr>
            </w:pPr>
            <w:r w:rsidRPr="009E68A2">
              <w:rPr>
                <w:rFonts w:ascii="Times New Roman" w:hAnsi="Times New Roman"/>
                <w:color w:val="000000"/>
                <w:sz w:val="20"/>
                <w:szCs w:val="20"/>
              </w:rPr>
              <w:t>57,6</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color w:val="000000"/>
                <w:sz w:val="20"/>
                <w:szCs w:val="20"/>
              </w:rPr>
            </w:pPr>
            <w:r w:rsidRPr="009E68A2">
              <w:rPr>
                <w:rFonts w:ascii="Times New Roman" w:hAnsi="Times New Roman"/>
                <w:color w:val="000000"/>
                <w:sz w:val="20"/>
                <w:szCs w:val="20"/>
              </w:rPr>
              <w:t>60,4</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color w:val="000000"/>
                <w:sz w:val="20"/>
                <w:szCs w:val="20"/>
              </w:rPr>
            </w:pPr>
            <w:r w:rsidRPr="009E68A2">
              <w:rPr>
                <w:rFonts w:ascii="Times New Roman" w:hAnsi="Times New Roman"/>
                <w:color w:val="000000"/>
                <w:sz w:val="20"/>
                <w:szCs w:val="20"/>
              </w:rPr>
              <w:t>62</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color w:val="000000"/>
                <w:sz w:val="20"/>
                <w:szCs w:val="20"/>
              </w:rPr>
            </w:pPr>
            <w:r w:rsidRPr="009E68A2">
              <w:rPr>
                <w:rFonts w:ascii="Times New Roman" w:hAnsi="Times New Roman"/>
                <w:color w:val="000000"/>
                <w:sz w:val="20"/>
                <w:szCs w:val="20"/>
              </w:rPr>
              <w:t>63,8</w:t>
            </w:r>
          </w:p>
        </w:tc>
        <w:tc>
          <w:tcPr>
            <w:tcW w:w="856" w:type="dxa"/>
            <w:shd w:val="clear" w:color="auto" w:fill="FFFFFF" w:themeFill="background1"/>
            <w:vAlign w:val="center"/>
          </w:tcPr>
          <w:p w:rsidR="003B764B" w:rsidRPr="009E68A2" w:rsidRDefault="003B764B" w:rsidP="00364C84">
            <w:pPr>
              <w:jc w:val="center"/>
              <w:rPr>
                <w:rFonts w:ascii="Times New Roman" w:hAnsi="Times New Roman"/>
                <w:color w:val="000000"/>
                <w:sz w:val="20"/>
                <w:szCs w:val="20"/>
              </w:rPr>
            </w:pPr>
            <w:r w:rsidRPr="009E68A2">
              <w:rPr>
                <w:rFonts w:ascii="Times New Roman" w:hAnsi="Times New Roman"/>
                <w:color w:val="000000"/>
                <w:sz w:val="20"/>
                <w:szCs w:val="20"/>
              </w:rPr>
              <w:t>65,5</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3</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 xml:space="preserve">Доля организованных и проведенных официальных городских спортивных и физкультурных мероприятий от </w:t>
            </w:r>
            <w:r w:rsidRPr="009E68A2">
              <w:rPr>
                <w:rFonts w:ascii="Times New Roman" w:hAnsi="Times New Roman"/>
                <w:sz w:val="20"/>
                <w:szCs w:val="20"/>
              </w:rPr>
              <w:lastRenderedPageBreak/>
              <w:t>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lastRenderedPageBreak/>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widowControl w:val="0"/>
              <w:autoSpaceDE w:val="0"/>
              <w:autoSpaceDN w:val="0"/>
              <w:adjustRightInd w:val="0"/>
              <w:jc w:val="center"/>
              <w:rPr>
                <w:rFonts w:ascii="Times New Roman" w:hAnsi="Times New Roman"/>
                <w:color w:val="000000"/>
                <w:sz w:val="20"/>
                <w:szCs w:val="20"/>
              </w:rPr>
            </w:pPr>
            <w:r w:rsidRPr="009E68A2">
              <w:rPr>
                <w:rFonts w:ascii="Times New Roman" w:hAnsi="Times New Roman"/>
                <w:color w:val="000000"/>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widowControl w:val="0"/>
              <w:autoSpaceDE w:val="0"/>
              <w:autoSpaceDN w:val="0"/>
              <w:adjustRightInd w:val="0"/>
              <w:jc w:val="center"/>
              <w:rPr>
                <w:rFonts w:ascii="Times New Roman" w:hAnsi="Times New Roman"/>
                <w:color w:val="000000"/>
                <w:sz w:val="20"/>
                <w:szCs w:val="20"/>
              </w:rPr>
            </w:pPr>
            <w:r w:rsidRPr="009E68A2">
              <w:rPr>
                <w:rFonts w:ascii="Times New Roman" w:hAnsi="Times New Roman"/>
                <w:color w:val="000000"/>
                <w:sz w:val="20"/>
                <w:szCs w:val="20"/>
              </w:rPr>
              <w:t>100</w:t>
            </w:r>
          </w:p>
        </w:tc>
        <w:tc>
          <w:tcPr>
            <w:tcW w:w="939" w:type="dxa"/>
            <w:gridSpan w:val="4"/>
            <w:shd w:val="clear" w:color="auto" w:fill="FFFFFF" w:themeFill="background1"/>
            <w:vAlign w:val="center"/>
          </w:tcPr>
          <w:p w:rsidR="003B764B" w:rsidRPr="009E68A2" w:rsidRDefault="003B764B" w:rsidP="00364C84">
            <w:pPr>
              <w:widowControl w:val="0"/>
              <w:autoSpaceDE w:val="0"/>
              <w:autoSpaceDN w:val="0"/>
              <w:adjustRightInd w:val="0"/>
              <w:jc w:val="center"/>
              <w:rPr>
                <w:rFonts w:ascii="Times New Roman" w:hAnsi="Times New Roman"/>
                <w:color w:val="000000"/>
                <w:sz w:val="20"/>
                <w:szCs w:val="20"/>
              </w:rPr>
            </w:pPr>
            <w:r w:rsidRPr="009E68A2">
              <w:rPr>
                <w:rFonts w:ascii="Times New Roman" w:hAnsi="Times New Roman"/>
                <w:color w:val="000000"/>
                <w:sz w:val="20"/>
                <w:szCs w:val="20"/>
              </w:rPr>
              <w:t>100</w:t>
            </w:r>
          </w:p>
        </w:tc>
        <w:tc>
          <w:tcPr>
            <w:tcW w:w="990" w:type="dxa"/>
            <w:gridSpan w:val="3"/>
            <w:shd w:val="clear" w:color="auto" w:fill="FFFFFF" w:themeFill="background1"/>
            <w:vAlign w:val="center"/>
          </w:tcPr>
          <w:p w:rsidR="003B764B" w:rsidRPr="009E68A2" w:rsidRDefault="003B764B" w:rsidP="00364C84">
            <w:pPr>
              <w:widowControl w:val="0"/>
              <w:autoSpaceDE w:val="0"/>
              <w:autoSpaceDN w:val="0"/>
              <w:adjustRightInd w:val="0"/>
              <w:jc w:val="center"/>
              <w:rPr>
                <w:rFonts w:ascii="Times New Roman" w:hAnsi="Times New Roman"/>
                <w:color w:val="000000"/>
                <w:sz w:val="20"/>
                <w:szCs w:val="20"/>
              </w:rPr>
            </w:pPr>
            <w:r w:rsidRPr="009E68A2">
              <w:rPr>
                <w:rFonts w:ascii="Times New Roman" w:hAnsi="Times New Roman"/>
                <w:color w:val="000000"/>
                <w:sz w:val="20"/>
                <w:szCs w:val="20"/>
              </w:rPr>
              <w:t>100</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lastRenderedPageBreak/>
              <w:t>4</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4</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 xml:space="preserve">Уровень обеспеченности граждан спортивными сооружениями исходя из единовременной пропускной способности объектов спорта </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color w:val="000000"/>
                <w:sz w:val="20"/>
                <w:szCs w:val="20"/>
              </w:rPr>
            </w:pPr>
            <w:r w:rsidRPr="009E68A2">
              <w:rPr>
                <w:rFonts w:ascii="Times New Roman" w:hAnsi="Times New Roman"/>
                <w:color w:val="000000"/>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72,5</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74,5</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74,7</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75</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75</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5</w:t>
            </w:r>
          </w:p>
          <w:p w:rsidR="003B764B" w:rsidRPr="009E68A2" w:rsidRDefault="003B764B" w:rsidP="00364C84">
            <w:pPr>
              <w:ind w:right="94"/>
              <w:jc w:val="both"/>
              <w:rPr>
                <w:rFonts w:ascii="Times New Roman" w:hAnsi="Times New Roman"/>
                <w:color w:val="000000"/>
                <w:sz w:val="20"/>
                <w:szCs w:val="20"/>
              </w:rPr>
            </w:pPr>
            <w:proofErr w:type="gramStart"/>
            <w:r w:rsidRPr="009E68A2">
              <w:rPr>
                <w:rFonts w:ascii="Times New Roman" w:hAnsi="Times New Roman"/>
                <w:sz w:val="20"/>
                <w:szCs w:val="20"/>
              </w:rPr>
              <w:t>Доля спортивных и физкультурных мероприятий различного уровня, в которых принято участие,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widowControl w:val="0"/>
              <w:autoSpaceDE w:val="0"/>
              <w:autoSpaceDN w:val="0"/>
              <w:adjustRightInd w:val="0"/>
              <w:jc w:val="center"/>
              <w:rPr>
                <w:rFonts w:ascii="Times New Roman" w:hAnsi="Times New Roman"/>
                <w:sz w:val="20"/>
                <w:szCs w:val="20"/>
              </w:rP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6</w:t>
            </w:r>
          </w:p>
          <w:p w:rsidR="003B764B" w:rsidRPr="009E68A2" w:rsidRDefault="003B764B" w:rsidP="00364C84">
            <w:pPr>
              <w:rPr>
                <w:rFonts w:ascii="Times New Roman" w:hAnsi="Times New Roman"/>
                <w:sz w:val="20"/>
                <w:szCs w:val="20"/>
              </w:rPr>
            </w:pPr>
            <w:proofErr w:type="gramStart"/>
            <w:r w:rsidRPr="009E68A2">
              <w:rPr>
                <w:rFonts w:ascii="Times New Roman" w:hAnsi="Times New Roman"/>
                <w:sz w:val="20"/>
                <w:szCs w:val="20"/>
              </w:rPr>
              <w:t>Доля проведенных мероприятий, направленных на выполнение требований федеральных стандартов спортивной подготовки учреждениями, осуществляющими спортивную подготовку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color w:val="000000"/>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color w:val="000000"/>
                <w:sz w:val="20"/>
                <w:szCs w:val="20"/>
              </w:rPr>
              <w:t>-</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color w:val="000000"/>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color w:val="000000"/>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7</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7</w:t>
            </w:r>
          </w:p>
          <w:p w:rsidR="003B764B" w:rsidRPr="009E68A2" w:rsidRDefault="003B764B" w:rsidP="00364C84">
            <w:pPr>
              <w:shd w:val="clear" w:color="auto" w:fill="FFFFFF"/>
              <w:jc w:val="both"/>
              <w:rPr>
                <w:rFonts w:ascii="Times New Roman" w:hAnsi="Times New Roman"/>
                <w:color w:val="000000"/>
                <w:sz w:val="20"/>
                <w:szCs w:val="20"/>
              </w:rPr>
            </w:pPr>
            <w:r w:rsidRPr="009E68A2">
              <w:rPr>
                <w:rFonts w:ascii="Times New Roman" w:hAnsi="Times New Roman"/>
                <w:color w:val="000000"/>
                <w:sz w:val="20"/>
                <w:szCs w:val="20"/>
              </w:rPr>
              <w:t xml:space="preserve">Доля лиц, занимающихся по программам спортивной подготовки, имеющих спортивные разряды и звания, в общем количестве лиц, занимающихся по программам спортивной подготовки </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47</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62</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52</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52</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52</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8</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 xml:space="preserve">Доля родителей (законных представителей), удовлетворенных условиями и качеством предоставленной услуги «Реализация дополнительных </w:t>
            </w:r>
            <w:proofErr w:type="spellStart"/>
            <w:r w:rsidRPr="009E68A2">
              <w:rPr>
                <w:rFonts w:ascii="Times New Roman" w:hAnsi="Times New Roman"/>
                <w:sz w:val="20"/>
                <w:szCs w:val="20"/>
              </w:rPr>
              <w:t>общеразвивающих</w:t>
            </w:r>
            <w:proofErr w:type="spellEnd"/>
            <w:r w:rsidRPr="009E68A2">
              <w:rPr>
                <w:rFonts w:ascii="Times New Roman" w:hAnsi="Times New Roman"/>
                <w:sz w:val="20"/>
                <w:szCs w:val="20"/>
              </w:rPr>
              <w:t xml:space="preserve"> программ»</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lang w:val="en-US"/>
              </w:rPr>
            </w:pPr>
            <w:r w:rsidRPr="009E68A2">
              <w:rPr>
                <w:rFonts w:ascii="Times New Roman" w:hAnsi="Times New Roman"/>
                <w:sz w:val="20"/>
                <w:szCs w:val="20"/>
                <w:lang w:val="en-US"/>
              </w:rPr>
              <w:t>95</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lang w:val="en-US"/>
              </w:rPr>
            </w:pPr>
            <w:r w:rsidRPr="009E68A2">
              <w:rPr>
                <w:rFonts w:ascii="Times New Roman" w:hAnsi="Times New Roman"/>
                <w:sz w:val="20"/>
                <w:szCs w:val="20"/>
                <w:lang w:val="en-US"/>
              </w:rPr>
              <w:t>95</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lang w:val="en-US"/>
              </w:rPr>
            </w:pPr>
            <w:r w:rsidRPr="009E68A2">
              <w:rPr>
                <w:rFonts w:ascii="Times New Roman" w:hAnsi="Times New Roman"/>
                <w:sz w:val="20"/>
                <w:szCs w:val="20"/>
                <w:lang w:val="en-US"/>
              </w:rPr>
              <w:t>95</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lang w:val="en-US"/>
              </w:rPr>
            </w:pPr>
            <w:r w:rsidRPr="009E68A2">
              <w:rPr>
                <w:rFonts w:ascii="Times New Roman" w:hAnsi="Times New Roman"/>
                <w:sz w:val="20"/>
                <w:szCs w:val="20"/>
                <w:lang w:val="en-US"/>
              </w:rPr>
              <w:t>95</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lang w:val="en-US"/>
              </w:rPr>
            </w:pPr>
            <w:r w:rsidRPr="009E68A2">
              <w:rPr>
                <w:rFonts w:ascii="Times New Roman" w:hAnsi="Times New Roman"/>
                <w:sz w:val="20"/>
                <w:szCs w:val="20"/>
                <w:lang w:val="en-US"/>
              </w:rPr>
              <w:t>95</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9</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Доля организованных и проведенных мероприятий по работе с детьми и молодежью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lang w:val="en-US"/>
              </w:rPr>
              <w:t>1</w:t>
            </w:r>
            <w:r w:rsidRPr="009E68A2">
              <w:rPr>
                <w:rFonts w:ascii="Times New Roman" w:hAnsi="Times New Roman"/>
                <w:sz w:val="20"/>
                <w:szCs w:val="20"/>
              </w:rPr>
              <w:t>0</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10</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Доля проведенных мероприятий, направленных на реализацию проекта «Молодежь городу»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lang w:val="en-US"/>
              </w:rPr>
              <w:t>1</w:t>
            </w:r>
            <w:proofErr w:type="spellStart"/>
            <w:r w:rsidRPr="009E68A2">
              <w:rPr>
                <w:rFonts w:ascii="Times New Roman" w:hAnsi="Times New Roman"/>
                <w:sz w:val="20"/>
                <w:szCs w:val="20"/>
              </w:rPr>
              <w:t>1</w:t>
            </w:r>
            <w:proofErr w:type="spellEnd"/>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11</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Доля организованных и проведенных Новогодних мероприятий для детей от запланированных за счет субсидии</w:t>
            </w:r>
            <w:proofErr w:type="gramEnd"/>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lang w:val="en-US"/>
              </w:rPr>
              <w:t>1</w:t>
            </w:r>
            <w:r w:rsidRPr="009E68A2">
              <w:rPr>
                <w:rFonts w:ascii="Times New Roman" w:hAnsi="Times New Roman"/>
                <w:sz w:val="20"/>
                <w:szCs w:val="20"/>
              </w:rPr>
              <w:t>2</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12</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 xml:space="preserve">Доля проведенных мероприятий, направленных на организацию и проведение конкурса «Молодость Сарова» от запланированных за </w:t>
            </w:r>
            <w:r w:rsidRPr="009E68A2">
              <w:rPr>
                <w:rFonts w:ascii="Times New Roman" w:hAnsi="Times New Roman"/>
                <w:sz w:val="20"/>
                <w:szCs w:val="20"/>
              </w:rPr>
              <w:lastRenderedPageBreak/>
              <w:t>счет субсидии</w:t>
            </w:r>
            <w:proofErr w:type="gramEnd"/>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lastRenderedPageBreak/>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widowControl w:val="0"/>
              <w:autoSpaceDE w:val="0"/>
              <w:autoSpaceDN w:val="0"/>
              <w:adjustRightInd w:val="0"/>
              <w:jc w:val="center"/>
              <w:rPr>
                <w:rFonts w:ascii="Times New Roman" w:hAnsi="Times New Roman"/>
                <w:sz w:val="20"/>
                <w:szCs w:val="20"/>
              </w:rP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lang w:val="en-US"/>
              </w:rPr>
              <w:lastRenderedPageBreak/>
              <w:t>1</w:t>
            </w:r>
            <w:r w:rsidRPr="009E68A2">
              <w:rPr>
                <w:rFonts w:ascii="Times New Roman" w:hAnsi="Times New Roman"/>
                <w:sz w:val="20"/>
                <w:szCs w:val="20"/>
              </w:rPr>
              <w:t>3</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13</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Доля организованных мероприятий по профилактике безнадзорности и правонарушений от запланированных за счет субсидии</w:t>
            </w:r>
            <w:proofErr w:type="gramEnd"/>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lang w:val="en-US"/>
              </w:rPr>
              <w:t>1</w:t>
            </w:r>
            <w:r w:rsidRPr="009E68A2">
              <w:rPr>
                <w:rFonts w:ascii="Times New Roman" w:hAnsi="Times New Roman"/>
                <w:sz w:val="20"/>
                <w:szCs w:val="20"/>
              </w:rPr>
              <w:t>4</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14</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Доля организованных мероприятий по профилактике употребления наркотических средств от запланированных за счет субсидии</w:t>
            </w:r>
            <w:proofErr w:type="gramEnd"/>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lang w:val="en-US"/>
              </w:rPr>
              <w:t>1</w:t>
            </w:r>
            <w:r w:rsidRPr="009E68A2">
              <w:rPr>
                <w:rFonts w:ascii="Times New Roman" w:hAnsi="Times New Roman"/>
                <w:sz w:val="20"/>
                <w:szCs w:val="20"/>
              </w:rPr>
              <w:t>5</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15</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Доля горожан вовлеченных в систему патриотического воспитания от числа жителей города</w:t>
            </w:r>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24</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24,5</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16</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16</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Доля молодых людей, участвующих в проектах и программах, направленных на профессиональное, личностное развитие и патриотическое воспитание</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45,5</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53</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60,4</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17</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17</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Доля граждан вовлеченных в добровольческую деятельность от числа жителей города</w:t>
            </w:r>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5,1</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18</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18</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Доля молодых людей вовлеченных в добровольческую и общественную деятельность</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34,6</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37,7</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40,2</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19</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19</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Доля молодых людей, верящих в возможности самореализации в России</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83</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84</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84</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20</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20</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Доля лиц, охваченных услугой «Организация отдыха детей и молодежи»</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4,3</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4,9</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21</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21</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Доля организованных и проведенных противопожарных мероприятий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22</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22</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 xml:space="preserve">Доля отремонтированных объектов недвижимого имущества,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w:t>
            </w:r>
            <w:r w:rsidRPr="009E68A2">
              <w:rPr>
                <w:rFonts w:ascii="Times New Roman" w:hAnsi="Times New Roman"/>
                <w:sz w:val="20"/>
                <w:szCs w:val="20"/>
              </w:rPr>
              <w:lastRenderedPageBreak/>
              <w:t>потребляемой мощности, благоустроенных территорий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lastRenderedPageBreak/>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lastRenderedPageBreak/>
              <w:t>23</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23</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Доля приобретенных основных средств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24</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24</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Доля реализованных общественно значимых проектов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25</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25</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Доля устроенных спортивных площадок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26</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26</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Доля мероприятий по исполнению требований по антитеррористической защищенности объектов образования</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27</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27</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Доля отремонтированных и благоустроенных спортивных площадок от запланированных за счет субсидии</w:t>
            </w:r>
            <w:proofErr w:type="gramEnd"/>
          </w:p>
          <w:p w:rsidR="003B764B" w:rsidRPr="009E68A2" w:rsidRDefault="003B764B" w:rsidP="00364C84">
            <w:pPr>
              <w:ind w:right="94"/>
              <w:jc w:val="both"/>
              <w:rPr>
                <w:rFonts w:ascii="Times New Roman" w:hAnsi="Times New Roman"/>
                <w:color w:val="FF0000"/>
                <w:sz w:val="20"/>
                <w:szCs w:val="20"/>
              </w:rPr>
            </w:pP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28</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rPr>
                <w:rFonts w:ascii="Times New Roman" w:hAnsi="Times New Roman"/>
                <w:sz w:val="20"/>
                <w:szCs w:val="20"/>
              </w:rPr>
            </w:pPr>
            <w:r w:rsidRPr="009E68A2">
              <w:rPr>
                <w:rFonts w:ascii="Times New Roman" w:hAnsi="Times New Roman"/>
                <w:sz w:val="20"/>
                <w:szCs w:val="20"/>
              </w:rPr>
              <w:t xml:space="preserve">Непосредственный результат 1 Численность населения города Сарова от 3 до 79 лет, систематически </w:t>
            </w:r>
            <w:proofErr w:type="gramStart"/>
            <w:r w:rsidRPr="009E68A2">
              <w:rPr>
                <w:rFonts w:ascii="Times New Roman" w:hAnsi="Times New Roman"/>
                <w:sz w:val="20"/>
                <w:szCs w:val="20"/>
              </w:rPr>
              <w:t>занимающегося</w:t>
            </w:r>
            <w:proofErr w:type="gramEnd"/>
            <w:r w:rsidRPr="009E68A2">
              <w:rPr>
                <w:rFonts w:ascii="Times New Roman" w:hAnsi="Times New Roman"/>
                <w:sz w:val="20"/>
                <w:szCs w:val="20"/>
              </w:rPr>
              <w:t xml:space="preserve"> физической культурой и спортом</w:t>
            </w:r>
          </w:p>
          <w:p w:rsidR="003B764B" w:rsidRPr="009E68A2" w:rsidRDefault="003B764B" w:rsidP="00364C84">
            <w:pPr>
              <w:ind w:right="94"/>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widowControl w:val="0"/>
              <w:autoSpaceDE w:val="0"/>
              <w:autoSpaceDN w:val="0"/>
              <w:adjustRightInd w:val="0"/>
              <w:jc w:val="center"/>
              <w:rPr>
                <w:rFonts w:ascii="Times New Roman" w:hAnsi="Times New Roman"/>
                <w:sz w:val="20"/>
                <w:szCs w:val="20"/>
              </w:rPr>
            </w:pPr>
            <w:r w:rsidRPr="009E68A2">
              <w:rPr>
                <w:rFonts w:ascii="Times New Roman" w:hAnsi="Times New Roman"/>
                <w:sz w:val="20"/>
                <w:szCs w:val="20"/>
              </w:rPr>
              <w:t>чел.</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color w:val="000000"/>
                <w:sz w:val="20"/>
              </w:rPr>
            </w:pPr>
            <w:r w:rsidRPr="009E68A2">
              <w:rPr>
                <w:rFonts w:ascii="Times New Roman" w:hAnsi="Times New Roman"/>
                <w:color w:val="000000"/>
                <w:sz w:val="20"/>
              </w:rPr>
              <w:t>51 152</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color w:val="000000"/>
                <w:sz w:val="20"/>
              </w:rPr>
            </w:pPr>
            <w:r w:rsidRPr="009E68A2">
              <w:rPr>
                <w:rFonts w:ascii="Times New Roman" w:hAnsi="Times New Roman"/>
                <w:color w:val="000000"/>
                <w:sz w:val="20"/>
              </w:rPr>
              <w:t>51 679</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color w:val="000000"/>
                <w:sz w:val="20"/>
              </w:rPr>
            </w:pPr>
            <w:r w:rsidRPr="009E68A2">
              <w:rPr>
                <w:rFonts w:ascii="Times New Roman" w:hAnsi="Times New Roman"/>
                <w:color w:val="000000"/>
                <w:sz w:val="20"/>
              </w:rPr>
              <w:t>53 838</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color w:val="000000"/>
                <w:sz w:val="20"/>
              </w:rPr>
            </w:pPr>
            <w:r w:rsidRPr="009E68A2">
              <w:rPr>
                <w:rFonts w:ascii="Times New Roman" w:hAnsi="Times New Roman"/>
                <w:color w:val="000000"/>
                <w:sz w:val="20"/>
              </w:rPr>
              <w:t>55 402</w:t>
            </w:r>
          </w:p>
        </w:tc>
        <w:tc>
          <w:tcPr>
            <w:tcW w:w="856" w:type="dxa"/>
            <w:shd w:val="clear" w:color="auto" w:fill="FFFFFF" w:themeFill="background1"/>
            <w:vAlign w:val="center"/>
          </w:tcPr>
          <w:p w:rsidR="003B764B" w:rsidRPr="009E68A2" w:rsidRDefault="003B764B" w:rsidP="00364C84">
            <w:pPr>
              <w:jc w:val="center"/>
              <w:rPr>
                <w:rFonts w:ascii="Times New Roman" w:hAnsi="Times New Roman"/>
                <w:color w:val="000000"/>
                <w:sz w:val="20"/>
              </w:rPr>
            </w:pPr>
            <w:r w:rsidRPr="009E68A2">
              <w:rPr>
                <w:rFonts w:ascii="Times New Roman" w:hAnsi="Times New Roman"/>
                <w:color w:val="000000"/>
                <w:sz w:val="20"/>
              </w:rPr>
              <w:t>56 878</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29</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shd w:val="clear" w:color="auto" w:fill="FFFFFF"/>
              <w:rPr>
                <w:rFonts w:ascii="Times New Roman" w:hAnsi="Times New Roman"/>
                <w:color w:val="000000"/>
                <w:sz w:val="20"/>
                <w:szCs w:val="20"/>
              </w:rPr>
            </w:pPr>
            <w:r w:rsidRPr="009E68A2">
              <w:rPr>
                <w:rFonts w:ascii="Times New Roman" w:hAnsi="Times New Roman"/>
                <w:sz w:val="20"/>
                <w:szCs w:val="20"/>
              </w:rPr>
              <w:t>Непосредственный результат 2 Количество организованных и проведенных официальных городских спортивных и физкультурных мероприятий</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101</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95</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103</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99</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99</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30</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rPr>
                <w:rFonts w:ascii="Times New Roman" w:hAnsi="Times New Roman"/>
                <w:sz w:val="20"/>
                <w:szCs w:val="20"/>
              </w:rPr>
            </w:pPr>
            <w:r w:rsidRPr="009E68A2">
              <w:rPr>
                <w:rFonts w:ascii="Times New Roman" w:hAnsi="Times New Roman"/>
                <w:sz w:val="20"/>
                <w:szCs w:val="20"/>
              </w:rPr>
              <w:t xml:space="preserve">Непосредственный результат 3 Количество проведенных мероприятий, направленных на выполнение требований федеральных стандартов спортивной подготовки учреждениями, </w:t>
            </w:r>
            <w:proofErr w:type="gramStart"/>
            <w:r w:rsidRPr="009E68A2">
              <w:rPr>
                <w:rFonts w:ascii="Times New Roman" w:hAnsi="Times New Roman"/>
                <w:sz w:val="20"/>
                <w:szCs w:val="20"/>
              </w:rPr>
              <w:t>реализующим</w:t>
            </w:r>
            <w:proofErr w:type="gramEnd"/>
            <w:r w:rsidRPr="009E68A2">
              <w:rPr>
                <w:rFonts w:ascii="Times New Roman" w:hAnsi="Times New Roman"/>
                <w:sz w:val="20"/>
                <w:szCs w:val="20"/>
              </w:rPr>
              <w:t xml:space="preserve"> дополнительные образовательные программы спортивной подготовки</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31</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rPr>
                <w:rFonts w:ascii="Times New Roman" w:hAnsi="Times New Roman"/>
                <w:sz w:val="20"/>
                <w:szCs w:val="20"/>
              </w:rPr>
            </w:pPr>
            <w:r w:rsidRPr="009E68A2">
              <w:rPr>
                <w:rFonts w:ascii="Times New Roman" w:hAnsi="Times New Roman"/>
                <w:sz w:val="20"/>
                <w:szCs w:val="20"/>
              </w:rPr>
              <w:t>Непосредственный результат 4 Количество спортивных и физкультурных мероприятий различного уровня, в которых принято участие</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45</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37</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43</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32</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5 Число спортсменов разрядников, занимающихся по программам спортивной подготовки</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673</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889</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889</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931</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931</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33</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rPr>
                <w:rFonts w:ascii="Times New Roman" w:hAnsi="Times New Roman"/>
                <w:sz w:val="20"/>
                <w:szCs w:val="20"/>
              </w:rPr>
            </w:pPr>
            <w:r w:rsidRPr="009E68A2">
              <w:rPr>
                <w:rFonts w:ascii="Times New Roman" w:hAnsi="Times New Roman"/>
                <w:sz w:val="20"/>
                <w:szCs w:val="20"/>
              </w:rPr>
              <w:t xml:space="preserve">Непосредственный результат 6 Количество родителей (законных представителей), удовлетворенных условиями и качеством предоставленной </w:t>
            </w:r>
            <w:r w:rsidRPr="009E68A2">
              <w:rPr>
                <w:rFonts w:ascii="Times New Roman" w:hAnsi="Times New Roman"/>
                <w:sz w:val="20"/>
                <w:szCs w:val="20"/>
              </w:rPr>
              <w:lastRenderedPageBreak/>
              <w:t xml:space="preserve">услуги «Реализация дополнительных </w:t>
            </w:r>
            <w:proofErr w:type="spellStart"/>
            <w:r w:rsidRPr="009E68A2">
              <w:rPr>
                <w:rFonts w:ascii="Times New Roman" w:hAnsi="Times New Roman"/>
                <w:sz w:val="20"/>
                <w:szCs w:val="20"/>
              </w:rPr>
              <w:t>общеразвивающих</w:t>
            </w:r>
            <w:proofErr w:type="spellEnd"/>
            <w:r w:rsidRPr="009E68A2">
              <w:rPr>
                <w:rFonts w:ascii="Times New Roman" w:hAnsi="Times New Roman"/>
                <w:sz w:val="20"/>
                <w:szCs w:val="20"/>
              </w:rPr>
              <w:t xml:space="preserve"> программ»</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lastRenderedPageBreak/>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1 111</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1 125</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1 125</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1 125</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1 125</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lastRenderedPageBreak/>
              <w:t>34</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rPr>
                <w:rFonts w:ascii="Times New Roman" w:hAnsi="Times New Roman"/>
                <w:sz w:val="20"/>
                <w:szCs w:val="20"/>
              </w:rPr>
            </w:pPr>
            <w:r w:rsidRPr="009E68A2">
              <w:rPr>
                <w:rFonts w:ascii="Times New Roman" w:hAnsi="Times New Roman"/>
                <w:sz w:val="20"/>
                <w:szCs w:val="20"/>
              </w:rPr>
              <w:t>Непосредственный результат 7 Количество организованных и проведенных мероприятий по работе с детьми и молодежью</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86</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83</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81</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81</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81</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35</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rPr>
                <w:rFonts w:ascii="Times New Roman" w:hAnsi="Times New Roman"/>
                <w:sz w:val="20"/>
                <w:szCs w:val="20"/>
              </w:rPr>
            </w:pPr>
            <w:r w:rsidRPr="009E68A2">
              <w:rPr>
                <w:rFonts w:ascii="Times New Roman" w:hAnsi="Times New Roman"/>
                <w:sz w:val="20"/>
                <w:szCs w:val="20"/>
              </w:rPr>
              <w:t>Непосредственный результат 8 Количество проведенных мероприятий, направленных на реализацию проекта «Молодежь городу»</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36</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9 Количество организованных и проведенных Новогодних мероприятий для детей</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37</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10 Количество проведенных мероприятий, направленных на реализацию проекта «Молодость Сарова»</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38</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11 Количество горожан вовлеченных в систему патриотического воспитания</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23 493</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23 963</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39</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12 Количество молодых людей, участвующих в проектах и программах, направленных на профессиональное, личностное развитие и патриотическое воспитание</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11 226</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13 076</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14 902</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40</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13 Количество организованных мероприятий по профилактике безнадзорности и правонарушений</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12</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12</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12</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12</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12</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41</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14 Количество организованных мероприятий по профилактике употребления наркотических средств</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15</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14</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13</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13</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13</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42</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 xml:space="preserve">Непосредственный результат 15 Количество граждан вовлеченных в добровольческую деятельность </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3 752</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4 798</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138" w:type="dxa"/>
            <w:gridSpan w:val="5"/>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43</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16 Количество молодых людей вовлеченных в добровольческую и общественную деятельность</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8536</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9301</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9918</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17 Количество молодых людей, верящих в возможности самореализации в России</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20478</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20725</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20725</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45</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rPr>
                <w:rFonts w:ascii="Times New Roman" w:hAnsi="Times New Roman"/>
                <w:sz w:val="20"/>
                <w:szCs w:val="20"/>
              </w:rPr>
            </w:pPr>
            <w:r w:rsidRPr="009E68A2">
              <w:rPr>
                <w:rFonts w:ascii="Times New Roman" w:hAnsi="Times New Roman"/>
                <w:sz w:val="20"/>
                <w:szCs w:val="20"/>
              </w:rPr>
              <w:t>Непосредственный результат 18 Количество лиц, охваченных услугой «Организация отдыха детей и молодежи»</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383</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441</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449</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449</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449</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46</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rPr>
                <w:rFonts w:ascii="Times New Roman" w:hAnsi="Times New Roman"/>
                <w:sz w:val="20"/>
                <w:szCs w:val="20"/>
              </w:rPr>
            </w:pPr>
            <w:r w:rsidRPr="009E68A2">
              <w:rPr>
                <w:rFonts w:ascii="Times New Roman" w:hAnsi="Times New Roman"/>
                <w:sz w:val="20"/>
                <w:szCs w:val="20"/>
              </w:rPr>
              <w:t>Непосредственный результат 19 Количество объектов зданий (сооружений) учреждений, подведомственных ДМиС, в которых проведены ремонтные работы капитального характера</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ед.</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lastRenderedPageBreak/>
              <w:t>47</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20 Количество организованных и проведенных противопожарных мероприятий</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12</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16</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13</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11</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11</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48</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Непосредственный результат 21 Количество отремонтированных объектов недвижимого имущества,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49</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Непосредственный результат 22 Количество приобретенных основных средств</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53</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48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50</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Непосредственный результат 23 Количество реализованных общественно значимых проектов</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48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51</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Непосредственный результат 24</w:t>
            </w:r>
          </w:p>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Количество устроенных спортивных площадок</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48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52</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Непосредственный результат 25</w:t>
            </w:r>
          </w:p>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Количество мероприятий по исполнению требований по антитеррористической защищенности объектов образования</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48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53</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26</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Количество отремонтированных и благоустроенных спортивных площадок</w:t>
            </w:r>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09"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39"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Pr>
          <w:p w:rsidR="003B764B" w:rsidRPr="009E68A2" w:rsidRDefault="003B764B" w:rsidP="00364C84">
            <w:pPr>
              <w:rPr>
                <w:rFonts w:ascii="Times New Roman" w:hAnsi="Times New Roman"/>
                <w:sz w:val="20"/>
                <w:szCs w:val="20"/>
              </w:rPr>
            </w:pPr>
          </w:p>
        </w:tc>
        <w:tc>
          <w:tcPr>
            <w:tcW w:w="9229" w:type="dxa"/>
            <w:gridSpan w:val="19"/>
            <w:shd w:val="clear" w:color="auto" w:fill="FFFFFF" w:themeFill="background1"/>
            <w:tcMar>
              <w:top w:w="0" w:type="dxa"/>
              <w:left w:w="101" w:type="dxa"/>
              <w:bottom w:w="0" w:type="dxa"/>
              <w:right w:w="115" w:type="dxa"/>
            </w:tcMar>
          </w:tcPr>
          <w:p w:rsidR="003B764B" w:rsidRPr="009E68A2" w:rsidRDefault="003B764B" w:rsidP="00364C84">
            <w:pPr>
              <w:rPr>
                <w:rFonts w:ascii="Times New Roman" w:hAnsi="Times New Roman"/>
                <w:sz w:val="20"/>
                <w:szCs w:val="20"/>
              </w:rPr>
            </w:pPr>
            <w:r w:rsidRPr="009E68A2">
              <w:rPr>
                <w:rFonts w:ascii="Times New Roman" w:hAnsi="Times New Roman"/>
                <w:sz w:val="20"/>
                <w:szCs w:val="20"/>
              </w:rPr>
              <w:t>Подпрограмма 1 «Физическая культура и массовый спорт»</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1.1</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1.1 Доля участников, из числа населения города Сарова, выполнивших нормативы Всероссийского физкультурно-спортивного комплекса «Готов к труду и обороне» (ГТО), в общей численности участников, из цикла населения города Сарова, принявших участие в выполнении нормативов ГТО</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57</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57</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61</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61</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61</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1.2</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 xml:space="preserve">Индикатор 1.2. </w:t>
            </w:r>
            <w:proofErr w:type="gramStart"/>
            <w:r w:rsidRPr="009E68A2">
              <w:rPr>
                <w:rFonts w:ascii="Times New Roman" w:hAnsi="Times New Roman"/>
                <w:sz w:val="20"/>
                <w:szCs w:val="20"/>
              </w:rPr>
              <w:t>Доля организованных и проведенных официальных городских спортивных и физкультурных мероприятий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widowControl w:val="0"/>
              <w:autoSpaceDE w:val="0"/>
              <w:autoSpaceDN w:val="0"/>
              <w:adjustRightInd w:val="0"/>
              <w:jc w:val="center"/>
              <w:rPr>
                <w:rFonts w:ascii="Times New Roman" w:hAnsi="Times New Roman"/>
                <w:sz w:val="20"/>
                <w:szCs w:val="20"/>
              </w:rPr>
            </w:pPr>
            <w:r w:rsidRPr="009E68A2">
              <w:rPr>
                <w:rFonts w:ascii="Times New Roman" w:hAnsi="Times New Roman"/>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1.3</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rPr>
                <w:rFonts w:ascii="Times New Roman" w:hAnsi="Times New Roman"/>
                <w:sz w:val="20"/>
                <w:szCs w:val="20"/>
              </w:rPr>
            </w:pPr>
            <w:r w:rsidRPr="009E68A2">
              <w:rPr>
                <w:rFonts w:ascii="Times New Roman" w:hAnsi="Times New Roman"/>
                <w:sz w:val="20"/>
                <w:szCs w:val="20"/>
              </w:rPr>
              <w:t xml:space="preserve">Индикатор 1.3 </w:t>
            </w:r>
            <w:r w:rsidRPr="009E68A2">
              <w:rPr>
                <w:rFonts w:ascii="Times New Roman" w:hAnsi="Times New Roman"/>
                <w:color w:val="000000"/>
                <w:sz w:val="20"/>
                <w:szCs w:val="20"/>
              </w:rPr>
              <w:t>Доля детей и молодежи (возраст 3-29 лет), систематически занимающихся физической культурой и спортом, в общей численности детей и молодежи</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widowControl w:val="0"/>
              <w:autoSpaceDE w:val="0"/>
              <w:autoSpaceDN w:val="0"/>
              <w:adjustRightInd w:val="0"/>
              <w:jc w:val="center"/>
              <w:rPr>
                <w:rFonts w:ascii="Times New Roman" w:hAnsi="Times New Roman"/>
                <w:sz w:val="20"/>
                <w:szCs w:val="20"/>
              </w:rPr>
            </w:pPr>
            <w:r w:rsidRPr="009E68A2">
              <w:rPr>
                <w:rFonts w:ascii="Times New Roman" w:hAnsi="Times New Roman"/>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90,8</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92,6</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93,5</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94,1</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94,3</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1.4</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color w:val="000000"/>
                <w:sz w:val="20"/>
                <w:szCs w:val="20"/>
              </w:rPr>
            </w:pPr>
            <w:r w:rsidRPr="009E68A2">
              <w:rPr>
                <w:rFonts w:ascii="Times New Roman" w:hAnsi="Times New Roman"/>
                <w:sz w:val="20"/>
                <w:szCs w:val="20"/>
              </w:rPr>
              <w:t xml:space="preserve">Индикатор 1.4 </w:t>
            </w:r>
            <w:r w:rsidRPr="009E68A2">
              <w:rPr>
                <w:rFonts w:ascii="Times New Roman" w:hAnsi="Times New Roman"/>
                <w:color w:val="000000"/>
                <w:sz w:val="20"/>
                <w:szCs w:val="20"/>
              </w:rPr>
              <w:t>Доля граждан среднего возраста (женщины: 30-</w:t>
            </w:r>
            <w:r w:rsidRPr="009E68A2">
              <w:rPr>
                <w:rFonts w:ascii="Times New Roman" w:hAnsi="Times New Roman"/>
                <w:color w:val="000000"/>
                <w:sz w:val="20"/>
                <w:szCs w:val="20"/>
              </w:rPr>
              <w:lastRenderedPageBreak/>
              <w:t>54 года; мужчины: 30-59 лет), систематически занимающихся физической культурой и спортом, в общей численности граждан среднего возраста</w:t>
            </w:r>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lastRenderedPageBreak/>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widowControl w:val="0"/>
              <w:autoSpaceDE w:val="0"/>
              <w:autoSpaceDN w:val="0"/>
              <w:adjustRightInd w:val="0"/>
              <w:jc w:val="center"/>
              <w:rPr>
                <w:rFonts w:ascii="Times New Roman" w:hAnsi="Times New Roman"/>
                <w:sz w:val="20"/>
                <w:szCs w:val="20"/>
              </w:rPr>
            </w:pPr>
            <w:r w:rsidRPr="009E68A2">
              <w:rPr>
                <w:rFonts w:ascii="Times New Roman" w:hAnsi="Times New Roman"/>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55</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53,7</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55,9</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58,2</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60,7</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lastRenderedPageBreak/>
              <w:t>1.5</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color w:val="000000"/>
                <w:sz w:val="20"/>
                <w:szCs w:val="20"/>
              </w:rPr>
            </w:pPr>
            <w:r w:rsidRPr="009E68A2">
              <w:rPr>
                <w:rFonts w:ascii="Times New Roman" w:hAnsi="Times New Roman"/>
                <w:sz w:val="20"/>
                <w:szCs w:val="20"/>
              </w:rPr>
              <w:t>Индикатор 1.5</w:t>
            </w:r>
            <w:r w:rsidRPr="009E68A2">
              <w:rPr>
                <w:rFonts w:ascii="Times New Roman" w:hAnsi="Times New Roman"/>
                <w:color w:val="000000"/>
                <w:sz w:val="20"/>
                <w:szCs w:val="20"/>
              </w:rPr>
              <w:t xml:space="preserve"> Доля граждан старшего возраста (женщины: 55-79 лет; мужчины: 60-79 лет), систематически занимающихся физической культурой и спортом в общей численности граждан старшего возраста</w:t>
            </w:r>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widowControl w:val="0"/>
              <w:autoSpaceDE w:val="0"/>
              <w:autoSpaceDN w:val="0"/>
              <w:adjustRightInd w:val="0"/>
              <w:jc w:val="center"/>
              <w:rPr>
                <w:rFonts w:ascii="Times New Roman" w:hAnsi="Times New Roman"/>
                <w:sz w:val="20"/>
                <w:szCs w:val="20"/>
              </w:rPr>
            </w:pPr>
            <w:r w:rsidRPr="009E68A2">
              <w:rPr>
                <w:rFonts w:ascii="Times New Roman" w:hAnsi="Times New Roman"/>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25</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27,2</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28,2</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30,6</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32,5</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1.6</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1.1</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Число детей и молодежи (возраст 3-29 лет), систематически занимающихся физической культурой и спортом</w:t>
            </w:r>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25 526</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25 947</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25 950</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26 114</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26 190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1.7</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19"/>
                <w:szCs w:val="19"/>
              </w:rPr>
            </w:pPr>
            <w:r w:rsidRPr="009E68A2">
              <w:rPr>
                <w:rFonts w:ascii="Times New Roman" w:hAnsi="Times New Roman"/>
                <w:sz w:val="20"/>
                <w:szCs w:val="20"/>
              </w:rPr>
              <w:t xml:space="preserve">Непосредственный результат </w:t>
            </w:r>
            <w:r w:rsidRPr="009E68A2">
              <w:rPr>
                <w:rFonts w:ascii="Times New Roman" w:hAnsi="Times New Roman"/>
                <w:sz w:val="19"/>
                <w:szCs w:val="19"/>
              </w:rPr>
              <w:t xml:space="preserve">1.2 </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Количество организованных и проведенных официальных городских спортивных и физкультурных мероприятий</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101</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95</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103</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99</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99</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1.8</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rPr>
                <w:rFonts w:ascii="Times New Roman" w:hAnsi="Times New Roman"/>
                <w:sz w:val="20"/>
                <w:szCs w:val="20"/>
              </w:rPr>
            </w:pPr>
            <w:r w:rsidRPr="009E68A2">
              <w:rPr>
                <w:rFonts w:ascii="Times New Roman" w:hAnsi="Times New Roman"/>
                <w:sz w:val="20"/>
                <w:szCs w:val="20"/>
              </w:rPr>
              <w:t xml:space="preserve">Непосредственный результат </w:t>
            </w:r>
            <w:r w:rsidRPr="009E68A2">
              <w:rPr>
                <w:rFonts w:ascii="Times New Roman" w:hAnsi="Times New Roman"/>
                <w:sz w:val="19"/>
                <w:szCs w:val="19"/>
              </w:rPr>
              <w:t xml:space="preserve">1.3 </w:t>
            </w:r>
            <w:r w:rsidRPr="009E68A2">
              <w:rPr>
                <w:rFonts w:ascii="Times New Roman" w:hAnsi="Times New Roman"/>
                <w:sz w:val="20"/>
                <w:szCs w:val="20"/>
              </w:rPr>
              <w:t>Число граждан среднего возраста (женщины: 30-54 года; мужчины: 30-59 лет), систематически занимающихся физической культурой и спортом</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20 309</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20 399</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21 909</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22 809</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23 809</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1.9</w:t>
            </w:r>
          </w:p>
        </w:tc>
        <w:tc>
          <w:tcPr>
            <w:tcW w:w="3162" w:type="dxa"/>
            <w:gridSpan w:val="2"/>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19"/>
                <w:szCs w:val="19"/>
              </w:rPr>
            </w:pPr>
            <w:r w:rsidRPr="009E68A2">
              <w:rPr>
                <w:rFonts w:ascii="Times New Roman" w:hAnsi="Times New Roman"/>
                <w:sz w:val="20"/>
                <w:szCs w:val="20"/>
              </w:rPr>
              <w:t xml:space="preserve">Непосредственный результат </w:t>
            </w:r>
            <w:r w:rsidRPr="009E68A2">
              <w:rPr>
                <w:rFonts w:ascii="Times New Roman" w:hAnsi="Times New Roman"/>
                <w:sz w:val="19"/>
                <w:szCs w:val="19"/>
              </w:rPr>
              <w:t>1.4</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Число граждан старшего возраста (женщины: 55-79 лет; мужчины: 60-79 лет), систематически занимающихся физической культурой и спортом</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ед.</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5 317</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5 333</w:t>
            </w:r>
          </w:p>
        </w:tc>
        <w:tc>
          <w:tcPr>
            <w:tcW w:w="990"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5 979</w:t>
            </w:r>
          </w:p>
        </w:tc>
        <w:tc>
          <w:tcPr>
            <w:tcW w:w="1138"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6 479</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6 879</w:t>
            </w:r>
          </w:p>
        </w:tc>
      </w:tr>
      <w:tr w:rsidR="003B764B" w:rsidRPr="009E68A2" w:rsidTr="00364C84">
        <w:trPr>
          <w:trHeight w:val="146"/>
        </w:trPr>
        <w:tc>
          <w:tcPr>
            <w:tcW w:w="553" w:type="dxa"/>
            <w:shd w:val="clear" w:color="auto" w:fill="FFFFFF" w:themeFill="background1"/>
          </w:tcPr>
          <w:p w:rsidR="003B764B" w:rsidRPr="009E68A2" w:rsidRDefault="003B764B" w:rsidP="00364C84">
            <w:pPr>
              <w:rPr>
                <w:rFonts w:ascii="Times New Roman" w:hAnsi="Times New Roman"/>
                <w:sz w:val="20"/>
                <w:szCs w:val="20"/>
              </w:rPr>
            </w:pPr>
          </w:p>
        </w:tc>
        <w:tc>
          <w:tcPr>
            <w:tcW w:w="9229" w:type="dxa"/>
            <w:gridSpan w:val="19"/>
            <w:shd w:val="clear" w:color="auto" w:fill="FFFFFF" w:themeFill="background1"/>
            <w:tcMar>
              <w:top w:w="0" w:type="dxa"/>
              <w:left w:w="101" w:type="dxa"/>
              <w:bottom w:w="0" w:type="dxa"/>
              <w:right w:w="115" w:type="dxa"/>
            </w:tcMar>
          </w:tcPr>
          <w:p w:rsidR="003B764B" w:rsidRPr="009E68A2" w:rsidRDefault="003B764B" w:rsidP="00364C84">
            <w:pPr>
              <w:rPr>
                <w:rFonts w:ascii="Times New Roman" w:hAnsi="Times New Roman"/>
                <w:sz w:val="20"/>
                <w:szCs w:val="20"/>
              </w:rPr>
            </w:pPr>
            <w:r w:rsidRPr="009E68A2">
              <w:rPr>
                <w:rFonts w:ascii="Times New Roman" w:hAnsi="Times New Roman"/>
                <w:sz w:val="20"/>
                <w:szCs w:val="20"/>
              </w:rPr>
              <w:t>Подпрограмма 2 «Спорт высших достижений»</w:t>
            </w:r>
          </w:p>
        </w:tc>
      </w:tr>
      <w:tr w:rsidR="003B764B" w:rsidRPr="009E68A2" w:rsidTr="00364C84">
        <w:trPr>
          <w:trHeight w:val="146"/>
        </w:trPr>
        <w:tc>
          <w:tcPr>
            <w:tcW w:w="553" w:type="dxa"/>
            <w:shd w:val="clear" w:color="auto" w:fill="FFFFFF" w:themeFill="background1"/>
          </w:tcPr>
          <w:p w:rsidR="003B764B" w:rsidRPr="009E68A2" w:rsidRDefault="003B764B" w:rsidP="00364C84">
            <w:pPr>
              <w:jc w:val="right"/>
              <w:rPr>
                <w:rFonts w:ascii="Times New Roman" w:hAnsi="Times New Roman"/>
                <w:sz w:val="20"/>
                <w:szCs w:val="20"/>
              </w:rPr>
            </w:pPr>
            <w:r w:rsidRPr="009E68A2">
              <w:rPr>
                <w:rFonts w:ascii="Times New Roman" w:hAnsi="Times New Roman"/>
                <w:sz w:val="20"/>
                <w:szCs w:val="20"/>
              </w:rPr>
              <w:t>2.1</w:t>
            </w:r>
          </w:p>
        </w:tc>
        <w:tc>
          <w:tcPr>
            <w:tcW w:w="3162" w:type="dxa"/>
            <w:gridSpan w:val="2"/>
            <w:shd w:val="clear" w:color="auto" w:fill="FFFFFF" w:themeFill="background1"/>
            <w:tcMar>
              <w:top w:w="0" w:type="dxa"/>
              <w:left w:w="101" w:type="dxa"/>
              <w:bottom w:w="0" w:type="dxa"/>
              <w:right w:w="115" w:type="dxa"/>
            </w:tcMar>
          </w:tcPr>
          <w:p w:rsidR="003B764B" w:rsidRPr="009E68A2" w:rsidRDefault="003B764B" w:rsidP="00364C84">
            <w:pPr>
              <w:rPr>
                <w:rFonts w:ascii="Times New Roman" w:hAnsi="Times New Roman"/>
                <w:color w:val="000000"/>
                <w:sz w:val="20"/>
                <w:szCs w:val="20"/>
              </w:rPr>
            </w:pPr>
            <w:r w:rsidRPr="009E68A2">
              <w:rPr>
                <w:rFonts w:ascii="Times New Roman" w:hAnsi="Times New Roman"/>
                <w:color w:val="000000"/>
                <w:sz w:val="20"/>
                <w:szCs w:val="20"/>
              </w:rPr>
              <w:t>Индикатор 2.1.</w:t>
            </w:r>
          </w:p>
          <w:p w:rsidR="003B764B" w:rsidRPr="009E68A2" w:rsidRDefault="003B764B" w:rsidP="00364C84">
            <w:pPr>
              <w:rPr>
                <w:rFonts w:ascii="Times New Roman" w:hAnsi="Times New Roman"/>
                <w:sz w:val="20"/>
                <w:szCs w:val="20"/>
              </w:rPr>
            </w:pPr>
            <w:proofErr w:type="gramStart"/>
            <w:r w:rsidRPr="009E68A2">
              <w:rPr>
                <w:rFonts w:ascii="Times New Roman" w:hAnsi="Times New Roman"/>
                <w:sz w:val="20"/>
                <w:szCs w:val="20"/>
              </w:rPr>
              <w:t>Доля спортивных и физкультурных мероприятий различного уровня, в которых принято участие, от запланированных за счет субсидии</w:t>
            </w:r>
            <w:proofErr w:type="gramEnd"/>
          </w:p>
          <w:p w:rsidR="003B764B" w:rsidRPr="009E68A2" w:rsidRDefault="003B764B" w:rsidP="00364C84">
            <w:pPr>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49" w:type="dxa"/>
            <w:gridSpan w:val="2"/>
            <w:shd w:val="clear" w:color="auto" w:fill="FFFFFF" w:themeFill="background1"/>
            <w:vAlign w:val="center"/>
          </w:tcPr>
          <w:p w:rsidR="003B764B" w:rsidRPr="009E68A2" w:rsidRDefault="003B764B" w:rsidP="00364C84">
            <w:pPr>
              <w:widowControl w:val="0"/>
              <w:autoSpaceDE w:val="0"/>
              <w:autoSpaceDN w:val="0"/>
              <w:adjustRightInd w:val="0"/>
              <w:jc w:val="center"/>
              <w:rPr>
                <w:rFonts w:ascii="Times New Roman" w:hAnsi="Times New Roman"/>
                <w:sz w:val="20"/>
                <w:szCs w:val="20"/>
              </w:rPr>
            </w:pPr>
            <w:r w:rsidRPr="009E68A2">
              <w:rPr>
                <w:rFonts w:ascii="Times New Roman" w:hAnsi="Times New Roman"/>
                <w:sz w:val="20"/>
                <w:szCs w:val="20"/>
              </w:rPr>
              <w:t>%</w:t>
            </w:r>
          </w:p>
        </w:tc>
        <w:tc>
          <w:tcPr>
            <w:tcW w:w="968"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0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98"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81"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Pr>
          <w:p w:rsidR="003B764B" w:rsidRPr="009E68A2" w:rsidRDefault="003B764B" w:rsidP="00364C84">
            <w:pPr>
              <w:jc w:val="right"/>
              <w:rPr>
                <w:rFonts w:ascii="Times New Roman" w:hAnsi="Times New Roman"/>
                <w:sz w:val="20"/>
                <w:szCs w:val="20"/>
              </w:rPr>
            </w:pPr>
            <w:r w:rsidRPr="009E68A2">
              <w:rPr>
                <w:rFonts w:ascii="Times New Roman" w:hAnsi="Times New Roman"/>
                <w:sz w:val="20"/>
                <w:szCs w:val="20"/>
              </w:rPr>
              <w:t>2.2</w:t>
            </w:r>
          </w:p>
        </w:tc>
        <w:tc>
          <w:tcPr>
            <w:tcW w:w="3162" w:type="dxa"/>
            <w:gridSpan w:val="2"/>
            <w:shd w:val="clear" w:color="auto" w:fill="FFFFFF" w:themeFill="background1"/>
            <w:tcMar>
              <w:top w:w="0" w:type="dxa"/>
              <w:left w:w="101" w:type="dxa"/>
              <w:bottom w:w="0" w:type="dxa"/>
              <w:right w:w="115" w:type="dxa"/>
            </w:tcMar>
          </w:tcPr>
          <w:p w:rsidR="003B764B" w:rsidRPr="009E68A2" w:rsidRDefault="003B764B" w:rsidP="00364C84">
            <w:pPr>
              <w:rPr>
                <w:rFonts w:ascii="Times New Roman" w:hAnsi="Times New Roman"/>
                <w:color w:val="000000"/>
                <w:sz w:val="20"/>
                <w:szCs w:val="20"/>
              </w:rPr>
            </w:pPr>
            <w:r w:rsidRPr="009E68A2">
              <w:rPr>
                <w:rFonts w:ascii="Times New Roman" w:hAnsi="Times New Roman"/>
                <w:color w:val="000000"/>
                <w:sz w:val="20"/>
                <w:szCs w:val="20"/>
              </w:rPr>
              <w:t>Индикатор 2.2.</w:t>
            </w:r>
          </w:p>
          <w:p w:rsidR="003B764B" w:rsidRPr="009E68A2" w:rsidRDefault="003B764B" w:rsidP="00364C84">
            <w:pPr>
              <w:jc w:val="both"/>
              <w:rPr>
                <w:rFonts w:ascii="Times New Roman" w:hAnsi="Times New Roman"/>
                <w:sz w:val="20"/>
                <w:szCs w:val="20"/>
              </w:rPr>
            </w:pPr>
            <w:proofErr w:type="gramStart"/>
            <w:r w:rsidRPr="009E68A2">
              <w:rPr>
                <w:rFonts w:ascii="Times New Roman" w:hAnsi="Times New Roman"/>
                <w:sz w:val="20"/>
                <w:szCs w:val="20"/>
              </w:rPr>
              <w:t>Доля проведенных мероприятий, направленных на выполнение требований федеральных стандартов спортивной подготовки учреждениями, осуществляющими спортивную подготовку от запланированных за счет субсидии</w:t>
            </w:r>
            <w:proofErr w:type="gramEnd"/>
          </w:p>
          <w:p w:rsidR="003B764B" w:rsidRPr="009E68A2" w:rsidRDefault="003B764B" w:rsidP="00364C84">
            <w:pPr>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49" w:type="dxa"/>
            <w:gridSpan w:val="2"/>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w:t>
            </w:r>
          </w:p>
        </w:tc>
        <w:tc>
          <w:tcPr>
            <w:tcW w:w="968"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color w:val="000000"/>
                <w:sz w:val="20"/>
                <w:szCs w:val="20"/>
              </w:rPr>
              <w:t>100</w:t>
            </w:r>
          </w:p>
        </w:tc>
        <w:tc>
          <w:tcPr>
            <w:tcW w:w="100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color w:val="000000"/>
                <w:sz w:val="20"/>
                <w:szCs w:val="20"/>
              </w:rPr>
              <w:t>-</w:t>
            </w:r>
          </w:p>
        </w:tc>
        <w:tc>
          <w:tcPr>
            <w:tcW w:w="1098"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color w:val="000000"/>
                <w:sz w:val="20"/>
                <w:szCs w:val="20"/>
              </w:rPr>
              <w:t>-</w:t>
            </w:r>
          </w:p>
        </w:tc>
        <w:tc>
          <w:tcPr>
            <w:tcW w:w="881"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color w:val="000000"/>
                <w:sz w:val="20"/>
                <w:szCs w:val="20"/>
              </w:rPr>
              <w:t>-</w:t>
            </w:r>
          </w:p>
        </w:tc>
      </w:tr>
      <w:tr w:rsidR="003B764B" w:rsidRPr="009E68A2" w:rsidTr="00364C84">
        <w:trPr>
          <w:trHeight w:val="146"/>
        </w:trPr>
        <w:tc>
          <w:tcPr>
            <w:tcW w:w="553" w:type="dxa"/>
            <w:shd w:val="clear" w:color="auto" w:fill="FFFFFF" w:themeFill="background1"/>
          </w:tcPr>
          <w:p w:rsidR="003B764B" w:rsidRPr="009E68A2" w:rsidRDefault="003B764B" w:rsidP="00364C84">
            <w:pPr>
              <w:jc w:val="right"/>
              <w:rPr>
                <w:rFonts w:ascii="Times New Roman" w:hAnsi="Times New Roman"/>
                <w:sz w:val="20"/>
                <w:szCs w:val="20"/>
              </w:rPr>
            </w:pPr>
            <w:r w:rsidRPr="009E68A2">
              <w:rPr>
                <w:rFonts w:ascii="Times New Roman" w:hAnsi="Times New Roman"/>
                <w:sz w:val="20"/>
                <w:szCs w:val="20"/>
              </w:rPr>
              <w:t>2.3</w:t>
            </w:r>
          </w:p>
        </w:tc>
        <w:tc>
          <w:tcPr>
            <w:tcW w:w="3162" w:type="dxa"/>
            <w:gridSpan w:val="2"/>
            <w:shd w:val="clear" w:color="auto" w:fill="FFFFFF" w:themeFill="background1"/>
            <w:tcMar>
              <w:top w:w="0" w:type="dxa"/>
              <w:left w:w="101" w:type="dxa"/>
              <w:bottom w:w="0" w:type="dxa"/>
              <w:right w:w="115" w:type="dxa"/>
            </w:tcMar>
          </w:tcPr>
          <w:p w:rsidR="003B764B" w:rsidRPr="009E68A2" w:rsidRDefault="003B764B" w:rsidP="00364C84">
            <w:pPr>
              <w:rPr>
                <w:rFonts w:ascii="Times New Roman" w:hAnsi="Times New Roman"/>
                <w:color w:val="000000"/>
                <w:sz w:val="20"/>
                <w:szCs w:val="20"/>
              </w:rPr>
            </w:pPr>
            <w:r w:rsidRPr="009E68A2">
              <w:rPr>
                <w:rFonts w:ascii="Times New Roman" w:hAnsi="Times New Roman"/>
                <w:color w:val="000000"/>
                <w:sz w:val="20"/>
                <w:szCs w:val="20"/>
              </w:rPr>
              <w:t>Индикатор 2.3.</w:t>
            </w:r>
          </w:p>
          <w:p w:rsidR="003B764B" w:rsidRPr="009E68A2" w:rsidRDefault="003B764B" w:rsidP="00364C84">
            <w:pPr>
              <w:jc w:val="both"/>
              <w:rPr>
                <w:rFonts w:ascii="Times New Roman" w:hAnsi="Times New Roman"/>
                <w:sz w:val="20"/>
                <w:szCs w:val="20"/>
              </w:rPr>
            </w:pPr>
            <w:r w:rsidRPr="009E68A2">
              <w:rPr>
                <w:rFonts w:ascii="Times New Roman" w:hAnsi="Times New Roman"/>
                <w:color w:val="000000"/>
                <w:sz w:val="20"/>
                <w:szCs w:val="20"/>
              </w:rPr>
              <w:t xml:space="preserve">Доля лиц, занимающихся по программам спортивной подготовки, имеющих спортивные разряды и звания, в общем количестве лиц, занимающихся по программам </w:t>
            </w:r>
            <w:r w:rsidRPr="009E68A2">
              <w:rPr>
                <w:rFonts w:ascii="Times New Roman" w:hAnsi="Times New Roman"/>
                <w:color w:val="000000"/>
                <w:sz w:val="20"/>
                <w:szCs w:val="20"/>
              </w:rPr>
              <w:lastRenderedPageBreak/>
              <w:t>спортивной подготовки</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lastRenderedPageBreak/>
              <w:t>ДМиС</w:t>
            </w:r>
          </w:p>
        </w:tc>
        <w:tc>
          <w:tcPr>
            <w:tcW w:w="549" w:type="dxa"/>
            <w:gridSpan w:val="2"/>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w:t>
            </w:r>
          </w:p>
        </w:tc>
        <w:tc>
          <w:tcPr>
            <w:tcW w:w="968"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47</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62</w:t>
            </w:r>
          </w:p>
        </w:tc>
        <w:tc>
          <w:tcPr>
            <w:tcW w:w="100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51</w:t>
            </w:r>
          </w:p>
        </w:tc>
        <w:tc>
          <w:tcPr>
            <w:tcW w:w="1098"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52</w:t>
            </w:r>
          </w:p>
        </w:tc>
        <w:tc>
          <w:tcPr>
            <w:tcW w:w="881"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52</w:t>
            </w:r>
          </w:p>
        </w:tc>
      </w:tr>
      <w:tr w:rsidR="003B764B" w:rsidRPr="009E68A2" w:rsidTr="00364C84">
        <w:trPr>
          <w:trHeight w:val="146"/>
        </w:trPr>
        <w:tc>
          <w:tcPr>
            <w:tcW w:w="553" w:type="dxa"/>
            <w:shd w:val="clear" w:color="auto" w:fill="FFFFFF" w:themeFill="background1"/>
          </w:tcPr>
          <w:p w:rsidR="003B764B" w:rsidRPr="009E68A2" w:rsidRDefault="003B764B" w:rsidP="00364C84">
            <w:pPr>
              <w:jc w:val="right"/>
              <w:rPr>
                <w:rFonts w:ascii="Times New Roman" w:hAnsi="Times New Roman"/>
                <w:sz w:val="20"/>
                <w:szCs w:val="20"/>
              </w:rPr>
            </w:pPr>
            <w:r w:rsidRPr="009E68A2">
              <w:rPr>
                <w:rFonts w:ascii="Times New Roman" w:hAnsi="Times New Roman"/>
                <w:sz w:val="20"/>
                <w:szCs w:val="20"/>
              </w:rPr>
              <w:lastRenderedPageBreak/>
              <w:t>2.4</w:t>
            </w:r>
          </w:p>
        </w:tc>
        <w:tc>
          <w:tcPr>
            <w:tcW w:w="3162"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ind w:right="94"/>
              <w:jc w:val="both"/>
              <w:rPr>
                <w:rFonts w:ascii="Times New Roman" w:hAnsi="Times New Roman"/>
                <w:sz w:val="19"/>
                <w:szCs w:val="19"/>
              </w:rPr>
            </w:pPr>
            <w:r w:rsidRPr="009E68A2">
              <w:rPr>
                <w:rFonts w:ascii="Times New Roman" w:hAnsi="Times New Roman"/>
                <w:sz w:val="20"/>
                <w:szCs w:val="20"/>
              </w:rPr>
              <w:t xml:space="preserve">Непосредственный результат </w:t>
            </w:r>
            <w:r w:rsidRPr="009E68A2">
              <w:rPr>
                <w:rFonts w:ascii="Times New Roman" w:hAnsi="Times New Roman"/>
                <w:sz w:val="19"/>
                <w:szCs w:val="19"/>
              </w:rPr>
              <w:t>2.1</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Количество проведенных мероприятий, направленных на выполнение требований федеральных стандартов спортивной подготовки учреждениями, осуществляющими спортивную подготовку</w:t>
            </w:r>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68"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w:t>
            </w:r>
          </w:p>
        </w:tc>
        <w:tc>
          <w:tcPr>
            <w:tcW w:w="100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98"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81"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Pr>
          <w:p w:rsidR="003B764B" w:rsidRPr="009E68A2" w:rsidRDefault="003B764B" w:rsidP="00364C84">
            <w:pPr>
              <w:jc w:val="right"/>
              <w:rPr>
                <w:rFonts w:ascii="Times New Roman" w:hAnsi="Times New Roman"/>
                <w:sz w:val="20"/>
                <w:szCs w:val="20"/>
              </w:rPr>
            </w:pPr>
            <w:r w:rsidRPr="009E68A2">
              <w:rPr>
                <w:rFonts w:ascii="Times New Roman" w:hAnsi="Times New Roman"/>
                <w:sz w:val="20"/>
                <w:szCs w:val="20"/>
              </w:rPr>
              <w:t>2.5</w:t>
            </w:r>
          </w:p>
        </w:tc>
        <w:tc>
          <w:tcPr>
            <w:tcW w:w="3162"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 xml:space="preserve">Непосредственный результат </w:t>
            </w:r>
            <w:r w:rsidRPr="009E68A2">
              <w:rPr>
                <w:rFonts w:ascii="Times New Roman" w:hAnsi="Times New Roman"/>
                <w:sz w:val="19"/>
                <w:szCs w:val="19"/>
              </w:rPr>
              <w:t xml:space="preserve">2.2 </w:t>
            </w:r>
            <w:r w:rsidRPr="009E68A2">
              <w:rPr>
                <w:rFonts w:ascii="Times New Roman" w:hAnsi="Times New Roman"/>
                <w:sz w:val="20"/>
                <w:szCs w:val="20"/>
              </w:rPr>
              <w:t>Количество спортивных и физкультурных мероприятий различного уровня, в которых принято участие</w:t>
            </w:r>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68"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45</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37</w:t>
            </w:r>
          </w:p>
        </w:tc>
        <w:tc>
          <w:tcPr>
            <w:tcW w:w="100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43</w:t>
            </w:r>
          </w:p>
        </w:tc>
        <w:tc>
          <w:tcPr>
            <w:tcW w:w="1098"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w:t>
            </w:r>
          </w:p>
        </w:tc>
        <w:tc>
          <w:tcPr>
            <w:tcW w:w="881"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w:t>
            </w:r>
          </w:p>
        </w:tc>
      </w:tr>
      <w:tr w:rsidR="003B764B" w:rsidRPr="009E68A2" w:rsidTr="00364C84">
        <w:trPr>
          <w:trHeight w:val="146"/>
        </w:trPr>
        <w:tc>
          <w:tcPr>
            <w:tcW w:w="553" w:type="dxa"/>
            <w:shd w:val="clear" w:color="auto" w:fill="FFFFFF" w:themeFill="background1"/>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2.6</w:t>
            </w:r>
          </w:p>
        </w:tc>
        <w:tc>
          <w:tcPr>
            <w:tcW w:w="3162" w:type="dxa"/>
            <w:gridSpan w:val="2"/>
            <w:shd w:val="clear" w:color="auto" w:fill="FFFFFF" w:themeFill="background1"/>
            <w:tcMar>
              <w:top w:w="0" w:type="dxa"/>
              <w:left w:w="101" w:type="dxa"/>
              <w:bottom w:w="0" w:type="dxa"/>
              <w:right w:w="115" w:type="dxa"/>
            </w:tcMar>
            <w:vAlign w:val="center"/>
          </w:tcPr>
          <w:p w:rsidR="003B764B" w:rsidRPr="009E68A2" w:rsidRDefault="003B764B" w:rsidP="00364C84">
            <w:pPr>
              <w:ind w:right="94"/>
              <w:jc w:val="both"/>
              <w:rPr>
                <w:rFonts w:ascii="Times New Roman" w:hAnsi="Times New Roman"/>
                <w:sz w:val="19"/>
                <w:szCs w:val="19"/>
              </w:rPr>
            </w:pPr>
            <w:r w:rsidRPr="009E68A2">
              <w:rPr>
                <w:rFonts w:ascii="Times New Roman" w:hAnsi="Times New Roman"/>
                <w:sz w:val="20"/>
                <w:szCs w:val="20"/>
              </w:rPr>
              <w:t xml:space="preserve">Непосредственный результат </w:t>
            </w:r>
            <w:r w:rsidRPr="009E68A2">
              <w:rPr>
                <w:rFonts w:ascii="Times New Roman" w:hAnsi="Times New Roman"/>
                <w:sz w:val="19"/>
                <w:szCs w:val="19"/>
              </w:rPr>
              <w:t>2.3</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Число спортсменов разрядников, занимающихся по программам спортивной подготовки</w:t>
            </w:r>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68"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673</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889</w:t>
            </w:r>
          </w:p>
        </w:tc>
        <w:tc>
          <w:tcPr>
            <w:tcW w:w="100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889</w:t>
            </w:r>
          </w:p>
        </w:tc>
        <w:tc>
          <w:tcPr>
            <w:tcW w:w="1098"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931</w:t>
            </w:r>
          </w:p>
        </w:tc>
        <w:tc>
          <w:tcPr>
            <w:tcW w:w="881"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931</w:t>
            </w:r>
          </w:p>
        </w:tc>
      </w:tr>
      <w:tr w:rsidR="003B764B" w:rsidRPr="009E68A2" w:rsidTr="00364C84">
        <w:trPr>
          <w:trHeight w:val="146"/>
        </w:trPr>
        <w:tc>
          <w:tcPr>
            <w:tcW w:w="553" w:type="dxa"/>
            <w:shd w:val="clear" w:color="auto" w:fill="FFFFFF" w:themeFill="background1"/>
          </w:tcPr>
          <w:p w:rsidR="003B764B" w:rsidRPr="009E68A2" w:rsidRDefault="003B764B" w:rsidP="00364C84">
            <w:pPr>
              <w:rPr>
                <w:rFonts w:ascii="Times New Roman" w:hAnsi="Times New Roman"/>
                <w:sz w:val="20"/>
                <w:szCs w:val="20"/>
              </w:rPr>
            </w:pPr>
          </w:p>
        </w:tc>
        <w:tc>
          <w:tcPr>
            <w:tcW w:w="9229" w:type="dxa"/>
            <w:gridSpan w:val="19"/>
            <w:shd w:val="clear" w:color="auto" w:fill="FFFFFF" w:themeFill="background1"/>
            <w:tcMar>
              <w:top w:w="0" w:type="dxa"/>
              <w:left w:w="101" w:type="dxa"/>
              <w:bottom w:w="0" w:type="dxa"/>
              <w:right w:w="115" w:type="dxa"/>
            </w:tcMar>
          </w:tcPr>
          <w:p w:rsidR="003B764B" w:rsidRPr="009E68A2" w:rsidRDefault="003B764B" w:rsidP="00364C84">
            <w:pPr>
              <w:rPr>
                <w:rFonts w:ascii="Times New Roman" w:hAnsi="Times New Roman"/>
                <w:sz w:val="20"/>
                <w:szCs w:val="20"/>
              </w:rPr>
            </w:pPr>
            <w:r w:rsidRPr="009E68A2">
              <w:rPr>
                <w:rFonts w:ascii="Times New Roman" w:hAnsi="Times New Roman"/>
                <w:sz w:val="20"/>
                <w:szCs w:val="20"/>
              </w:rPr>
              <w:t>Подпрограмма 3 «Дополнительное образование детей и молодежи»</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shd w:val="clear" w:color="auto" w:fill="FFFFFF"/>
              <w:jc w:val="center"/>
              <w:rPr>
                <w:rFonts w:ascii="Times New Roman" w:hAnsi="Times New Roman"/>
                <w:sz w:val="20"/>
                <w:szCs w:val="20"/>
              </w:rPr>
            </w:pPr>
            <w:r w:rsidRPr="009E68A2">
              <w:rPr>
                <w:rFonts w:ascii="Times New Roman" w:hAnsi="Times New Roman"/>
                <w:sz w:val="20"/>
                <w:szCs w:val="20"/>
              </w:rPr>
              <w:t>3.1</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color w:val="FF0000"/>
                <w:sz w:val="20"/>
                <w:szCs w:val="20"/>
              </w:rPr>
            </w:pPr>
            <w:r w:rsidRPr="009E68A2">
              <w:rPr>
                <w:rFonts w:ascii="Times New Roman" w:hAnsi="Times New Roman"/>
                <w:sz w:val="20"/>
                <w:szCs w:val="20"/>
              </w:rPr>
              <w:t xml:space="preserve">Индикатор 3.1. Доля родителей (законных представителей), удовлетворенных условиями и качеством предоставленной услуги «Реализация дополнительных </w:t>
            </w:r>
            <w:proofErr w:type="spellStart"/>
            <w:r w:rsidRPr="009E68A2">
              <w:rPr>
                <w:rFonts w:ascii="Times New Roman" w:hAnsi="Times New Roman"/>
                <w:sz w:val="20"/>
                <w:szCs w:val="20"/>
              </w:rPr>
              <w:t>общеразвивающих</w:t>
            </w:r>
            <w:proofErr w:type="spellEnd"/>
            <w:r w:rsidRPr="009E68A2">
              <w:rPr>
                <w:rFonts w:ascii="Times New Roman" w:hAnsi="Times New Roman"/>
                <w:sz w:val="20"/>
                <w:szCs w:val="20"/>
              </w:rPr>
              <w:t xml:space="preserve"> программ»</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shd w:val="clear" w:color="auto" w:fill="FFFFFF"/>
              <w:jc w:val="center"/>
              <w:rPr>
                <w:rFonts w:ascii="Times New Roman" w:hAnsi="Times New Roman"/>
                <w:sz w:val="20"/>
                <w:szCs w:val="20"/>
              </w:rPr>
            </w:pPr>
            <w:r w:rsidRPr="009E68A2">
              <w:rPr>
                <w:rFonts w:ascii="Times New Roman" w:hAnsi="Times New Roman"/>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95</w:t>
            </w:r>
          </w:p>
        </w:tc>
        <w:tc>
          <w:tcPr>
            <w:tcW w:w="857" w:type="dxa"/>
            <w:gridSpan w:val="2"/>
            <w:shd w:val="clear" w:color="auto" w:fill="FFFFFF" w:themeFill="background1"/>
            <w:vAlign w:val="center"/>
          </w:tcPr>
          <w:p w:rsidR="003B764B" w:rsidRPr="009E68A2" w:rsidRDefault="003B764B" w:rsidP="00364C84">
            <w:pPr>
              <w:shd w:val="clear" w:color="auto" w:fill="FFFFFF"/>
              <w:jc w:val="center"/>
              <w:rPr>
                <w:rFonts w:ascii="Times New Roman" w:hAnsi="Times New Roman"/>
                <w:sz w:val="20"/>
                <w:szCs w:val="20"/>
              </w:rPr>
            </w:pPr>
            <w:r w:rsidRPr="009E68A2">
              <w:rPr>
                <w:rFonts w:ascii="Times New Roman" w:hAnsi="Times New Roman"/>
                <w:sz w:val="20"/>
                <w:szCs w:val="20"/>
              </w:rPr>
              <w:t>95</w:t>
            </w:r>
          </w:p>
        </w:tc>
        <w:tc>
          <w:tcPr>
            <w:tcW w:w="1031" w:type="dxa"/>
            <w:gridSpan w:val="5"/>
            <w:shd w:val="clear" w:color="auto" w:fill="FFFFFF" w:themeFill="background1"/>
            <w:vAlign w:val="center"/>
          </w:tcPr>
          <w:p w:rsidR="003B764B" w:rsidRPr="009E68A2" w:rsidRDefault="003B764B" w:rsidP="00364C84">
            <w:pPr>
              <w:shd w:val="clear" w:color="auto" w:fill="FFFFFF"/>
              <w:jc w:val="center"/>
              <w:rPr>
                <w:rFonts w:ascii="Times New Roman" w:hAnsi="Times New Roman"/>
                <w:sz w:val="20"/>
                <w:szCs w:val="20"/>
              </w:rPr>
            </w:pPr>
            <w:r w:rsidRPr="009E68A2">
              <w:rPr>
                <w:rFonts w:ascii="Times New Roman" w:hAnsi="Times New Roman"/>
                <w:sz w:val="20"/>
                <w:szCs w:val="20"/>
              </w:rPr>
              <w:t>95</w:t>
            </w:r>
          </w:p>
        </w:tc>
        <w:tc>
          <w:tcPr>
            <w:tcW w:w="1097" w:type="dxa"/>
            <w:gridSpan w:val="3"/>
            <w:shd w:val="clear" w:color="auto" w:fill="FFFFFF" w:themeFill="background1"/>
            <w:vAlign w:val="center"/>
          </w:tcPr>
          <w:p w:rsidR="003B764B" w:rsidRPr="009E68A2" w:rsidRDefault="003B764B" w:rsidP="00364C84">
            <w:pPr>
              <w:shd w:val="clear" w:color="auto" w:fill="FFFFFF"/>
              <w:jc w:val="center"/>
              <w:rPr>
                <w:rFonts w:ascii="Times New Roman" w:hAnsi="Times New Roman"/>
                <w:sz w:val="20"/>
                <w:szCs w:val="20"/>
              </w:rPr>
            </w:pPr>
            <w:r w:rsidRPr="009E68A2">
              <w:rPr>
                <w:rFonts w:ascii="Times New Roman" w:hAnsi="Times New Roman"/>
                <w:sz w:val="20"/>
                <w:szCs w:val="20"/>
              </w:rPr>
              <w:t>95</w:t>
            </w:r>
          </w:p>
        </w:tc>
        <w:tc>
          <w:tcPr>
            <w:tcW w:w="856" w:type="dxa"/>
            <w:shd w:val="clear" w:color="auto" w:fill="FFFFFF" w:themeFill="background1"/>
            <w:vAlign w:val="center"/>
          </w:tcPr>
          <w:p w:rsidR="003B764B" w:rsidRPr="009E68A2" w:rsidRDefault="003B764B" w:rsidP="00364C84">
            <w:pPr>
              <w:shd w:val="clear" w:color="auto" w:fill="FFFFFF"/>
              <w:jc w:val="center"/>
              <w:rPr>
                <w:rFonts w:ascii="Times New Roman" w:hAnsi="Times New Roman"/>
                <w:sz w:val="20"/>
                <w:szCs w:val="20"/>
              </w:rPr>
            </w:pPr>
            <w:r w:rsidRPr="009E68A2">
              <w:rPr>
                <w:rFonts w:ascii="Times New Roman" w:hAnsi="Times New Roman"/>
                <w:sz w:val="20"/>
                <w:szCs w:val="20"/>
              </w:rPr>
              <w:t>95</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vAlign w:val="center"/>
          </w:tcPr>
          <w:p w:rsidR="003B764B" w:rsidRPr="009E68A2" w:rsidRDefault="003B764B" w:rsidP="00364C84">
            <w:pPr>
              <w:shd w:val="clear" w:color="auto" w:fill="FFFFFF"/>
              <w:jc w:val="center"/>
              <w:rPr>
                <w:rFonts w:ascii="Times New Roman" w:hAnsi="Times New Roman"/>
                <w:sz w:val="20"/>
                <w:szCs w:val="20"/>
              </w:rPr>
            </w:pPr>
            <w:r w:rsidRPr="009E68A2">
              <w:rPr>
                <w:rFonts w:ascii="Times New Roman" w:hAnsi="Times New Roman"/>
                <w:sz w:val="20"/>
                <w:szCs w:val="20"/>
              </w:rPr>
              <w:t>3.2</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color w:val="FF0000"/>
                <w:sz w:val="20"/>
                <w:szCs w:val="20"/>
              </w:rPr>
            </w:pPr>
            <w:r w:rsidRPr="009E68A2">
              <w:rPr>
                <w:rFonts w:ascii="Times New Roman" w:hAnsi="Times New Roman"/>
                <w:sz w:val="20"/>
                <w:szCs w:val="20"/>
              </w:rPr>
              <w:t xml:space="preserve">Непосредственный результат 3.1 </w:t>
            </w:r>
            <w:r w:rsidRPr="009E68A2">
              <w:rPr>
                <w:rFonts w:ascii="Times New Roman" w:hAnsi="Times New Roman"/>
                <w:color w:val="000000"/>
                <w:sz w:val="20"/>
                <w:szCs w:val="20"/>
              </w:rPr>
              <w:t xml:space="preserve">Количество </w:t>
            </w:r>
            <w:r w:rsidRPr="009E68A2">
              <w:rPr>
                <w:rFonts w:ascii="Times New Roman" w:hAnsi="Times New Roman"/>
                <w:sz w:val="20"/>
                <w:szCs w:val="20"/>
              </w:rPr>
              <w:t xml:space="preserve">родителей (законных представителей), удовлетворенных условиями и качеством предоставленной услуги «Реализация дополнительных </w:t>
            </w:r>
            <w:proofErr w:type="spellStart"/>
            <w:r w:rsidRPr="009E68A2">
              <w:rPr>
                <w:rFonts w:ascii="Times New Roman" w:hAnsi="Times New Roman"/>
                <w:sz w:val="20"/>
                <w:szCs w:val="20"/>
              </w:rPr>
              <w:t>общеразвивающих</w:t>
            </w:r>
            <w:proofErr w:type="spellEnd"/>
            <w:r w:rsidRPr="009E68A2">
              <w:rPr>
                <w:rFonts w:ascii="Times New Roman" w:hAnsi="Times New Roman"/>
                <w:sz w:val="20"/>
                <w:szCs w:val="20"/>
              </w:rPr>
              <w:t xml:space="preserve"> программ»</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shd w:val="clear" w:color="auto" w:fill="FFFFFF"/>
              <w:jc w:val="center"/>
              <w:rPr>
                <w:rFonts w:ascii="Times New Roman" w:hAnsi="Times New Roman"/>
                <w:sz w:val="20"/>
                <w:szCs w:val="20"/>
              </w:rPr>
            </w:pPr>
            <w:r w:rsidRPr="009E68A2">
              <w:rPr>
                <w:rFonts w:ascii="Times New Roman" w:hAnsi="Times New Roman"/>
                <w:sz w:val="20"/>
                <w:szCs w:val="20"/>
              </w:rPr>
              <w:t>чел.</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1 111</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1 125</w:t>
            </w:r>
          </w:p>
        </w:tc>
        <w:tc>
          <w:tcPr>
            <w:tcW w:w="1031" w:type="dxa"/>
            <w:gridSpan w:val="5"/>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1 125</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1 125</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1 125</w:t>
            </w:r>
          </w:p>
        </w:tc>
      </w:tr>
      <w:tr w:rsidR="003B764B" w:rsidRPr="009E68A2" w:rsidTr="00364C84">
        <w:trPr>
          <w:trHeight w:val="146"/>
        </w:trPr>
        <w:tc>
          <w:tcPr>
            <w:tcW w:w="553" w:type="dxa"/>
            <w:shd w:val="clear" w:color="auto" w:fill="FFFFFF" w:themeFill="background1"/>
          </w:tcPr>
          <w:p w:rsidR="003B764B" w:rsidRPr="009E68A2" w:rsidRDefault="003B764B" w:rsidP="00364C84">
            <w:pPr>
              <w:rPr>
                <w:rFonts w:ascii="Times New Roman" w:hAnsi="Times New Roman"/>
                <w:sz w:val="20"/>
                <w:szCs w:val="20"/>
              </w:rPr>
            </w:pPr>
          </w:p>
        </w:tc>
        <w:tc>
          <w:tcPr>
            <w:tcW w:w="9229" w:type="dxa"/>
            <w:gridSpan w:val="19"/>
            <w:shd w:val="clear" w:color="auto" w:fill="FFFFFF" w:themeFill="background1"/>
            <w:tcMar>
              <w:top w:w="0" w:type="dxa"/>
              <w:left w:w="101" w:type="dxa"/>
              <w:bottom w:w="0" w:type="dxa"/>
              <w:right w:w="115" w:type="dxa"/>
            </w:tcMar>
          </w:tcPr>
          <w:p w:rsidR="003B764B" w:rsidRPr="009E68A2" w:rsidRDefault="003B764B" w:rsidP="00364C84">
            <w:pPr>
              <w:rPr>
                <w:rFonts w:ascii="Times New Roman" w:hAnsi="Times New Roman"/>
                <w:sz w:val="20"/>
                <w:szCs w:val="20"/>
              </w:rPr>
            </w:pPr>
            <w:r w:rsidRPr="009E68A2">
              <w:rPr>
                <w:rFonts w:ascii="Times New Roman" w:hAnsi="Times New Roman"/>
                <w:sz w:val="20"/>
                <w:szCs w:val="20"/>
              </w:rPr>
              <w:t>Подпрограмма 4 «Молодежь Сарова»</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4.1</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4.1. Доля горожан вовлеченных в систему патриотического воспитания от числа жителей города</w:t>
            </w:r>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24</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24,5</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4.2</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4.2. Доля молодых людей, участвующих в проектах и программах, направленных на профессиональное, личностное развитие и патриотическое воспитание</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45,5</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53</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60,4</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4.3</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color w:val="000000"/>
                <w:sz w:val="20"/>
                <w:szCs w:val="20"/>
              </w:rPr>
            </w:pPr>
            <w:r w:rsidRPr="009E68A2">
              <w:rPr>
                <w:rFonts w:ascii="Times New Roman" w:hAnsi="Times New Roman"/>
                <w:sz w:val="20"/>
                <w:szCs w:val="20"/>
              </w:rPr>
              <w:t xml:space="preserve">Индикатор 4.3 </w:t>
            </w:r>
            <w:r w:rsidRPr="009E68A2">
              <w:rPr>
                <w:rFonts w:ascii="Times New Roman" w:hAnsi="Times New Roman"/>
                <w:color w:val="000000"/>
                <w:sz w:val="20"/>
                <w:szCs w:val="20"/>
              </w:rPr>
              <w:t>Доля граждан вовлеченных в добровольческую деятельность от числа жителей города</w:t>
            </w:r>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5,1</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4.4 Доля молодых людей вовлеченных в добровольческую и общественную деятельность</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34,6</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37,7</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40,2</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4.5</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4.5 Доля молодых людей, верящих в возможности самореализации в России</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83</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84</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84</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4.6</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 xml:space="preserve">Индикатор 4.6 Доля </w:t>
            </w:r>
            <w:r w:rsidRPr="009E68A2">
              <w:rPr>
                <w:rFonts w:ascii="Times New Roman" w:hAnsi="Times New Roman"/>
                <w:sz w:val="20"/>
                <w:szCs w:val="20"/>
              </w:rPr>
              <w:lastRenderedPageBreak/>
              <w:t>организованных и проведенных мероприятий по работе с детьми и молодежью от запланированных за счет субсидии</w:t>
            </w:r>
            <w:proofErr w:type="gramEnd"/>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lastRenderedPageBreak/>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lastRenderedPageBreak/>
              <w:t>4.7</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Индикатор 4.7 Доля проведенных мероприятий, направленных на реализацию проекта «Молодежь городу» от запланированных за счет субсидии</w:t>
            </w:r>
            <w:proofErr w:type="gramEnd"/>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4.8</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Индикатор 4.8 Доля организованных и проведенных Новогодних мероприятий для детей от запланированных за счет субсидии</w:t>
            </w:r>
            <w:proofErr w:type="gramEnd"/>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4.9</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Индикатор 4.9 Доля проведенных мероприятий, направленных на организацию и проведение конкурса «Молодость Сарова» от запланированных за счет субсидии</w:t>
            </w:r>
            <w:proofErr w:type="gramEnd"/>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4.10</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4.1 Количество граждан вовлеченных в систему патриотического воспитания</w:t>
            </w:r>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23 493</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23 963</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4.11</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4.2 Количество молодых людей, участвующих в проектах и программах, направленных на профессиональное, личностное развитие и патриотическое воспитание</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11 226</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13 076</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14 902</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4.12</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4.3 Количество граждан вовлеченных в добровольческую деятельность</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3 752</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4 798</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4.13</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4.4 Количество молодых людей вовлеченных в добровольческую и общественную деятельность</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8536</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9301</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9918</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4.14</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4.5 Количество молодых людей, верящих в возможности самореализации в России</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20478</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20725</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20725</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4.15</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4.6</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Количество организованных и проведенных мероприятий по работе с детьми и молодежью</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86</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83</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81</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81</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81</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4.16</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4.7</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Количество проведенных мероприятий, направленных на реализацию проекта «Молодежь городу»</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4.17</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4.8</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Количество организованных и проведенных Новогодних мероприятий для детей</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4.18</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4.9</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 xml:space="preserve">Количество проведенных мероприятий, направленных на </w:t>
            </w:r>
            <w:r w:rsidRPr="009E68A2">
              <w:rPr>
                <w:rFonts w:ascii="Times New Roman" w:hAnsi="Times New Roman"/>
                <w:sz w:val="20"/>
                <w:szCs w:val="20"/>
              </w:rPr>
              <w:lastRenderedPageBreak/>
              <w:t>реализацию проекта «Молодость Сарова»</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lastRenderedPageBreak/>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98" w:type="dxa"/>
            <w:gridSpan w:val="5"/>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850"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r>
      <w:tr w:rsidR="003B764B" w:rsidRPr="009E68A2" w:rsidTr="00364C84">
        <w:trPr>
          <w:trHeight w:val="146"/>
        </w:trPr>
        <w:tc>
          <w:tcPr>
            <w:tcW w:w="553" w:type="dxa"/>
            <w:shd w:val="clear" w:color="auto" w:fill="FFFFFF" w:themeFill="background1"/>
          </w:tcPr>
          <w:p w:rsidR="003B764B" w:rsidRPr="009E68A2" w:rsidRDefault="003B764B" w:rsidP="00364C84">
            <w:pPr>
              <w:rPr>
                <w:rFonts w:ascii="Times New Roman" w:hAnsi="Times New Roman"/>
                <w:sz w:val="20"/>
                <w:szCs w:val="20"/>
              </w:rPr>
            </w:pPr>
          </w:p>
        </w:tc>
        <w:tc>
          <w:tcPr>
            <w:tcW w:w="9229" w:type="dxa"/>
            <w:gridSpan w:val="19"/>
            <w:shd w:val="clear" w:color="auto" w:fill="FFFFFF" w:themeFill="background1"/>
            <w:tcMar>
              <w:top w:w="0" w:type="dxa"/>
              <w:left w:w="101" w:type="dxa"/>
              <w:bottom w:w="0" w:type="dxa"/>
              <w:right w:w="115" w:type="dxa"/>
            </w:tcMar>
          </w:tcPr>
          <w:p w:rsidR="003B764B" w:rsidRPr="009E68A2" w:rsidRDefault="003B764B" w:rsidP="00364C84">
            <w:pPr>
              <w:rPr>
                <w:rFonts w:ascii="Times New Roman" w:hAnsi="Times New Roman"/>
                <w:sz w:val="20"/>
                <w:szCs w:val="20"/>
              </w:rPr>
            </w:pPr>
            <w:r w:rsidRPr="009E68A2">
              <w:rPr>
                <w:rFonts w:ascii="Times New Roman" w:hAnsi="Times New Roman"/>
                <w:sz w:val="20"/>
                <w:szCs w:val="20"/>
              </w:rPr>
              <w:t xml:space="preserve">Подпрограмма 5 «Правопорядок»  </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5.1</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Индикатор 5.1 Доля организованных мероприятий по профилактике безнадзорности и правонарушений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5.2</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Индикатор 5.2 Доля организованных мероприятий по профилактике употребления наркотических средств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5.5</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5.2 Количество организованных мероприятий по профилактике безнадзорности и правонарушений</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12</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12</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12</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12</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12</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5.6</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5.3 Количество организованных мероприятий по профилактике употребления наркотических средств</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15</w:t>
            </w:r>
          </w:p>
        </w:tc>
        <w:tc>
          <w:tcPr>
            <w:tcW w:w="857"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14</w:t>
            </w:r>
          </w:p>
        </w:tc>
        <w:tc>
          <w:tcPr>
            <w:tcW w:w="1079" w:type="dxa"/>
            <w:gridSpan w:val="6"/>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13</w:t>
            </w:r>
          </w:p>
        </w:tc>
        <w:tc>
          <w:tcPr>
            <w:tcW w:w="1049" w:type="dxa"/>
            <w:gridSpan w:val="2"/>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13</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13</w:t>
            </w:r>
          </w:p>
        </w:tc>
      </w:tr>
      <w:tr w:rsidR="003B764B" w:rsidRPr="009E68A2" w:rsidTr="00364C84">
        <w:trPr>
          <w:trHeight w:val="146"/>
        </w:trPr>
        <w:tc>
          <w:tcPr>
            <w:tcW w:w="553" w:type="dxa"/>
            <w:shd w:val="clear" w:color="auto" w:fill="FFFFFF" w:themeFill="background1"/>
          </w:tcPr>
          <w:p w:rsidR="003B764B" w:rsidRPr="009E68A2" w:rsidRDefault="003B764B" w:rsidP="00364C84">
            <w:pPr>
              <w:rPr>
                <w:rFonts w:ascii="Times New Roman" w:hAnsi="Times New Roman"/>
                <w:sz w:val="20"/>
                <w:szCs w:val="20"/>
              </w:rPr>
            </w:pPr>
          </w:p>
        </w:tc>
        <w:tc>
          <w:tcPr>
            <w:tcW w:w="9229" w:type="dxa"/>
            <w:gridSpan w:val="19"/>
            <w:tcBorders>
              <w:right w:val="nil"/>
            </w:tcBorders>
            <w:shd w:val="clear" w:color="auto" w:fill="FFFFFF" w:themeFill="background1"/>
            <w:tcMar>
              <w:top w:w="0" w:type="dxa"/>
              <w:left w:w="101" w:type="dxa"/>
              <w:bottom w:w="0" w:type="dxa"/>
              <w:right w:w="115" w:type="dxa"/>
            </w:tcMar>
          </w:tcPr>
          <w:p w:rsidR="003B764B" w:rsidRPr="009E68A2" w:rsidRDefault="003B764B" w:rsidP="00364C84">
            <w:pPr>
              <w:rPr>
                <w:rFonts w:ascii="Times New Roman" w:hAnsi="Times New Roman"/>
                <w:sz w:val="20"/>
                <w:szCs w:val="20"/>
              </w:rPr>
            </w:pPr>
            <w:r w:rsidRPr="009E68A2">
              <w:rPr>
                <w:rFonts w:ascii="Times New Roman" w:hAnsi="Times New Roman"/>
                <w:sz w:val="20"/>
                <w:szCs w:val="20"/>
              </w:rPr>
              <w:t>Подпрограмма 6 «Отдых, оздоровление, занятость детей и молодежи»</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6.1</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 xml:space="preserve">Индикатор 6.1 </w:t>
            </w:r>
            <w:r w:rsidRPr="009E68A2">
              <w:rPr>
                <w:rFonts w:ascii="Times New Roman" w:hAnsi="Times New Roman"/>
                <w:color w:val="000000"/>
                <w:sz w:val="20"/>
                <w:szCs w:val="20"/>
              </w:rPr>
              <w:t>Доля лиц, охваченных услугой «Организация отдыха детей и молодежи»</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4,3</w:t>
            </w:r>
          </w:p>
        </w:tc>
        <w:tc>
          <w:tcPr>
            <w:tcW w:w="886"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4,9</w:t>
            </w:r>
          </w:p>
        </w:tc>
        <w:tc>
          <w:tcPr>
            <w:tcW w:w="1002"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6.2</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6.2 Доля родителей (законных представителей), удовлетворенных условиями и качеством предоставленной услуги «Организация отдыха детей и молодежи»</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100,0</w:t>
            </w:r>
          </w:p>
        </w:tc>
        <w:tc>
          <w:tcPr>
            <w:tcW w:w="886"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95,0</w:t>
            </w:r>
          </w:p>
        </w:tc>
        <w:tc>
          <w:tcPr>
            <w:tcW w:w="1002"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95,0</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95,0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95,0</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6.3</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6.1. Количество лиц, охваченных услугой «Организация  отдыха детей и молодежи»</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383</w:t>
            </w:r>
          </w:p>
        </w:tc>
        <w:tc>
          <w:tcPr>
            <w:tcW w:w="886"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441</w:t>
            </w:r>
          </w:p>
        </w:tc>
        <w:tc>
          <w:tcPr>
            <w:tcW w:w="1002"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449</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449</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449</w:t>
            </w:r>
          </w:p>
        </w:tc>
      </w:tr>
      <w:tr w:rsidR="003B764B" w:rsidRPr="009E68A2" w:rsidTr="00364C84">
        <w:trPr>
          <w:trHeight w:val="146"/>
        </w:trPr>
        <w:tc>
          <w:tcPr>
            <w:tcW w:w="553" w:type="dxa"/>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6.4</w:t>
            </w:r>
          </w:p>
        </w:tc>
        <w:tc>
          <w:tcPr>
            <w:tcW w:w="3162" w:type="dxa"/>
            <w:gridSpan w:val="2"/>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6.2. Количество родителей (законных представителей), удовлетворенных условиями и качеством предоставленной услуги «Организация отдыха детей и молодежи»</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чел.</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383</w:t>
            </w:r>
          </w:p>
        </w:tc>
        <w:tc>
          <w:tcPr>
            <w:tcW w:w="886"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419</w:t>
            </w:r>
          </w:p>
        </w:tc>
        <w:tc>
          <w:tcPr>
            <w:tcW w:w="1002"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427</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427</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427</w:t>
            </w:r>
          </w:p>
        </w:tc>
      </w:tr>
      <w:tr w:rsidR="003B764B" w:rsidRPr="009E68A2" w:rsidTr="00364C84">
        <w:trPr>
          <w:trHeight w:val="146"/>
        </w:trPr>
        <w:tc>
          <w:tcPr>
            <w:tcW w:w="553" w:type="dxa"/>
            <w:shd w:val="clear" w:color="auto" w:fill="FFFFFF" w:themeFill="background1"/>
          </w:tcPr>
          <w:p w:rsidR="003B764B" w:rsidRPr="009E68A2" w:rsidRDefault="003B764B" w:rsidP="00364C84">
            <w:pPr>
              <w:jc w:val="center"/>
              <w:rPr>
                <w:rFonts w:ascii="Times New Roman" w:hAnsi="Times New Roman"/>
                <w:sz w:val="20"/>
                <w:szCs w:val="20"/>
              </w:rPr>
            </w:pPr>
          </w:p>
        </w:tc>
        <w:tc>
          <w:tcPr>
            <w:tcW w:w="9229" w:type="dxa"/>
            <w:gridSpan w:val="19"/>
            <w:shd w:val="clear" w:color="auto" w:fill="FFFFFF" w:themeFill="background1"/>
            <w:tcMar>
              <w:top w:w="0" w:type="dxa"/>
              <w:left w:w="101" w:type="dxa"/>
              <w:bottom w:w="0" w:type="dxa"/>
              <w:right w:w="115"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Подпрограмма 7 «Профилактика терроризма и экстремизма в области физической культуры и спорта»</w:t>
            </w:r>
          </w:p>
        </w:tc>
      </w:tr>
      <w:tr w:rsidR="003B764B" w:rsidRPr="009E68A2" w:rsidTr="00364C84">
        <w:trPr>
          <w:trHeight w:val="70"/>
        </w:trPr>
        <w:tc>
          <w:tcPr>
            <w:tcW w:w="553" w:type="dxa"/>
            <w:shd w:val="clear" w:color="auto" w:fill="FFFFFF" w:themeFill="background1"/>
          </w:tcPr>
          <w:p w:rsidR="003B764B" w:rsidRPr="009E68A2" w:rsidRDefault="003B764B" w:rsidP="00364C84">
            <w:pPr>
              <w:jc w:val="both"/>
              <w:rPr>
                <w:rFonts w:ascii="Times New Roman" w:hAnsi="Times New Roman"/>
                <w:sz w:val="20"/>
                <w:szCs w:val="20"/>
              </w:rPr>
            </w:pPr>
          </w:p>
        </w:tc>
        <w:tc>
          <w:tcPr>
            <w:tcW w:w="9229" w:type="dxa"/>
            <w:gridSpan w:val="19"/>
            <w:shd w:val="clear" w:color="auto" w:fill="FFFFFF" w:themeFill="background1"/>
            <w:tcMar>
              <w:top w:w="0" w:type="dxa"/>
              <w:left w:w="101" w:type="dxa"/>
              <w:bottom w:w="0" w:type="dxa"/>
              <w:right w:w="0" w:type="dxa"/>
            </w:tcMar>
          </w:tcPr>
          <w:p w:rsidR="003B764B" w:rsidRPr="009E68A2" w:rsidRDefault="003B764B" w:rsidP="00364C84">
            <w:pPr>
              <w:jc w:val="both"/>
              <w:rPr>
                <w:rFonts w:ascii="Times New Roman" w:hAnsi="Times New Roman"/>
                <w:sz w:val="20"/>
                <w:szCs w:val="20"/>
              </w:rPr>
            </w:pPr>
            <w:r w:rsidRPr="009E68A2">
              <w:rPr>
                <w:rFonts w:ascii="Times New Roman" w:hAnsi="Times New Roman"/>
                <w:sz w:val="20"/>
                <w:szCs w:val="20"/>
              </w:rPr>
              <w:t>Подпрограмма 8  «Развитие спорта» </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rPr>
                <w:rFonts w:ascii="Times New Roman" w:hAnsi="Times New Roman"/>
                <w:sz w:val="20"/>
                <w:szCs w:val="20"/>
              </w:rPr>
            </w:pPr>
          </w:p>
        </w:tc>
        <w:tc>
          <w:tcPr>
            <w:tcW w:w="9222" w:type="dxa"/>
            <w:gridSpan w:val="18"/>
            <w:shd w:val="clear" w:color="auto" w:fill="FFFFFF" w:themeFill="background1"/>
            <w:tcMar>
              <w:top w:w="0" w:type="dxa"/>
              <w:left w:w="101" w:type="dxa"/>
              <w:bottom w:w="0" w:type="dxa"/>
              <w:right w:w="0" w:type="dxa"/>
            </w:tcMar>
          </w:tcPr>
          <w:p w:rsidR="003B764B" w:rsidRPr="009E68A2" w:rsidRDefault="003B764B" w:rsidP="00364C84">
            <w:pPr>
              <w:rPr>
                <w:rFonts w:ascii="Times New Roman" w:hAnsi="Times New Roman"/>
                <w:sz w:val="20"/>
                <w:szCs w:val="20"/>
              </w:rPr>
            </w:pPr>
            <w:r w:rsidRPr="009E68A2">
              <w:rPr>
                <w:rFonts w:ascii="Times New Roman" w:hAnsi="Times New Roman"/>
                <w:sz w:val="20"/>
                <w:szCs w:val="20"/>
              </w:rPr>
              <w:t>Подпрограмма 9 «Укрепление материально-технической базы»</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9.1</w:t>
            </w:r>
          </w:p>
        </w:tc>
        <w:tc>
          <w:tcPr>
            <w:tcW w:w="3155" w:type="dxa"/>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 xml:space="preserve">Индикатор 9.1 </w:t>
            </w:r>
            <w:r w:rsidRPr="009E68A2">
              <w:rPr>
                <w:rFonts w:ascii="Times New Roman" w:hAnsi="Times New Roman"/>
                <w:color w:val="000000"/>
                <w:sz w:val="20"/>
                <w:szCs w:val="20"/>
              </w:rPr>
              <w:t>Доля объектов зданий (сооружений) учреждений, подведомственных ДМиС, в которых проведены ремонтные работы капитального характера, в общем числе зданий (сооружений) учреждений, подведомственных ДМиС, планируемых к капитальному ремонту</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color w:val="000000"/>
                <w:sz w:val="20"/>
                <w:szCs w:val="20"/>
              </w:rPr>
            </w:pPr>
            <w:r w:rsidRPr="009E68A2">
              <w:rPr>
                <w:rFonts w:ascii="Times New Roman" w:hAnsi="Times New Roman"/>
                <w:color w:val="000000"/>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9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3"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9.2</w:t>
            </w:r>
          </w:p>
        </w:tc>
        <w:tc>
          <w:tcPr>
            <w:tcW w:w="3155" w:type="dxa"/>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 xml:space="preserve">Индикатор 9.2 Доля отремонтированных объектов недвижимого имущества, </w:t>
            </w:r>
            <w:r w:rsidRPr="009E68A2">
              <w:rPr>
                <w:rFonts w:ascii="Times New Roman" w:hAnsi="Times New Roman"/>
                <w:sz w:val="20"/>
                <w:szCs w:val="20"/>
              </w:rPr>
              <w:lastRenderedPageBreak/>
              <w:t>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lastRenderedPageBreak/>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89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3"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lastRenderedPageBreak/>
              <w:t>9.3</w:t>
            </w:r>
          </w:p>
        </w:tc>
        <w:tc>
          <w:tcPr>
            <w:tcW w:w="3155" w:type="dxa"/>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 xml:space="preserve">Индикатор 9.3 </w:t>
            </w:r>
            <w:r w:rsidRPr="009E68A2">
              <w:rPr>
                <w:rFonts w:ascii="Times New Roman" w:hAnsi="Times New Roman"/>
                <w:color w:val="000000"/>
                <w:sz w:val="20"/>
                <w:szCs w:val="20"/>
              </w:rPr>
              <w:t>Уровень обеспеченности граждан спортивными сооружениями исходя из единовременной пропускной способности объектов спорта</w:t>
            </w:r>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color w:val="000000"/>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72,5</w:t>
            </w:r>
          </w:p>
        </w:tc>
        <w:tc>
          <w:tcPr>
            <w:tcW w:w="895" w:type="dxa"/>
            <w:gridSpan w:val="4"/>
            <w:shd w:val="clear" w:color="auto" w:fill="FFFFFF" w:themeFill="background1"/>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74,5</w:t>
            </w:r>
          </w:p>
        </w:tc>
        <w:tc>
          <w:tcPr>
            <w:tcW w:w="993" w:type="dxa"/>
            <w:gridSpan w:val="3"/>
            <w:shd w:val="clear" w:color="auto" w:fill="FFFFFF" w:themeFill="background1"/>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74,7</w:t>
            </w:r>
          </w:p>
        </w:tc>
        <w:tc>
          <w:tcPr>
            <w:tcW w:w="1097" w:type="dxa"/>
            <w:gridSpan w:val="3"/>
            <w:shd w:val="clear" w:color="auto" w:fill="FFFFFF" w:themeFill="background1"/>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75</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75</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9.4</w:t>
            </w:r>
          </w:p>
        </w:tc>
        <w:tc>
          <w:tcPr>
            <w:tcW w:w="3155" w:type="dxa"/>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Индикатор 9.4 Доля организованных и проведенных противопожарных мероприятий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color w:val="000000"/>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100</w:t>
            </w:r>
          </w:p>
        </w:tc>
        <w:tc>
          <w:tcPr>
            <w:tcW w:w="895" w:type="dxa"/>
            <w:gridSpan w:val="4"/>
            <w:shd w:val="clear" w:color="auto" w:fill="FFFFFF" w:themeFill="background1"/>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100</w:t>
            </w:r>
          </w:p>
        </w:tc>
        <w:tc>
          <w:tcPr>
            <w:tcW w:w="993" w:type="dxa"/>
            <w:gridSpan w:val="3"/>
            <w:shd w:val="clear" w:color="auto" w:fill="FFFFFF" w:themeFill="background1"/>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100</w:t>
            </w:r>
          </w:p>
        </w:tc>
        <w:tc>
          <w:tcPr>
            <w:tcW w:w="1097" w:type="dxa"/>
            <w:gridSpan w:val="3"/>
            <w:shd w:val="clear" w:color="auto" w:fill="FFFFFF" w:themeFill="background1"/>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100</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9.5</w:t>
            </w:r>
          </w:p>
        </w:tc>
        <w:tc>
          <w:tcPr>
            <w:tcW w:w="3155" w:type="dxa"/>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Индикатор 9.5 Доля приобретенных основных средств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color w:val="000000"/>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100</w:t>
            </w:r>
          </w:p>
        </w:tc>
        <w:tc>
          <w:tcPr>
            <w:tcW w:w="895" w:type="dxa"/>
            <w:gridSpan w:val="4"/>
            <w:shd w:val="clear" w:color="auto" w:fill="FFFFFF" w:themeFill="background1"/>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100</w:t>
            </w:r>
          </w:p>
        </w:tc>
        <w:tc>
          <w:tcPr>
            <w:tcW w:w="993" w:type="dxa"/>
            <w:gridSpan w:val="3"/>
            <w:shd w:val="clear" w:color="auto" w:fill="FFFFFF" w:themeFill="background1"/>
            <w:vAlign w:val="center"/>
          </w:tcPr>
          <w:p w:rsidR="003B764B" w:rsidRPr="009E68A2" w:rsidRDefault="003B764B" w:rsidP="00364C84">
            <w:pPr>
              <w:widowControl w:val="0"/>
              <w:ind w:right="94"/>
              <w:jc w:val="center"/>
              <w:rPr>
                <w:rFonts w:ascii="Times New Roman" w:hAnsi="Times New Roman"/>
                <w:sz w:val="20"/>
                <w:szCs w:val="20"/>
              </w:rPr>
            </w:pPr>
            <w:r w:rsidRPr="009E68A2">
              <w:rPr>
                <w:rFonts w:ascii="Times New Roman" w:hAnsi="Times New Roman"/>
                <w:sz w:val="20"/>
                <w:szCs w:val="20"/>
              </w:rPr>
              <w:t>-</w:t>
            </w:r>
          </w:p>
        </w:tc>
        <w:tc>
          <w:tcPr>
            <w:tcW w:w="1097" w:type="dxa"/>
            <w:gridSpan w:val="3"/>
            <w:shd w:val="clear" w:color="auto" w:fill="FFFFFF" w:themeFill="background1"/>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9.6</w:t>
            </w:r>
          </w:p>
        </w:tc>
        <w:tc>
          <w:tcPr>
            <w:tcW w:w="3155" w:type="dxa"/>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Индикатор 9.6 Доля реализованных общественно значимых проектов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color w:val="000000"/>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100</w:t>
            </w:r>
          </w:p>
        </w:tc>
        <w:tc>
          <w:tcPr>
            <w:tcW w:w="895" w:type="dxa"/>
            <w:gridSpan w:val="4"/>
            <w:shd w:val="clear" w:color="auto" w:fill="FFFFFF" w:themeFill="background1"/>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100</w:t>
            </w:r>
          </w:p>
        </w:tc>
        <w:tc>
          <w:tcPr>
            <w:tcW w:w="993" w:type="dxa"/>
            <w:gridSpan w:val="3"/>
            <w:shd w:val="clear" w:color="auto" w:fill="FFFFFF" w:themeFill="background1"/>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w:t>
            </w:r>
          </w:p>
        </w:tc>
        <w:tc>
          <w:tcPr>
            <w:tcW w:w="1097" w:type="dxa"/>
            <w:gridSpan w:val="3"/>
            <w:shd w:val="clear" w:color="auto" w:fill="FFFFFF" w:themeFill="background1"/>
            <w:vAlign w:val="center"/>
          </w:tcPr>
          <w:p w:rsidR="003B764B" w:rsidRPr="009E68A2" w:rsidRDefault="003B764B" w:rsidP="00364C84">
            <w:pPr>
              <w:widowControl w:val="0"/>
              <w:ind w:right="94"/>
              <w:jc w:val="center"/>
              <w:rPr>
                <w:rFonts w:ascii="Times New Roman" w:hAnsi="Times New Roman"/>
                <w:color w:val="000000"/>
                <w:sz w:val="20"/>
                <w:szCs w:val="20"/>
              </w:rPr>
            </w:pPr>
            <w:r w:rsidRPr="009E68A2">
              <w:rPr>
                <w:rFonts w:ascii="Times New Roman" w:hAnsi="Times New Roman"/>
                <w:color w:val="000000"/>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9.7</w:t>
            </w:r>
          </w:p>
        </w:tc>
        <w:tc>
          <w:tcPr>
            <w:tcW w:w="3155" w:type="dxa"/>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9.7</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Доля устроенных спортивных площадок от запланированных за счет субсидии</w:t>
            </w:r>
            <w:proofErr w:type="gramEnd"/>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pPr>
            <w:r w:rsidRPr="009E68A2">
              <w:rPr>
                <w:rFonts w:ascii="Times New Roman" w:hAnsi="Times New Roman"/>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9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3"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9.8</w:t>
            </w:r>
          </w:p>
        </w:tc>
        <w:tc>
          <w:tcPr>
            <w:tcW w:w="3155" w:type="dxa"/>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9.8</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Доля мероприятий по исполнению требований по антитеррористической защищенности объектов образования</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9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3"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9.9</w:t>
            </w:r>
          </w:p>
        </w:tc>
        <w:tc>
          <w:tcPr>
            <w:tcW w:w="3155" w:type="dxa"/>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Индикатор 9.9</w:t>
            </w:r>
          </w:p>
          <w:p w:rsidR="003B764B" w:rsidRPr="009E68A2" w:rsidRDefault="003B764B" w:rsidP="00364C84">
            <w:pPr>
              <w:ind w:right="94"/>
              <w:jc w:val="both"/>
              <w:rPr>
                <w:rFonts w:ascii="Times New Roman" w:hAnsi="Times New Roman"/>
                <w:sz w:val="20"/>
                <w:szCs w:val="20"/>
              </w:rPr>
            </w:pPr>
            <w:proofErr w:type="gramStart"/>
            <w:r w:rsidRPr="009E68A2">
              <w:rPr>
                <w:rFonts w:ascii="Times New Roman" w:hAnsi="Times New Roman"/>
                <w:sz w:val="20"/>
                <w:szCs w:val="20"/>
              </w:rPr>
              <w:t>Доля отремонтированных и благоустроенных спортивных площадок от запланированных за счет субсидии</w:t>
            </w:r>
            <w:proofErr w:type="gramEnd"/>
          </w:p>
          <w:p w:rsidR="003B764B" w:rsidRPr="009E68A2" w:rsidRDefault="003B764B" w:rsidP="00364C84">
            <w:pPr>
              <w:ind w:right="94"/>
              <w:jc w:val="both"/>
              <w:rPr>
                <w:rFonts w:ascii="Times New Roman" w:hAnsi="Times New Roman"/>
                <w:color w:val="FF0000"/>
                <w:sz w:val="20"/>
                <w:szCs w:val="20"/>
              </w:rPr>
            </w:pP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9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100</w:t>
            </w:r>
          </w:p>
        </w:tc>
        <w:tc>
          <w:tcPr>
            <w:tcW w:w="993"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9.10</w:t>
            </w:r>
          </w:p>
        </w:tc>
        <w:tc>
          <w:tcPr>
            <w:tcW w:w="3155" w:type="dxa"/>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9.1 Соотношение загруженности к мощности спортивных сооружений учреждений, подведомственных ДМиС</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pStyle w:val="aff4"/>
              <w:jc w:val="center"/>
              <w:rPr>
                <w:rFonts w:ascii="Times New Roman" w:hAnsi="Times New Roman"/>
              </w:rPr>
            </w:pPr>
            <w:r w:rsidRPr="009E68A2">
              <w:rPr>
                <w:rFonts w:ascii="Times New Roman" w:hAnsi="Times New Roman"/>
              </w:rPr>
              <w:t>чел.</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pStyle w:val="aff4"/>
              <w:jc w:val="center"/>
              <w:rPr>
                <w:rFonts w:ascii="Times New Roman" w:hAnsi="Times New Roman"/>
                <w:sz w:val="18"/>
                <w:szCs w:val="18"/>
              </w:rPr>
            </w:pPr>
            <w:r w:rsidRPr="009E68A2">
              <w:rPr>
                <w:rFonts w:ascii="Times New Roman" w:hAnsi="Times New Roman"/>
                <w:sz w:val="18"/>
                <w:szCs w:val="18"/>
              </w:rPr>
              <w:t>3267208/ 7828877</w:t>
            </w:r>
          </w:p>
        </w:tc>
        <w:tc>
          <w:tcPr>
            <w:tcW w:w="895" w:type="dxa"/>
            <w:gridSpan w:val="4"/>
            <w:shd w:val="clear" w:color="auto" w:fill="FFFFFF" w:themeFill="background1"/>
            <w:vAlign w:val="center"/>
          </w:tcPr>
          <w:p w:rsidR="003B764B" w:rsidRPr="009E68A2" w:rsidRDefault="003B764B" w:rsidP="00364C84">
            <w:pPr>
              <w:pStyle w:val="aff4"/>
              <w:jc w:val="center"/>
              <w:rPr>
                <w:rFonts w:ascii="Times New Roman" w:hAnsi="Times New Roman"/>
                <w:sz w:val="18"/>
                <w:szCs w:val="18"/>
              </w:rPr>
            </w:pPr>
            <w:r w:rsidRPr="009E68A2">
              <w:rPr>
                <w:rFonts w:ascii="Times New Roman" w:hAnsi="Times New Roman"/>
                <w:sz w:val="18"/>
                <w:szCs w:val="18"/>
              </w:rPr>
              <w:t>3267208/ 7828877</w:t>
            </w:r>
          </w:p>
        </w:tc>
        <w:tc>
          <w:tcPr>
            <w:tcW w:w="993" w:type="dxa"/>
            <w:gridSpan w:val="3"/>
            <w:shd w:val="clear" w:color="auto" w:fill="FFFFFF" w:themeFill="background1"/>
            <w:vAlign w:val="center"/>
          </w:tcPr>
          <w:p w:rsidR="003B764B" w:rsidRPr="009E68A2" w:rsidRDefault="003B764B" w:rsidP="00364C84">
            <w:pPr>
              <w:pStyle w:val="aff4"/>
              <w:jc w:val="center"/>
              <w:rPr>
                <w:rFonts w:ascii="Times New Roman" w:hAnsi="Times New Roman"/>
                <w:sz w:val="18"/>
                <w:szCs w:val="18"/>
              </w:rPr>
            </w:pPr>
            <w:r w:rsidRPr="009E68A2">
              <w:rPr>
                <w:rFonts w:ascii="Times New Roman" w:hAnsi="Times New Roman"/>
                <w:sz w:val="18"/>
                <w:szCs w:val="18"/>
              </w:rPr>
              <w:t>3269476/ 7849877</w:t>
            </w:r>
          </w:p>
        </w:tc>
        <w:tc>
          <w:tcPr>
            <w:tcW w:w="1097" w:type="dxa"/>
            <w:gridSpan w:val="3"/>
            <w:shd w:val="clear" w:color="auto" w:fill="FFFFFF" w:themeFill="background1"/>
            <w:vAlign w:val="center"/>
          </w:tcPr>
          <w:p w:rsidR="003B764B" w:rsidRPr="009E68A2" w:rsidRDefault="003B764B" w:rsidP="00364C84">
            <w:pPr>
              <w:pStyle w:val="aff4"/>
              <w:jc w:val="center"/>
              <w:rPr>
                <w:rFonts w:ascii="Times New Roman" w:hAnsi="Times New Roman"/>
                <w:sz w:val="18"/>
                <w:szCs w:val="18"/>
              </w:rPr>
            </w:pPr>
            <w:r w:rsidRPr="009E68A2">
              <w:rPr>
                <w:rFonts w:ascii="Times New Roman" w:hAnsi="Times New Roman"/>
                <w:sz w:val="18"/>
                <w:szCs w:val="18"/>
              </w:rPr>
              <w:t>3269476/ 7849877</w:t>
            </w:r>
          </w:p>
        </w:tc>
        <w:tc>
          <w:tcPr>
            <w:tcW w:w="856" w:type="dxa"/>
            <w:shd w:val="clear" w:color="auto" w:fill="FFFFFF" w:themeFill="background1"/>
            <w:vAlign w:val="center"/>
          </w:tcPr>
          <w:p w:rsidR="003B764B" w:rsidRPr="009E68A2" w:rsidRDefault="003B764B" w:rsidP="00364C84">
            <w:pPr>
              <w:pStyle w:val="aff4"/>
              <w:jc w:val="center"/>
              <w:rPr>
                <w:rFonts w:ascii="Times New Roman" w:hAnsi="Times New Roman"/>
                <w:sz w:val="18"/>
                <w:szCs w:val="18"/>
              </w:rPr>
            </w:pPr>
            <w:r w:rsidRPr="009E68A2">
              <w:rPr>
                <w:rFonts w:ascii="Times New Roman" w:hAnsi="Times New Roman"/>
                <w:sz w:val="18"/>
                <w:szCs w:val="18"/>
              </w:rPr>
              <w:t>3269476/ 7849877</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9.11</w:t>
            </w:r>
          </w:p>
        </w:tc>
        <w:tc>
          <w:tcPr>
            <w:tcW w:w="3155" w:type="dxa"/>
            <w:shd w:val="clear" w:color="auto" w:fill="FFFFFF" w:themeFill="background1"/>
            <w:tcMar>
              <w:top w:w="0" w:type="dxa"/>
              <w:left w:w="101" w:type="dxa"/>
              <w:bottom w:w="0" w:type="dxa"/>
              <w:right w:w="0" w:type="dxa"/>
            </w:tcMa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9.2 Количество объектов зданий (сооружений) учреждений, подведомственных ДМиС, в которых проведены ремонтные работы капитального характера</w:t>
            </w:r>
          </w:p>
        </w:tc>
        <w:tc>
          <w:tcPr>
            <w:tcW w:w="709" w:type="dxa"/>
            <w:shd w:val="clear" w:color="auto" w:fill="FFFFFF" w:themeFill="background1"/>
            <w:vAlign w:val="center"/>
          </w:tcPr>
          <w:p w:rsidR="003B764B" w:rsidRPr="009E68A2" w:rsidRDefault="003B764B" w:rsidP="00364C84">
            <w:pPr>
              <w:jc w:val="center"/>
              <w:rPr>
                <w:rFonts w:ascii="Times New Roman" w:hAnsi="Times New Roman"/>
              </w:rP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ед.</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89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w:t>
            </w:r>
          </w:p>
        </w:tc>
        <w:tc>
          <w:tcPr>
            <w:tcW w:w="993"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9.12</w:t>
            </w:r>
          </w:p>
        </w:tc>
        <w:tc>
          <w:tcPr>
            <w:tcW w:w="3155" w:type="dxa"/>
            <w:shd w:val="clear" w:color="auto" w:fill="FFFFFF" w:themeFill="background1"/>
            <w:tcMar>
              <w:top w:w="0" w:type="dxa"/>
              <w:left w:w="101" w:type="dxa"/>
              <w:bottom w:w="0" w:type="dxa"/>
              <w:right w:w="0" w:type="dxa"/>
            </w:tcMar>
          </w:tcPr>
          <w:p w:rsidR="003B764B" w:rsidRPr="009E68A2" w:rsidRDefault="003B764B" w:rsidP="00364C84">
            <w:pPr>
              <w:rPr>
                <w:rFonts w:ascii="Times New Roman" w:hAnsi="Times New Roman"/>
                <w:sz w:val="20"/>
                <w:szCs w:val="20"/>
              </w:rPr>
            </w:pPr>
            <w:r w:rsidRPr="009E68A2">
              <w:rPr>
                <w:rFonts w:ascii="Times New Roman" w:hAnsi="Times New Roman"/>
                <w:sz w:val="20"/>
                <w:szCs w:val="20"/>
              </w:rPr>
              <w:t xml:space="preserve">Непосредственный результат 9.3 </w:t>
            </w:r>
          </w:p>
          <w:p w:rsidR="003B764B" w:rsidRPr="009E68A2" w:rsidRDefault="003B764B" w:rsidP="00364C84">
            <w:r w:rsidRPr="009E68A2">
              <w:rPr>
                <w:rFonts w:ascii="Times New Roman" w:hAnsi="Times New Roman"/>
                <w:sz w:val="20"/>
                <w:szCs w:val="20"/>
              </w:rPr>
              <w:t xml:space="preserve">Количество отремонтированных объектов недвижимого имущества, </w:t>
            </w:r>
            <w:r w:rsidRPr="009E68A2">
              <w:rPr>
                <w:rFonts w:ascii="Times New Roman" w:hAnsi="Times New Roman"/>
                <w:sz w:val="20"/>
                <w:szCs w:val="20"/>
              </w:rPr>
              <w:lastRenderedPageBreak/>
              <w:t>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lastRenderedPageBreak/>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w:t>
            </w:r>
          </w:p>
        </w:tc>
        <w:tc>
          <w:tcPr>
            <w:tcW w:w="89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6</w:t>
            </w:r>
          </w:p>
        </w:tc>
        <w:tc>
          <w:tcPr>
            <w:tcW w:w="993"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lastRenderedPageBreak/>
              <w:t>9.130</w:t>
            </w:r>
          </w:p>
        </w:tc>
        <w:tc>
          <w:tcPr>
            <w:tcW w:w="3155" w:type="dxa"/>
            <w:shd w:val="clear" w:color="auto" w:fill="FFFFFF" w:themeFill="background1"/>
            <w:tcMar>
              <w:top w:w="0" w:type="dxa"/>
              <w:left w:w="101" w:type="dxa"/>
              <w:bottom w:w="0" w:type="dxa"/>
              <w:right w:w="0" w:type="dxa"/>
            </w:tcMar>
          </w:tcPr>
          <w:p w:rsidR="003B764B" w:rsidRPr="009E68A2" w:rsidRDefault="003B764B" w:rsidP="00364C84">
            <w:pPr>
              <w:rPr>
                <w:rFonts w:ascii="Times New Roman" w:hAnsi="Times New Roman"/>
                <w:sz w:val="20"/>
                <w:szCs w:val="20"/>
              </w:rPr>
            </w:pPr>
            <w:r w:rsidRPr="009E68A2">
              <w:rPr>
                <w:rFonts w:ascii="Times New Roman" w:hAnsi="Times New Roman"/>
                <w:sz w:val="20"/>
                <w:szCs w:val="20"/>
              </w:rPr>
              <w:t xml:space="preserve">Непосредственный результат 9.4 </w:t>
            </w:r>
          </w:p>
          <w:p w:rsidR="003B764B" w:rsidRPr="009E68A2" w:rsidRDefault="003B764B" w:rsidP="00364C84">
            <w:r w:rsidRPr="009E68A2">
              <w:rPr>
                <w:rFonts w:ascii="Times New Roman" w:hAnsi="Times New Roman"/>
                <w:sz w:val="20"/>
                <w:szCs w:val="20"/>
              </w:rPr>
              <w:t>Количество организованных и проведенных противопожарных мероприятий</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12</w:t>
            </w:r>
          </w:p>
        </w:tc>
        <w:tc>
          <w:tcPr>
            <w:tcW w:w="89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16</w:t>
            </w:r>
          </w:p>
        </w:tc>
        <w:tc>
          <w:tcPr>
            <w:tcW w:w="993"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13</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11</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11</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9.14</w:t>
            </w:r>
          </w:p>
        </w:tc>
        <w:tc>
          <w:tcPr>
            <w:tcW w:w="3155" w:type="dxa"/>
            <w:shd w:val="clear" w:color="auto" w:fill="FFFFFF" w:themeFill="background1"/>
            <w:tcMar>
              <w:top w:w="0" w:type="dxa"/>
              <w:left w:w="101" w:type="dxa"/>
              <w:bottom w:w="0" w:type="dxa"/>
              <w:right w:w="0" w:type="dxa"/>
            </w:tcMar>
          </w:tcPr>
          <w:p w:rsidR="003B764B" w:rsidRPr="009E68A2" w:rsidRDefault="003B764B" w:rsidP="00364C84">
            <w:pPr>
              <w:rPr>
                <w:rFonts w:ascii="Times New Roman" w:hAnsi="Times New Roman"/>
                <w:sz w:val="20"/>
                <w:szCs w:val="20"/>
              </w:rPr>
            </w:pPr>
            <w:r w:rsidRPr="009E68A2">
              <w:rPr>
                <w:rFonts w:ascii="Times New Roman" w:hAnsi="Times New Roman"/>
                <w:sz w:val="20"/>
                <w:szCs w:val="20"/>
              </w:rPr>
              <w:t>Непосредственный результат 9.5</w:t>
            </w:r>
          </w:p>
          <w:p w:rsidR="003B764B" w:rsidRPr="009E68A2" w:rsidRDefault="003B764B" w:rsidP="00364C84">
            <w:r w:rsidRPr="009E68A2">
              <w:rPr>
                <w:rFonts w:ascii="Times New Roman" w:hAnsi="Times New Roman"/>
                <w:sz w:val="20"/>
                <w:szCs w:val="20"/>
              </w:rPr>
              <w:t xml:space="preserve">Количество приобретенных основных средств </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53</w:t>
            </w:r>
          </w:p>
        </w:tc>
        <w:tc>
          <w:tcPr>
            <w:tcW w:w="89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4</w:t>
            </w:r>
          </w:p>
        </w:tc>
        <w:tc>
          <w:tcPr>
            <w:tcW w:w="993"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9.15</w:t>
            </w:r>
          </w:p>
        </w:tc>
        <w:tc>
          <w:tcPr>
            <w:tcW w:w="3155" w:type="dxa"/>
            <w:shd w:val="clear" w:color="auto" w:fill="FFFFFF" w:themeFill="background1"/>
            <w:tcMar>
              <w:top w:w="0" w:type="dxa"/>
              <w:left w:w="101" w:type="dxa"/>
              <w:bottom w:w="0" w:type="dxa"/>
              <w:right w:w="0" w:type="dxa"/>
            </w:tcMar>
          </w:tcPr>
          <w:p w:rsidR="003B764B" w:rsidRPr="009E68A2" w:rsidRDefault="003B764B" w:rsidP="00364C84">
            <w:pPr>
              <w:rPr>
                <w:rFonts w:ascii="Times New Roman" w:hAnsi="Times New Roman"/>
                <w:sz w:val="20"/>
                <w:szCs w:val="20"/>
              </w:rPr>
            </w:pPr>
            <w:r w:rsidRPr="009E68A2">
              <w:rPr>
                <w:rFonts w:ascii="Times New Roman" w:hAnsi="Times New Roman"/>
                <w:sz w:val="20"/>
                <w:szCs w:val="20"/>
              </w:rPr>
              <w:t>Непосредственный результат 9.6</w:t>
            </w:r>
          </w:p>
          <w:p w:rsidR="003B764B" w:rsidRPr="009E68A2" w:rsidRDefault="003B764B" w:rsidP="00364C84">
            <w:pPr>
              <w:rPr>
                <w:rFonts w:ascii="Times New Roman" w:hAnsi="Times New Roman"/>
                <w:sz w:val="20"/>
                <w:szCs w:val="20"/>
              </w:rPr>
            </w:pPr>
            <w:r w:rsidRPr="009E68A2">
              <w:rPr>
                <w:rFonts w:ascii="Times New Roman" w:hAnsi="Times New Roman"/>
                <w:sz w:val="20"/>
                <w:szCs w:val="20"/>
              </w:rPr>
              <w:t>Количество реализованных общественно значимых проектов</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c>
          <w:tcPr>
            <w:tcW w:w="89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w:t>
            </w:r>
          </w:p>
        </w:tc>
        <w:tc>
          <w:tcPr>
            <w:tcW w:w="993"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9.16</w:t>
            </w:r>
          </w:p>
        </w:tc>
        <w:tc>
          <w:tcPr>
            <w:tcW w:w="3155" w:type="dxa"/>
            <w:shd w:val="clear" w:color="auto" w:fill="FFFFFF" w:themeFill="background1"/>
            <w:tcMar>
              <w:top w:w="0" w:type="dxa"/>
              <w:left w:w="101" w:type="dxa"/>
              <w:bottom w:w="0" w:type="dxa"/>
              <w:right w:w="0" w:type="dxa"/>
            </w:tcMar>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Непосредственный результат 9.7</w:t>
            </w:r>
          </w:p>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Количество устроенных спортивных площадок</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9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5</w:t>
            </w:r>
          </w:p>
        </w:tc>
        <w:tc>
          <w:tcPr>
            <w:tcW w:w="993"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2</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9.17</w:t>
            </w:r>
          </w:p>
        </w:tc>
        <w:tc>
          <w:tcPr>
            <w:tcW w:w="3155" w:type="dxa"/>
            <w:shd w:val="clear" w:color="auto" w:fill="FFFFFF" w:themeFill="background1"/>
            <w:tcMar>
              <w:top w:w="0" w:type="dxa"/>
              <w:left w:w="101" w:type="dxa"/>
              <w:bottom w:w="0" w:type="dxa"/>
              <w:right w:w="0" w:type="dxa"/>
            </w:tcMar>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Непосредственный результат 9.8</w:t>
            </w:r>
          </w:p>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Количество мероприятий по исполнению требований по антитеррористической защищенности объектов образования</w:t>
            </w: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9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1</w:t>
            </w:r>
          </w:p>
        </w:tc>
        <w:tc>
          <w:tcPr>
            <w:tcW w:w="993"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r w:rsidR="003B764B" w:rsidRPr="009E68A2" w:rsidTr="00364C84">
        <w:trPr>
          <w:trHeight w:val="146"/>
        </w:trPr>
        <w:tc>
          <w:tcPr>
            <w:tcW w:w="560" w:type="dxa"/>
            <w:gridSpan w:val="2"/>
            <w:shd w:val="clear" w:color="auto" w:fill="FFFFFF" w:themeFill="background1"/>
            <w:tcMar>
              <w:top w:w="0" w:type="dxa"/>
              <w:left w:w="101" w:type="dxa"/>
              <w:bottom w:w="0" w:type="dxa"/>
              <w:right w:w="0" w:type="dxa"/>
            </w:tcMa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9.18</w:t>
            </w:r>
          </w:p>
        </w:tc>
        <w:tc>
          <w:tcPr>
            <w:tcW w:w="3155" w:type="dxa"/>
            <w:shd w:val="clear" w:color="auto" w:fill="FFFFFF" w:themeFill="background1"/>
            <w:tcMar>
              <w:top w:w="0" w:type="dxa"/>
              <w:left w:w="101" w:type="dxa"/>
              <w:bottom w:w="0" w:type="dxa"/>
              <w:right w:w="0" w:type="dxa"/>
            </w:tcMar>
            <w:vAlign w:val="center"/>
          </w:tcPr>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Непосредственный результат 9.9</w:t>
            </w:r>
          </w:p>
          <w:p w:rsidR="003B764B" w:rsidRPr="009E68A2" w:rsidRDefault="003B764B" w:rsidP="00364C84">
            <w:pPr>
              <w:ind w:right="94"/>
              <w:jc w:val="both"/>
              <w:rPr>
                <w:rFonts w:ascii="Times New Roman" w:hAnsi="Times New Roman"/>
                <w:sz w:val="20"/>
                <w:szCs w:val="20"/>
              </w:rPr>
            </w:pPr>
            <w:r w:rsidRPr="009E68A2">
              <w:rPr>
                <w:rFonts w:ascii="Times New Roman" w:hAnsi="Times New Roman"/>
                <w:sz w:val="20"/>
                <w:szCs w:val="20"/>
              </w:rPr>
              <w:t>Количество отремонтированных и благоустроенных спортивных площадок</w:t>
            </w:r>
          </w:p>
          <w:p w:rsidR="003B764B" w:rsidRPr="009E68A2" w:rsidRDefault="003B764B" w:rsidP="00364C84">
            <w:pPr>
              <w:ind w:right="94"/>
              <w:jc w:val="both"/>
              <w:rPr>
                <w:rFonts w:ascii="Times New Roman" w:hAnsi="Times New Roman"/>
                <w:sz w:val="20"/>
                <w:szCs w:val="20"/>
              </w:rPr>
            </w:pPr>
          </w:p>
        </w:tc>
        <w:tc>
          <w:tcPr>
            <w:tcW w:w="709" w:type="dxa"/>
            <w:shd w:val="clear" w:color="auto" w:fill="FFFFFF" w:themeFill="background1"/>
            <w:vAlign w:val="center"/>
          </w:tcPr>
          <w:p w:rsidR="003B764B" w:rsidRPr="009E68A2" w:rsidRDefault="003B764B" w:rsidP="00364C84">
            <w:pPr>
              <w:jc w:val="center"/>
            </w:pPr>
            <w:r w:rsidRPr="009E68A2">
              <w:rPr>
                <w:rFonts w:ascii="Times New Roman" w:hAnsi="Times New Roman"/>
                <w:sz w:val="20"/>
                <w:szCs w:val="20"/>
              </w:rPr>
              <w:t>ДМиС</w:t>
            </w:r>
          </w:p>
        </w:tc>
        <w:tc>
          <w:tcPr>
            <w:tcW w:w="526" w:type="dxa"/>
            <w:shd w:val="clear" w:color="auto" w:fill="FFFFFF" w:themeFill="background1"/>
            <w:tcMar>
              <w:top w:w="0" w:type="dxa"/>
              <w:left w:w="101" w:type="dxa"/>
              <w:bottom w:w="0" w:type="dxa"/>
              <w:right w:w="0"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шт.</w:t>
            </w:r>
          </w:p>
        </w:tc>
        <w:tc>
          <w:tcPr>
            <w:tcW w:w="991" w:type="dxa"/>
            <w:gridSpan w:val="4"/>
            <w:shd w:val="clear" w:color="auto" w:fill="FFFFFF" w:themeFill="background1"/>
            <w:tcMar>
              <w:top w:w="0" w:type="dxa"/>
              <w:left w:w="101" w:type="dxa"/>
              <w:bottom w:w="0" w:type="dxa"/>
              <w:right w:w="115" w:type="dxa"/>
            </w:tcMar>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95" w:type="dxa"/>
            <w:gridSpan w:val="4"/>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3</w:t>
            </w:r>
          </w:p>
        </w:tc>
        <w:tc>
          <w:tcPr>
            <w:tcW w:w="993"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1097" w:type="dxa"/>
            <w:gridSpan w:val="3"/>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c>
          <w:tcPr>
            <w:tcW w:w="856" w:type="dxa"/>
            <w:shd w:val="clear" w:color="auto" w:fill="FFFFFF" w:themeFill="background1"/>
            <w:vAlign w:val="center"/>
          </w:tcPr>
          <w:p w:rsidR="003B764B" w:rsidRPr="009E68A2" w:rsidRDefault="003B764B" w:rsidP="00364C84">
            <w:pPr>
              <w:jc w:val="center"/>
              <w:rPr>
                <w:rFonts w:ascii="Times New Roman" w:hAnsi="Times New Roman"/>
                <w:sz w:val="20"/>
                <w:szCs w:val="20"/>
              </w:rPr>
            </w:pPr>
            <w:r w:rsidRPr="009E68A2">
              <w:rPr>
                <w:rFonts w:ascii="Times New Roman" w:hAnsi="Times New Roman"/>
                <w:sz w:val="20"/>
                <w:szCs w:val="20"/>
              </w:rPr>
              <w:t>-</w:t>
            </w:r>
          </w:p>
        </w:tc>
      </w:tr>
    </w:tbl>
    <w:p w:rsidR="00AD2971" w:rsidRPr="00EA7CE3" w:rsidRDefault="00AD2971" w:rsidP="00AD2971">
      <w:pPr>
        <w:jc w:val="center"/>
        <w:rPr>
          <w:rFonts w:ascii="Times New Roman" w:hAnsi="Times New Roman"/>
        </w:rPr>
      </w:pPr>
    </w:p>
    <w:p w:rsidR="004029C5" w:rsidRPr="00EA7CE3" w:rsidRDefault="004029C5" w:rsidP="00AD2971">
      <w:pPr>
        <w:jc w:val="center"/>
        <w:rPr>
          <w:rFonts w:ascii="Times New Roman" w:hAnsi="Times New Roman"/>
          <w:sz w:val="26"/>
          <w:szCs w:val="26"/>
        </w:rPr>
      </w:pP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2.6. Меры правового регулирования муниципальной программы</w:t>
      </w: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Таблица 3. Сведения об основных мерах правового регулирования</w:t>
      </w:r>
    </w:p>
    <w:p w:rsidR="00AD2971" w:rsidRPr="00EA7CE3" w:rsidRDefault="00AD2971" w:rsidP="00AD2971">
      <w:pPr>
        <w:jc w:val="center"/>
        <w:rPr>
          <w:rFonts w:ascii="Times New Roman" w:hAnsi="Times New Roman"/>
          <w:sz w:val="26"/>
          <w:szCs w:val="2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312"/>
        <w:gridCol w:w="3240"/>
        <w:gridCol w:w="1800"/>
        <w:gridCol w:w="1207"/>
      </w:tblGrid>
      <w:tr w:rsidR="00AD2971" w:rsidRPr="00EA7CE3" w:rsidTr="00234BF0">
        <w:tc>
          <w:tcPr>
            <w:tcW w:w="648"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center"/>
              <w:rPr>
                <w:rFonts w:ascii="Times New Roman" w:hAnsi="Times New Roman"/>
              </w:rPr>
            </w:pPr>
            <w:r w:rsidRPr="00EA7CE3">
              <w:rPr>
                <w:rFonts w:ascii="Times New Roman" w:hAnsi="Times New Roman"/>
              </w:rPr>
              <w:t>№</w:t>
            </w:r>
          </w:p>
          <w:p w:rsidR="00AD2971" w:rsidRPr="00EA7CE3" w:rsidRDefault="00AD2971" w:rsidP="00AD2971">
            <w:pPr>
              <w:jc w:val="center"/>
              <w:rPr>
                <w:rFonts w:ascii="Times New Roman" w:hAnsi="Times New Roman"/>
              </w:rPr>
            </w:pPr>
            <w:proofErr w:type="spellStart"/>
            <w:proofErr w:type="gramStart"/>
            <w:r w:rsidRPr="00EA7CE3">
              <w:rPr>
                <w:rFonts w:ascii="Times New Roman" w:hAnsi="Times New Roman"/>
              </w:rPr>
              <w:t>п</w:t>
            </w:r>
            <w:proofErr w:type="spellEnd"/>
            <w:proofErr w:type="gramEnd"/>
            <w:r w:rsidRPr="00EA7CE3">
              <w:rPr>
                <w:rFonts w:ascii="Times New Roman" w:hAnsi="Times New Roman"/>
              </w:rPr>
              <w:t>/</w:t>
            </w:r>
            <w:proofErr w:type="spellStart"/>
            <w:r w:rsidRPr="00EA7CE3">
              <w:rPr>
                <w:rFonts w:ascii="Times New Roman" w:hAnsi="Times New Roman"/>
              </w:rPr>
              <w:t>п</w:t>
            </w:r>
            <w:proofErr w:type="spellEnd"/>
          </w:p>
        </w:tc>
        <w:tc>
          <w:tcPr>
            <w:tcW w:w="3312"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center"/>
              <w:rPr>
                <w:rFonts w:ascii="Times New Roman" w:hAnsi="Times New Roman"/>
              </w:rPr>
            </w:pPr>
            <w:r w:rsidRPr="00EA7CE3">
              <w:rPr>
                <w:rFonts w:ascii="Times New Roman" w:hAnsi="Times New Roman"/>
              </w:rPr>
              <w:t>Вид правового акта</w:t>
            </w:r>
          </w:p>
        </w:tc>
        <w:tc>
          <w:tcPr>
            <w:tcW w:w="3240"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center"/>
              <w:rPr>
                <w:rFonts w:ascii="Times New Roman" w:hAnsi="Times New Roman"/>
              </w:rPr>
            </w:pPr>
            <w:r w:rsidRPr="00EA7CE3">
              <w:rPr>
                <w:rFonts w:ascii="Times New Roman" w:hAnsi="Times New Roman"/>
              </w:rPr>
              <w:t>Основные положения правового акта (суть)</w:t>
            </w:r>
          </w:p>
        </w:tc>
        <w:tc>
          <w:tcPr>
            <w:tcW w:w="1800"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center"/>
              <w:rPr>
                <w:rFonts w:ascii="Times New Roman" w:hAnsi="Times New Roman"/>
              </w:rPr>
            </w:pPr>
            <w:r w:rsidRPr="00EA7CE3">
              <w:rPr>
                <w:rFonts w:ascii="Times New Roman" w:hAnsi="Times New Roman"/>
              </w:rPr>
              <w:t>Ответственный исполнитель и соисполнители</w:t>
            </w:r>
          </w:p>
        </w:tc>
        <w:tc>
          <w:tcPr>
            <w:tcW w:w="1207"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center"/>
              <w:rPr>
                <w:rFonts w:ascii="Times New Roman" w:hAnsi="Times New Roman"/>
              </w:rPr>
            </w:pPr>
            <w:r w:rsidRPr="00EA7CE3">
              <w:rPr>
                <w:rFonts w:ascii="Times New Roman" w:hAnsi="Times New Roman"/>
              </w:rPr>
              <w:t>Ожидаемые сроки принятия</w:t>
            </w:r>
          </w:p>
        </w:tc>
      </w:tr>
      <w:tr w:rsidR="00AD2971" w:rsidRPr="00EA7CE3" w:rsidTr="00234BF0">
        <w:tc>
          <w:tcPr>
            <w:tcW w:w="648"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center"/>
              <w:rPr>
                <w:rFonts w:ascii="Times New Roman" w:hAnsi="Times New Roman"/>
              </w:rPr>
            </w:pPr>
            <w:r w:rsidRPr="00EA7CE3">
              <w:rPr>
                <w:rFonts w:ascii="Times New Roman" w:hAnsi="Times New Roman"/>
              </w:rPr>
              <w:t>1</w:t>
            </w:r>
          </w:p>
        </w:tc>
        <w:tc>
          <w:tcPr>
            <w:tcW w:w="3312"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center"/>
              <w:rPr>
                <w:rFonts w:ascii="Times New Roman" w:hAnsi="Times New Roman"/>
              </w:rPr>
            </w:pPr>
            <w:r w:rsidRPr="00EA7CE3">
              <w:rPr>
                <w:rFonts w:ascii="Times New Roman" w:hAnsi="Times New Roman"/>
              </w:rPr>
              <w:t>2</w:t>
            </w:r>
          </w:p>
        </w:tc>
        <w:tc>
          <w:tcPr>
            <w:tcW w:w="3240"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center"/>
              <w:rPr>
                <w:rFonts w:ascii="Times New Roman" w:hAnsi="Times New Roman"/>
              </w:rPr>
            </w:pPr>
            <w:r w:rsidRPr="00EA7CE3">
              <w:rPr>
                <w:rFonts w:ascii="Times New Roman" w:hAnsi="Times New Roman"/>
              </w:rPr>
              <w:t>3</w:t>
            </w:r>
          </w:p>
        </w:tc>
        <w:tc>
          <w:tcPr>
            <w:tcW w:w="1800"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center"/>
              <w:rPr>
                <w:rFonts w:ascii="Times New Roman" w:hAnsi="Times New Roman"/>
              </w:rPr>
            </w:pPr>
            <w:r w:rsidRPr="00EA7CE3">
              <w:rPr>
                <w:rFonts w:ascii="Times New Roman" w:hAnsi="Times New Roman"/>
              </w:rPr>
              <w:t>4</w:t>
            </w:r>
          </w:p>
        </w:tc>
        <w:tc>
          <w:tcPr>
            <w:tcW w:w="1207"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center"/>
              <w:rPr>
                <w:rFonts w:ascii="Times New Roman" w:hAnsi="Times New Roman"/>
              </w:rPr>
            </w:pPr>
            <w:r w:rsidRPr="00EA7CE3">
              <w:rPr>
                <w:rFonts w:ascii="Times New Roman" w:hAnsi="Times New Roman"/>
              </w:rPr>
              <w:t>5</w:t>
            </w:r>
          </w:p>
        </w:tc>
      </w:tr>
      <w:tr w:rsidR="00AD2971" w:rsidRPr="00EA7CE3" w:rsidTr="00234BF0">
        <w:tc>
          <w:tcPr>
            <w:tcW w:w="10207" w:type="dxa"/>
            <w:gridSpan w:val="5"/>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rPr>
            </w:pPr>
            <w:r w:rsidRPr="00EA7CE3">
              <w:rPr>
                <w:rFonts w:ascii="Times New Roman" w:hAnsi="Times New Roman"/>
              </w:rPr>
              <w:t>Муниципальная программа «Физическая культура, массовый спорт и молодежная политика города Сарова Нижегородской области»</w:t>
            </w:r>
          </w:p>
        </w:tc>
      </w:tr>
      <w:tr w:rsidR="00AD2971" w:rsidRPr="00EA7CE3" w:rsidTr="00234BF0">
        <w:tc>
          <w:tcPr>
            <w:tcW w:w="10207" w:type="dxa"/>
            <w:gridSpan w:val="5"/>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rPr>
            </w:pPr>
            <w:r w:rsidRPr="00EA7CE3">
              <w:rPr>
                <w:rFonts w:ascii="Times New Roman" w:hAnsi="Times New Roman"/>
              </w:rPr>
              <w:t xml:space="preserve">Подпрограмма 1 </w:t>
            </w:r>
          </w:p>
          <w:p w:rsidR="00AD2971" w:rsidRPr="00EA7CE3" w:rsidRDefault="00AD2971" w:rsidP="00AD2971">
            <w:pPr>
              <w:rPr>
                <w:rFonts w:ascii="Times New Roman" w:hAnsi="Times New Roman"/>
                <w:b/>
                <w:bCs/>
              </w:rPr>
            </w:pPr>
            <w:r w:rsidRPr="00EA7CE3">
              <w:rPr>
                <w:rFonts w:ascii="Times New Roman" w:hAnsi="Times New Roman"/>
              </w:rPr>
              <w:t>«Физическая культура и массовый спорт»</w:t>
            </w:r>
          </w:p>
        </w:tc>
      </w:tr>
      <w:tr w:rsidR="00AD2971" w:rsidRPr="00EA7CE3" w:rsidTr="00234BF0">
        <w:trPr>
          <w:trHeight w:val="1565"/>
        </w:trPr>
        <w:tc>
          <w:tcPr>
            <w:tcW w:w="648"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rPr>
            </w:pPr>
            <w:r w:rsidRPr="00EA7CE3">
              <w:rPr>
                <w:rFonts w:ascii="Times New Roman" w:hAnsi="Times New Roman"/>
              </w:rPr>
              <w:t>1.1</w:t>
            </w:r>
          </w:p>
        </w:tc>
        <w:tc>
          <w:tcPr>
            <w:tcW w:w="3312" w:type="dxa"/>
            <w:tcBorders>
              <w:top w:val="single" w:sz="4" w:space="0" w:color="auto"/>
              <w:left w:val="single" w:sz="4" w:space="0" w:color="auto"/>
              <w:bottom w:val="single" w:sz="4" w:space="0" w:color="auto"/>
              <w:right w:val="single" w:sz="4" w:space="0" w:color="auto"/>
            </w:tcBorders>
          </w:tcPr>
          <w:p w:rsidR="00AD2971" w:rsidRPr="00EA7CE3" w:rsidRDefault="00AD2971" w:rsidP="007E34FE">
            <w:pPr>
              <w:rPr>
                <w:rFonts w:ascii="Times New Roman" w:hAnsi="Times New Roman"/>
              </w:rPr>
            </w:pPr>
            <w:r w:rsidRPr="00EA7CE3">
              <w:rPr>
                <w:rFonts w:ascii="Times New Roman" w:hAnsi="Times New Roman"/>
              </w:rPr>
              <w:t>Приказ Департамента по делам молодёжи и спорта Администрации города Сарова  об утверждении календарного плана официальных физкуль</w:t>
            </w:r>
            <w:r w:rsidR="007E34FE" w:rsidRPr="00EA7CE3">
              <w:rPr>
                <w:rFonts w:ascii="Times New Roman" w:hAnsi="Times New Roman"/>
              </w:rPr>
              <w:t>турных и спортивных мероприятий</w:t>
            </w:r>
            <w:r w:rsidRPr="00EA7CE3">
              <w:rPr>
                <w:rFonts w:ascii="Times New Roman" w:hAnsi="Times New Roman"/>
              </w:rPr>
              <w:t xml:space="preserve"> города Сарова</w:t>
            </w:r>
          </w:p>
        </w:tc>
        <w:tc>
          <w:tcPr>
            <w:tcW w:w="3240" w:type="dxa"/>
            <w:tcBorders>
              <w:top w:val="single" w:sz="4" w:space="0" w:color="auto"/>
              <w:left w:val="single" w:sz="4" w:space="0" w:color="auto"/>
              <w:bottom w:val="single" w:sz="4" w:space="0" w:color="auto"/>
              <w:right w:val="single" w:sz="4" w:space="0" w:color="auto"/>
            </w:tcBorders>
          </w:tcPr>
          <w:p w:rsidR="009B2EC8" w:rsidRPr="00EA7CE3" w:rsidRDefault="00AD2971" w:rsidP="007E34FE">
            <w:pPr>
              <w:rPr>
                <w:rFonts w:ascii="Times New Roman" w:hAnsi="Times New Roman"/>
              </w:rPr>
            </w:pPr>
            <w:r w:rsidRPr="00EA7CE3">
              <w:rPr>
                <w:rFonts w:ascii="Times New Roman" w:hAnsi="Times New Roman"/>
              </w:rPr>
              <w:t>Утверждает календарный план официальных физкультурн</w:t>
            </w:r>
            <w:r w:rsidR="007E34FE" w:rsidRPr="00EA7CE3">
              <w:rPr>
                <w:rFonts w:ascii="Times New Roman" w:hAnsi="Times New Roman"/>
              </w:rPr>
              <w:t>ых и спортивных мероприятий</w:t>
            </w:r>
            <w:r w:rsidRPr="00EA7CE3">
              <w:rPr>
                <w:rFonts w:ascii="Times New Roman" w:hAnsi="Times New Roman"/>
              </w:rPr>
              <w:t xml:space="preserve"> города Сарова</w:t>
            </w:r>
          </w:p>
        </w:tc>
        <w:tc>
          <w:tcPr>
            <w:tcW w:w="1800"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center"/>
              <w:rPr>
                <w:rFonts w:ascii="Times New Roman" w:hAnsi="Times New Roman"/>
              </w:rPr>
            </w:pPr>
            <w:r w:rsidRPr="00EA7CE3">
              <w:rPr>
                <w:rFonts w:ascii="Times New Roman" w:hAnsi="Times New Roman"/>
              </w:rPr>
              <w:t>ДМиС</w:t>
            </w:r>
          </w:p>
        </w:tc>
        <w:tc>
          <w:tcPr>
            <w:tcW w:w="1207"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rPr>
            </w:pPr>
            <w:r w:rsidRPr="00EA7CE3">
              <w:rPr>
                <w:rFonts w:ascii="Times New Roman" w:hAnsi="Times New Roman"/>
              </w:rPr>
              <w:t xml:space="preserve">Ежегодно декабрь </w:t>
            </w:r>
          </w:p>
        </w:tc>
      </w:tr>
      <w:tr w:rsidR="00234BF0" w:rsidRPr="00EA7CE3" w:rsidTr="00234BF0">
        <w:trPr>
          <w:trHeight w:val="55"/>
        </w:trPr>
        <w:tc>
          <w:tcPr>
            <w:tcW w:w="648"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rPr>
                <w:rFonts w:ascii="Times New Roman" w:hAnsi="Times New Roman"/>
              </w:rPr>
            </w:pPr>
            <w:r w:rsidRPr="00EA7CE3">
              <w:rPr>
                <w:rFonts w:ascii="Times New Roman" w:hAnsi="Times New Roman"/>
              </w:rPr>
              <w:t>1.2</w:t>
            </w:r>
          </w:p>
        </w:tc>
        <w:tc>
          <w:tcPr>
            <w:tcW w:w="3312" w:type="dxa"/>
            <w:tcBorders>
              <w:top w:val="single" w:sz="4" w:space="0" w:color="auto"/>
              <w:left w:val="single" w:sz="4" w:space="0" w:color="auto"/>
              <w:bottom w:val="single" w:sz="4" w:space="0" w:color="auto"/>
              <w:right w:val="single" w:sz="4" w:space="0" w:color="auto"/>
            </w:tcBorders>
          </w:tcPr>
          <w:p w:rsidR="00234BF0" w:rsidRPr="00EA7CE3" w:rsidRDefault="00234BF0" w:rsidP="00234BF0">
            <w:pPr>
              <w:rPr>
                <w:rFonts w:ascii="Times New Roman" w:hAnsi="Times New Roman"/>
              </w:rPr>
            </w:pPr>
            <w:r w:rsidRPr="00EA7CE3">
              <w:rPr>
                <w:rFonts w:ascii="Times New Roman" w:hAnsi="Times New Roman"/>
              </w:rPr>
              <w:t xml:space="preserve">Приказ Департамента по делам молодёжи и спорта Администрации города Сарова  об утверждении муниципальных </w:t>
            </w:r>
            <w:r w:rsidRPr="00EA7CE3">
              <w:rPr>
                <w:rFonts w:ascii="Times New Roman" w:hAnsi="Times New Roman"/>
              </w:rPr>
              <w:lastRenderedPageBreak/>
              <w:t>заданий подведомственным учреждениям</w:t>
            </w:r>
          </w:p>
        </w:tc>
        <w:tc>
          <w:tcPr>
            <w:tcW w:w="3240" w:type="dxa"/>
            <w:tcBorders>
              <w:top w:val="single" w:sz="4" w:space="0" w:color="auto"/>
              <w:left w:val="single" w:sz="4" w:space="0" w:color="auto"/>
              <w:bottom w:val="single" w:sz="4" w:space="0" w:color="auto"/>
              <w:right w:val="single" w:sz="4" w:space="0" w:color="auto"/>
            </w:tcBorders>
          </w:tcPr>
          <w:p w:rsidR="00234BF0" w:rsidRPr="00EA7CE3" w:rsidRDefault="00234BF0" w:rsidP="00234BF0">
            <w:pPr>
              <w:rPr>
                <w:rFonts w:ascii="Times New Roman" w:hAnsi="Times New Roman"/>
              </w:rPr>
            </w:pPr>
            <w:r w:rsidRPr="00EA7CE3">
              <w:rPr>
                <w:rFonts w:ascii="Times New Roman" w:hAnsi="Times New Roman"/>
              </w:rPr>
              <w:lastRenderedPageBreak/>
              <w:t xml:space="preserve">Утверждает муниципальные задания подведомственным учреждениям </w:t>
            </w:r>
          </w:p>
        </w:tc>
        <w:tc>
          <w:tcPr>
            <w:tcW w:w="1800" w:type="dxa"/>
            <w:tcBorders>
              <w:top w:val="single" w:sz="4" w:space="0" w:color="auto"/>
              <w:left w:val="single" w:sz="4" w:space="0" w:color="auto"/>
              <w:bottom w:val="single" w:sz="4" w:space="0" w:color="auto"/>
              <w:right w:val="single" w:sz="4" w:space="0" w:color="auto"/>
            </w:tcBorders>
          </w:tcPr>
          <w:p w:rsidR="00234BF0" w:rsidRPr="00EA7CE3" w:rsidRDefault="00234BF0" w:rsidP="000D55AD">
            <w:pPr>
              <w:jc w:val="center"/>
              <w:rPr>
                <w:rFonts w:ascii="Times New Roman" w:hAnsi="Times New Roman"/>
              </w:rPr>
            </w:pPr>
            <w:r w:rsidRPr="00EA7CE3">
              <w:rPr>
                <w:rFonts w:ascii="Times New Roman" w:hAnsi="Times New Roman"/>
              </w:rPr>
              <w:t>ДМиС</w:t>
            </w:r>
          </w:p>
        </w:tc>
        <w:tc>
          <w:tcPr>
            <w:tcW w:w="1207" w:type="dxa"/>
            <w:tcBorders>
              <w:top w:val="single" w:sz="4" w:space="0" w:color="auto"/>
              <w:left w:val="single" w:sz="4" w:space="0" w:color="auto"/>
              <w:bottom w:val="single" w:sz="4" w:space="0" w:color="auto"/>
              <w:right w:val="single" w:sz="4" w:space="0" w:color="auto"/>
            </w:tcBorders>
          </w:tcPr>
          <w:p w:rsidR="00234BF0" w:rsidRPr="00EA7CE3" w:rsidRDefault="00234BF0" w:rsidP="000D55AD">
            <w:pPr>
              <w:rPr>
                <w:rFonts w:ascii="Times New Roman" w:hAnsi="Times New Roman"/>
              </w:rPr>
            </w:pPr>
            <w:r w:rsidRPr="00EA7CE3">
              <w:rPr>
                <w:rFonts w:ascii="Times New Roman" w:hAnsi="Times New Roman"/>
              </w:rPr>
              <w:t>Ежегодно декабрь и по мере необходи</w:t>
            </w:r>
            <w:r w:rsidRPr="00EA7CE3">
              <w:rPr>
                <w:rFonts w:ascii="Times New Roman" w:hAnsi="Times New Roman"/>
              </w:rPr>
              <w:lastRenderedPageBreak/>
              <w:t>мости</w:t>
            </w:r>
          </w:p>
        </w:tc>
      </w:tr>
      <w:tr w:rsidR="00234BF0" w:rsidRPr="00EA7CE3" w:rsidTr="00234BF0">
        <w:tc>
          <w:tcPr>
            <w:tcW w:w="10207" w:type="dxa"/>
            <w:gridSpan w:val="5"/>
            <w:tcBorders>
              <w:top w:val="single" w:sz="4" w:space="0" w:color="auto"/>
              <w:left w:val="single" w:sz="4" w:space="0" w:color="auto"/>
              <w:bottom w:val="single" w:sz="4" w:space="0" w:color="auto"/>
              <w:right w:val="single" w:sz="4" w:space="0" w:color="auto"/>
            </w:tcBorders>
          </w:tcPr>
          <w:p w:rsidR="00234BF0" w:rsidRPr="00EA7CE3" w:rsidRDefault="00234BF0" w:rsidP="00AD2971">
            <w:pPr>
              <w:rPr>
                <w:rFonts w:ascii="Times New Roman" w:hAnsi="Times New Roman"/>
              </w:rPr>
            </w:pPr>
            <w:r w:rsidRPr="00EA7CE3">
              <w:rPr>
                <w:rFonts w:ascii="Times New Roman" w:hAnsi="Times New Roman"/>
              </w:rPr>
              <w:lastRenderedPageBreak/>
              <w:t xml:space="preserve">Подпрограмма 2 </w:t>
            </w:r>
          </w:p>
          <w:p w:rsidR="00234BF0" w:rsidRPr="00EA7CE3" w:rsidRDefault="00234BF0" w:rsidP="00AD2971">
            <w:pPr>
              <w:rPr>
                <w:rFonts w:ascii="Times New Roman" w:hAnsi="Times New Roman"/>
                <w:b/>
                <w:bCs/>
              </w:rPr>
            </w:pPr>
            <w:r w:rsidRPr="00EA7CE3">
              <w:rPr>
                <w:rFonts w:ascii="Times New Roman" w:hAnsi="Times New Roman"/>
              </w:rPr>
              <w:t>«Спорт высших достижений»</w:t>
            </w:r>
          </w:p>
        </w:tc>
      </w:tr>
      <w:tr w:rsidR="007E34FE" w:rsidRPr="00EA7CE3" w:rsidTr="00234BF0">
        <w:tc>
          <w:tcPr>
            <w:tcW w:w="648" w:type="dxa"/>
            <w:tcBorders>
              <w:top w:val="single" w:sz="4" w:space="0" w:color="auto"/>
              <w:left w:val="single" w:sz="4" w:space="0" w:color="auto"/>
              <w:bottom w:val="single" w:sz="4" w:space="0" w:color="auto"/>
              <w:right w:val="single" w:sz="4" w:space="0" w:color="auto"/>
            </w:tcBorders>
          </w:tcPr>
          <w:p w:rsidR="007E34FE" w:rsidRPr="00EA7CE3" w:rsidRDefault="007E34FE" w:rsidP="00AD2971">
            <w:pPr>
              <w:jc w:val="center"/>
              <w:rPr>
                <w:rFonts w:ascii="Times New Roman" w:hAnsi="Times New Roman"/>
              </w:rPr>
            </w:pPr>
            <w:r w:rsidRPr="00EA7CE3">
              <w:rPr>
                <w:rFonts w:ascii="Times New Roman" w:hAnsi="Times New Roman"/>
              </w:rPr>
              <w:t>2.1</w:t>
            </w:r>
          </w:p>
        </w:tc>
        <w:tc>
          <w:tcPr>
            <w:tcW w:w="3312" w:type="dxa"/>
            <w:tcBorders>
              <w:top w:val="single" w:sz="4" w:space="0" w:color="auto"/>
              <w:left w:val="single" w:sz="4" w:space="0" w:color="auto"/>
              <w:bottom w:val="single" w:sz="4" w:space="0" w:color="auto"/>
              <w:right w:val="single" w:sz="4" w:space="0" w:color="auto"/>
            </w:tcBorders>
          </w:tcPr>
          <w:p w:rsidR="007E34FE" w:rsidRPr="00EA7CE3" w:rsidRDefault="007E34FE" w:rsidP="00901AE7">
            <w:pPr>
              <w:rPr>
                <w:rFonts w:ascii="Times New Roman" w:hAnsi="Times New Roman"/>
              </w:rPr>
            </w:pPr>
            <w:r w:rsidRPr="00EA7CE3">
              <w:rPr>
                <w:rFonts w:ascii="Times New Roman" w:hAnsi="Times New Roman"/>
              </w:rPr>
              <w:t>Приказ Департамента по делам молодёжи и спорта Администрации города Сарова  об утверждении календарного плана официальных физкультурных и спортивных мероприятий города Сарова</w:t>
            </w:r>
          </w:p>
        </w:tc>
        <w:tc>
          <w:tcPr>
            <w:tcW w:w="3240" w:type="dxa"/>
            <w:tcBorders>
              <w:top w:val="single" w:sz="4" w:space="0" w:color="auto"/>
              <w:left w:val="single" w:sz="4" w:space="0" w:color="auto"/>
              <w:bottom w:val="single" w:sz="4" w:space="0" w:color="auto"/>
              <w:right w:val="single" w:sz="4" w:space="0" w:color="auto"/>
            </w:tcBorders>
          </w:tcPr>
          <w:p w:rsidR="007E34FE" w:rsidRPr="00EA7CE3" w:rsidRDefault="007E34FE" w:rsidP="00901AE7">
            <w:pPr>
              <w:rPr>
                <w:rFonts w:ascii="Times New Roman" w:hAnsi="Times New Roman"/>
              </w:rPr>
            </w:pPr>
            <w:r w:rsidRPr="00EA7CE3">
              <w:rPr>
                <w:rFonts w:ascii="Times New Roman" w:hAnsi="Times New Roman"/>
              </w:rPr>
              <w:t>Утверждает календарный план официальных физкультурных и спортивных мероприятий города Сарова</w:t>
            </w:r>
          </w:p>
        </w:tc>
        <w:tc>
          <w:tcPr>
            <w:tcW w:w="1800" w:type="dxa"/>
            <w:tcBorders>
              <w:top w:val="single" w:sz="4" w:space="0" w:color="auto"/>
              <w:left w:val="single" w:sz="4" w:space="0" w:color="auto"/>
              <w:bottom w:val="single" w:sz="4" w:space="0" w:color="auto"/>
              <w:right w:val="single" w:sz="4" w:space="0" w:color="auto"/>
            </w:tcBorders>
          </w:tcPr>
          <w:p w:rsidR="007E34FE" w:rsidRPr="00EA7CE3" w:rsidRDefault="007E34FE" w:rsidP="00901AE7">
            <w:pPr>
              <w:jc w:val="center"/>
              <w:rPr>
                <w:rFonts w:ascii="Times New Roman" w:hAnsi="Times New Roman"/>
              </w:rPr>
            </w:pPr>
            <w:r w:rsidRPr="00EA7CE3">
              <w:rPr>
                <w:rFonts w:ascii="Times New Roman" w:hAnsi="Times New Roman"/>
              </w:rPr>
              <w:t>ДМиС</w:t>
            </w:r>
          </w:p>
        </w:tc>
        <w:tc>
          <w:tcPr>
            <w:tcW w:w="1207" w:type="dxa"/>
            <w:tcBorders>
              <w:top w:val="single" w:sz="4" w:space="0" w:color="auto"/>
              <w:left w:val="single" w:sz="4" w:space="0" w:color="auto"/>
              <w:bottom w:val="single" w:sz="4" w:space="0" w:color="auto"/>
              <w:right w:val="single" w:sz="4" w:space="0" w:color="auto"/>
            </w:tcBorders>
          </w:tcPr>
          <w:p w:rsidR="007E34FE" w:rsidRPr="00EA7CE3" w:rsidRDefault="007E34FE" w:rsidP="00901AE7">
            <w:pPr>
              <w:rPr>
                <w:rFonts w:ascii="Times New Roman" w:hAnsi="Times New Roman"/>
              </w:rPr>
            </w:pPr>
            <w:r w:rsidRPr="00EA7CE3">
              <w:rPr>
                <w:rFonts w:ascii="Times New Roman" w:hAnsi="Times New Roman"/>
              </w:rPr>
              <w:t xml:space="preserve">Ежегодно декабрь </w:t>
            </w:r>
          </w:p>
        </w:tc>
      </w:tr>
      <w:tr w:rsidR="00234BF0" w:rsidRPr="00EA7CE3" w:rsidTr="00234BF0">
        <w:tc>
          <w:tcPr>
            <w:tcW w:w="648" w:type="dxa"/>
            <w:tcBorders>
              <w:top w:val="single" w:sz="4" w:space="0" w:color="auto"/>
              <w:left w:val="single" w:sz="4" w:space="0" w:color="auto"/>
              <w:bottom w:val="single" w:sz="4" w:space="0" w:color="auto"/>
              <w:right w:val="single" w:sz="4" w:space="0" w:color="auto"/>
            </w:tcBorders>
          </w:tcPr>
          <w:p w:rsidR="00234BF0" w:rsidRPr="00EA7CE3" w:rsidRDefault="00234BF0" w:rsidP="00234BF0">
            <w:pPr>
              <w:jc w:val="center"/>
              <w:rPr>
                <w:rFonts w:ascii="Times New Roman" w:hAnsi="Times New Roman"/>
              </w:rPr>
            </w:pPr>
            <w:r w:rsidRPr="00EA7CE3">
              <w:rPr>
                <w:rFonts w:ascii="Times New Roman" w:hAnsi="Times New Roman"/>
              </w:rPr>
              <w:t>2.2</w:t>
            </w:r>
          </w:p>
        </w:tc>
        <w:tc>
          <w:tcPr>
            <w:tcW w:w="3312" w:type="dxa"/>
            <w:tcBorders>
              <w:top w:val="single" w:sz="4" w:space="0" w:color="auto"/>
              <w:left w:val="single" w:sz="4" w:space="0" w:color="auto"/>
              <w:bottom w:val="single" w:sz="4" w:space="0" w:color="auto"/>
              <w:right w:val="single" w:sz="4" w:space="0" w:color="auto"/>
            </w:tcBorders>
          </w:tcPr>
          <w:p w:rsidR="00234BF0" w:rsidRPr="00EA7CE3" w:rsidRDefault="00234BF0" w:rsidP="000D55AD">
            <w:pPr>
              <w:rPr>
                <w:rFonts w:ascii="Times New Roman" w:hAnsi="Times New Roman"/>
              </w:rPr>
            </w:pPr>
            <w:r w:rsidRPr="00EA7CE3">
              <w:rPr>
                <w:rFonts w:ascii="Times New Roman" w:hAnsi="Times New Roman"/>
              </w:rPr>
              <w:t>Приказ Департамента по делам молодёжи и спорта Администрации города Сарова  об утверждении муниципальных заданий подведомственным учреждениям</w:t>
            </w:r>
          </w:p>
        </w:tc>
        <w:tc>
          <w:tcPr>
            <w:tcW w:w="3240" w:type="dxa"/>
            <w:tcBorders>
              <w:top w:val="single" w:sz="4" w:space="0" w:color="auto"/>
              <w:left w:val="single" w:sz="4" w:space="0" w:color="auto"/>
              <w:bottom w:val="single" w:sz="4" w:space="0" w:color="auto"/>
              <w:right w:val="single" w:sz="4" w:space="0" w:color="auto"/>
            </w:tcBorders>
          </w:tcPr>
          <w:p w:rsidR="00234BF0" w:rsidRPr="00EA7CE3" w:rsidRDefault="00234BF0" w:rsidP="000D55AD">
            <w:pPr>
              <w:rPr>
                <w:rFonts w:ascii="Times New Roman" w:hAnsi="Times New Roman"/>
              </w:rPr>
            </w:pPr>
            <w:r w:rsidRPr="00EA7CE3">
              <w:rPr>
                <w:rFonts w:ascii="Times New Roman" w:hAnsi="Times New Roman"/>
              </w:rPr>
              <w:t xml:space="preserve">Утверждает муниципальные задания подведомственным учреждениям </w:t>
            </w:r>
          </w:p>
        </w:tc>
        <w:tc>
          <w:tcPr>
            <w:tcW w:w="1800" w:type="dxa"/>
            <w:tcBorders>
              <w:top w:val="single" w:sz="4" w:space="0" w:color="auto"/>
              <w:left w:val="single" w:sz="4" w:space="0" w:color="auto"/>
              <w:bottom w:val="single" w:sz="4" w:space="0" w:color="auto"/>
              <w:right w:val="single" w:sz="4" w:space="0" w:color="auto"/>
            </w:tcBorders>
          </w:tcPr>
          <w:p w:rsidR="00234BF0" w:rsidRPr="00EA7CE3" w:rsidRDefault="00234BF0" w:rsidP="000D55AD">
            <w:pPr>
              <w:jc w:val="center"/>
              <w:rPr>
                <w:rFonts w:ascii="Times New Roman" w:hAnsi="Times New Roman"/>
              </w:rPr>
            </w:pPr>
            <w:r w:rsidRPr="00EA7CE3">
              <w:rPr>
                <w:rFonts w:ascii="Times New Roman" w:hAnsi="Times New Roman"/>
              </w:rPr>
              <w:t>ДМиС</w:t>
            </w:r>
          </w:p>
        </w:tc>
        <w:tc>
          <w:tcPr>
            <w:tcW w:w="1207" w:type="dxa"/>
            <w:tcBorders>
              <w:top w:val="single" w:sz="4" w:space="0" w:color="auto"/>
              <w:left w:val="single" w:sz="4" w:space="0" w:color="auto"/>
              <w:bottom w:val="single" w:sz="4" w:space="0" w:color="auto"/>
              <w:right w:val="single" w:sz="4" w:space="0" w:color="auto"/>
            </w:tcBorders>
          </w:tcPr>
          <w:p w:rsidR="00234BF0" w:rsidRPr="00EA7CE3" w:rsidRDefault="00234BF0" w:rsidP="000D55AD">
            <w:pPr>
              <w:rPr>
                <w:rFonts w:ascii="Times New Roman" w:hAnsi="Times New Roman"/>
              </w:rPr>
            </w:pPr>
            <w:r w:rsidRPr="00EA7CE3">
              <w:rPr>
                <w:rFonts w:ascii="Times New Roman" w:hAnsi="Times New Roman"/>
              </w:rPr>
              <w:t>Ежегодно декабрь и по мере необходимости</w:t>
            </w:r>
          </w:p>
        </w:tc>
      </w:tr>
      <w:tr w:rsidR="00234BF0" w:rsidRPr="00EA7CE3" w:rsidTr="00234BF0">
        <w:trPr>
          <w:trHeight w:val="355"/>
        </w:trPr>
        <w:tc>
          <w:tcPr>
            <w:tcW w:w="10207" w:type="dxa"/>
            <w:gridSpan w:val="5"/>
            <w:tcBorders>
              <w:top w:val="single" w:sz="4" w:space="0" w:color="auto"/>
              <w:left w:val="single" w:sz="4" w:space="0" w:color="auto"/>
              <w:bottom w:val="single" w:sz="4" w:space="0" w:color="auto"/>
              <w:right w:val="single" w:sz="4" w:space="0" w:color="auto"/>
            </w:tcBorders>
          </w:tcPr>
          <w:p w:rsidR="00234BF0" w:rsidRPr="00EA7CE3" w:rsidRDefault="00234BF0" w:rsidP="00AD2971">
            <w:pPr>
              <w:rPr>
                <w:rFonts w:ascii="Times New Roman" w:hAnsi="Times New Roman"/>
              </w:rPr>
            </w:pPr>
            <w:r w:rsidRPr="00EA7CE3">
              <w:rPr>
                <w:rFonts w:ascii="Times New Roman" w:hAnsi="Times New Roman"/>
              </w:rPr>
              <w:t xml:space="preserve">Подпрограмма 3 </w:t>
            </w:r>
          </w:p>
          <w:p w:rsidR="00234BF0" w:rsidRPr="00EA7CE3" w:rsidRDefault="00234BF0" w:rsidP="00AD2971">
            <w:pPr>
              <w:rPr>
                <w:rFonts w:ascii="Times New Roman" w:hAnsi="Times New Roman"/>
                <w:b/>
                <w:bCs/>
              </w:rPr>
            </w:pPr>
            <w:r w:rsidRPr="00EA7CE3">
              <w:rPr>
                <w:rFonts w:ascii="Times New Roman" w:hAnsi="Times New Roman"/>
              </w:rPr>
              <w:t>«Дополнительное образование детей и молодежи»</w:t>
            </w:r>
          </w:p>
        </w:tc>
      </w:tr>
      <w:tr w:rsidR="00234BF0" w:rsidRPr="00EA7CE3" w:rsidTr="00234BF0">
        <w:tc>
          <w:tcPr>
            <w:tcW w:w="648"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center"/>
              <w:rPr>
                <w:rFonts w:ascii="Times New Roman" w:hAnsi="Times New Roman"/>
              </w:rPr>
            </w:pPr>
            <w:r w:rsidRPr="00EA7CE3">
              <w:rPr>
                <w:rFonts w:ascii="Times New Roman" w:hAnsi="Times New Roman"/>
              </w:rPr>
              <w:t>3.1</w:t>
            </w:r>
          </w:p>
        </w:tc>
        <w:tc>
          <w:tcPr>
            <w:tcW w:w="3312" w:type="dxa"/>
            <w:tcBorders>
              <w:top w:val="single" w:sz="4" w:space="0" w:color="auto"/>
              <w:left w:val="single" w:sz="4" w:space="0" w:color="auto"/>
              <w:bottom w:val="single" w:sz="4" w:space="0" w:color="auto"/>
              <w:right w:val="single" w:sz="4" w:space="0" w:color="auto"/>
            </w:tcBorders>
          </w:tcPr>
          <w:p w:rsidR="00234BF0" w:rsidRPr="00EA7CE3" w:rsidRDefault="00234BF0" w:rsidP="000D55AD">
            <w:pPr>
              <w:rPr>
                <w:rFonts w:ascii="Times New Roman" w:hAnsi="Times New Roman"/>
              </w:rPr>
            </w:pPr>
            <w:r w:rsidRPr="00EA7CE3">
              <w:rPr>
                <w:rFonts w:ascii="Times New Roman" w:hAnsi="Times New Roman"/>
              </w:rPr>
              <w:t>Приказ Департамента по делам молодёжи и спорта Администрации города Сарова  об утверждении муниципальных заданий подведомственным учреждениям</w:t>
            </w:r>
          </w:p>
        </w:tc>
        <w:tc>
          <w:tcPr>
            <w:tcW w:w="3240" w:type="dxa"/>
            <w:tcBorders>
              <w:top w:val="single" w:sz="4" w:space="0" w:color="auto"/>
              <w:left w:val="single" w:sz="4" w:space="0" w:color="auto"/>
              <w:bottom w:val="single" w:sz="4" w:space="0" w:color="auto"/>
              <w:right w:val="single" w:sz="4" w:space="0" w:color="auto"/>
            </w:tcBorders>
          </w:tcPr>
          <w:p w:rsidR="00234BF0" w:rsidRPr="00EA7CE3" w:rsidRDefault="00234BF0" w:rsidP="000D55AD">
            <w:pPr>
              <w:rPr>
                <w:rFonts w:ascii="Times New Roman" w:hAnsi="Times New Roman"/>
              </w:rPr>
            </w:pPr>
            <w:r w:rsidRPr="00EA7CE3">
              <w:rPr>
                <w:rFonts w:ascii="Times New Roman" w:hAnsi="Times New Roman"/>
              </w:rPr>
              <w:t xml:space="preserve">Утверждает муниципальные задания подведомственным учреждениям </w:t>
            </w:r>
          </w:p>
        </w:tc>
        <w:tc>
          <w:tcPr>
            <w:tcW w:w="1800" w:type="dxa"/>
            <w:tcBorders>
              <w:top w:val="single" w:sz="4" w:space="0" w:color="auto"/>
              <w:left w:val="single" w:sz="4" w:space="0" w:color="auto"/>
              <w:bottom w:val="single" w:sz="4" w:space="0" w:color="auto"/>
              <w:right w:val="single" w:sz="4" w:space="0" w:color="auto"/>
            </w:tcBorders>
          </w:tcPr>
          <w:p w:rsidR="00234BF0" w:rsidRPr="00EA7CE3" w:rsidRDefault="00234BF0" w:rsidP="000D55AD">
            <w:pPr>
              <w:jc w:val="center"/>
              <w:rPr>
                <w:rFonts w:ascii="Times New Roman" w:hAnsi="Times New Roman"/>
              </w:rPr>
            </w:pPr>
            <w:r w:rsidRPr="00EA7CE3">
              <w:rPr>
                <w:rFonts w:ascii="Times New Roman" w:hAnsi="Times New Roman"/>
              </w:rPr>
              <w:t>ДМиС</w:t>
            </w:r>
          </w:p>
        </w:tc>
        <w:tc>
          <w:tcPr>
            <w:tcW w:w="1207" w:type="dxa"/>
            <w:tcBorders>
              <w:top w:val="single" w:sz="4" w:space="0" w:color="auto"/>
              <w:left w:val="single" w:sz="4" w:space="0" w:color="auto"/>
              <w:bottom w:val="single" w:sz="4" w:space="0" w:color="auto"/>
              <w:right w:val="single" w:sz="4" w:space="0" w:color="auto"/>
            </w:tcBorders>
          </w:tcPr>
          <w:p w:rsidR="00234BF0" w:rsidRPr="00EA7CE3" w:rsidRDefault="00234BF0" w:rsidP="000D55AD">
            <w:pPr>
              <w:rPr>
                <w:rFonts w:ascii="Times New Roman" w:hAnsi="Times New Roman"/>
              </w:rPr>
            </w:pPr>
            <w:r w:rsidRPr="00EA7CE3">
              <w:rPr>
                <w:rFonts w:ascii="Times New Roman" w:hAnsi="Times New Roman"/>
              </w:rPr>
              <w:t>Ежегодно декабрь и по мере необходимости</w:t>
            </w:r>
          </w:p>
        </w:tc>
      </w:tr>
      <w:tr w:rsidR="00234BF0" w:rsidRPr="00EA7CE3" w:rsidTr="00234BF0">
        <w:tc>
          <w:tcPr>
            <w:tcW w:w="10207" w:type="dxa"/>
            <w:gridSpan w:val="5"/>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both"/>
              <w:rPr>
                <w:rFonts w:ascii="Times New Roman" w:hAnsi="Times New Roman"/>
              </w:rPr>
            </w:pPr>
            <w:r w:rsidRPr="00EA7CE3">
              <w:rPr>
                <w:rFonts w:ascii="Times New Roman" w:hAnsi="Times New Roman"/>
              </w:rPr>
              <w:t xml:space="preserve">Подпрограмма 4 </w:t>
            </w:r>
          </w:p>
          <w:p w:rsidR="00234BF0" w:rsidRPr="00EA7CE3" w:rsidRDefault="00234BF0" w:rsidP="00AD2971">
            <w:pPr>
              <w:jc w:val="both"/>
              <w:rPr>
                <w:rFonts w:ascii="Times New Roman" w:hAnsi="Times New Roman"/>
              </w:rPr>
            </w:pPr>
            <w:r w:rsidRPr="00EA7CE3">
              <w:rPr>
                <w:rFonts w:ascii="Times New Roman" w:hAnsi="Times New Roman"/>
              </w:rPr>
              <w:t>«Молодежь Сарова»</w:t>
            </w:r>
          </w:p>
        </w:tc>
      </w:tr>
      <w:tr w:rsidR="00234BF0" w:rsidRPr="00EA7CE3" w:rsidTr="00234BF0">
        <w:tc>
          <w:tcPr>
            <w:tcW w:w="648"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center"/>
              <w:rPr>
                <w:rFonts w:ascii="Times New Roman" w:hAnsi="Times New Roman"/>
              </w:rPr>
            </w:pPr>
            <w:r w:rsidRPr="00EA7CE3">
              <w:rPr>
                <w:rFonts w:ascii="Times New Roman" w:hAnsi="Times New Roman"/>
              </w:rPr>
              <w:t>4.1</w:t>
            </w:r>
          </w:p>
        </w:tc>
        <w:tc>
          <w:tcPr>
            <w:tcW w:w="3312" w:type="dxa"/>
            <w:tcBorders>
              <w:top w:val="single" w:sz="4" w:space="0" w:color="auto"/>
              <w:left w:val="single" w:sz="4" w:space="0" w:color="auto"/>
              <w:bottom w:val="single" w:sz="4" w:space="0" w:color="auto"/>
              <w:right w:val="single" w:sz="4" w:space="0" w:color="auto"/>
            </w:tcBorders>
          </w:tcPr>
          <w:p w:rsidR="00234BF0" w:rsidRPr="00EA7CE3" w:rsidRDefault="00234BF0" w:rsidP="00517A24">
            <w:pPr>
              <w:rPr>
                <w:rFonts w:ascii="Times New Roman" w:hAnsi="Times New Roman"/>
              </w:rPr>
            </w:pPr>
            <w:r w:rsidRPr="00EA7CE3">
              <w:rPr>
                <w:rFonts w:ascii="Times New Roman" w:hAnsi="Times New Roman"/>
              </w:rPr>
              <w:t>Приказ Департамента по делам молодежи и спорта Администрации города Сарова об утверждении календарного плана мероприятий</w:t>
            </w:r>
            <w:r w:rsidR="007E34FE" w:rsidRPr="00EA7CE3">
              <w:rPr>
                <w:rFonts w:ascii="Times New Roman" w:hAnsi="Times New Roman"/>
              </w:rPr>
              <w:t xml:space="preserve"> сферы молодежной политики</w:t>
            </w:r>
          </w:p>
        </w:tc>
        <w:tc>
          <w:tcPr>
            <w:tcW w:w="3240" w:type="dxa"/>
            <w:tcBorders>
              <w:top w:val="single" w:sz="4" w:space="0" w:color="auto"/>
              <w:left w:val="single" w:sz="4" w:space="0" w:color="auto"/>
              <w:bottom w:val="single" w:sz="4" w:space="0" w:color="auto"/>
              <w:right w:val="single" w:sz="4" w:space="0" w:color="auto"/>
            </w:tcBorders>
          </w:tcPr>
          <w:p w:rsidR="00234BF0" w:rsidRPr="00EA7CE3" w:rsidRDefault="00234BF0" w:rsidP="00517A24">
            <w:pPr>
              <w:rPr>
                <w:rFonts w:ascii="Times New Roman" w:hAnsi="Times New Roman"/>
              </w:rPr>
            </w:pPr>
            <w:r w:rsidRPr="00EA7CE3">
              <w:rPr>
                <w:rFonts w:ascii="Times New Roman" w:hAnsi="Times New Roman"/>
              </w:rPr>
              <w:t xml:space="preserve">Утверждает календарный план </w:t>
            </w:r>
            <w:r w:rsidR="007E34FE" w:rsidRPr="00EA7CE3">
              <w:rPr>
                <w:rFonts w:ascii="Times New Roman" w:hAnsi="Times New Roman"/>
              </w:rPr>
              <w:t xml:space="preserve">мероприятий сферы молодежной политики </w:t>
            </w:r>
          </w:p>
          <w:p w:rsidR="00517A24" w:rsidRPr="00EA7CE3" w:rsidRDefault="00517A24" w:rsidP="00517A24">
            <w:pPr>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center"/>
              <w:rPr>
                <w:rFonts w:ascii="Times New Roman" w:hAnsi="Times New Roman"/>
              </w:rPr>
            </w:pPr>
            <w:r w:rsidRPr="00EA7CE3">
              <w:rPr>
                <w:rFonts w:ascii="Times New Roman" w:hAnsi="Times New Roman"/>
              </w:rPr>
              <w:t>ДМиС</w:t>
            </w:r>
          </w:p>
        </w:tc>
        <w:tc>
          <w:tcPr>
            <w:tcW w:w="1207"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center"/>
              <w:rPr>
                <w:rFonts w:ascii="Times New Roman" w:hAnsi="Times New Roman"/>
              </w:rPr>
            </w:pPr>
            <w:r w:rsidRPr="00EA7CE3">
              <w:rPr>
                <w:rFonts w:ascii="Times New Roman" w:hAnsi="Times New Roman"/>
              </w:rPr>
              <w:t>Ежегодно</w:t>
            </w:r>
          </w:p>
          <w:p w:rsidR="00234BF0" w:rsidRPr="00EA7CE3" w:rsidRDefault="00234BF0" w:rsidP="007F0EBF">
            <w:pPr>
              <w:jc w:val="center"/>
              <w:rPr>
                <w:rFonts w:ascii="Times New Roman" w:hAnsi="Times New Roman"/>
              </w:rPr>
            </w:pPr>
            <w:r w:rsidRPr="00EA7CE3">
              <w:rPr>
                <w:rFonts w:ascii="Times New Roman" w:hAnsi="Times New Roman"/>
              </w:rPr>
              <w:t>20</w:t>
            </w:r>
            <w:r w:rsidRPr="00EA7CE3">
              <w:rPr>
                <w:rFonts w:ascii="Times New Roman" w:hAnsi="Times New Roman"/>
                <w:lang w:val="en-US"/>
              </w:rPr>
              <w:t>2</w:t>
            </w:r>
            <w:r w:rsidR="007F0EBF" w:rsidRPr="00EA7CE3">
              <w:rPr>
                <w:rFonts w:ascii="Times New Roman" w:hAnsi="Times New Roman"/>
              </w:rPr>
              <w:t>4</w:t>
            </w:r>
            <w:r w:rsidRPr="00EA7CE3">
              <w:rPr>
                <w:rFonts w:ascii="Times New Roman" w:hAnsi="Times New Roman"/>
              </w:rPr>
              <w:t>-202</w:t>
            </w:r>
            <w:r w:rsidR="007F0EBF" w:rsidRPr="00EA7CE3">
              <w:rPr>
                <w:rFonts w:ascii="Times New Roman" w:hAnsi="Times New Roman"/>
              </w:rPr>
              <w:t>8</w:t>
            </w:r>
          </w:p>
        </w:tc>
      </w:tr>
      <w:tr w:rsidR="00234BF0" w:rsidRPr="00EA7CE3" w:rsidTr="00234BF0">
        <w:tc>
          <w:tcPr>
            <w:tcW w:w="10207" w:type="dxa"/>
            <w:gridSpan w:val="5"/>
            <w:tcBorders>
              <w:top w:val="single" w:sz="4" w:space="0" w:color="auto"/>
              <w:left w:val="single" w:sz="4" w:space="0" w:color="auto"/>
              <w:bottom w:val="single" w:sz="4" w:space="0" w:color="auto"/>
              <w:right w:val="single" w:sz="4" w:space="0" w:color="auto"/>
            </w:tcBorders>
          </w:tcPr>
          <w:p w:rsidR="00234BF0" w:rsidRPr="00EA7CE3" w:rsidRDefault="00234BF0" w:rsidP="00AD2971">
            <w:pPr>
              <w:rPr>
                <w:rFonts w:ascii="Times New Roman" w:hAnsi="Times New Roman"/>
              </w:rPr>
            </w:pPr>
            <w:r w:rsidRPr="00EA7CE3">
              <w:rPr>
                <w:rFonts w:ascii="Times New Roman" w:hAnsi="Times New Roman"/>
              </w:rPr>
              <w:t xml:space="preserve">Подпрограмма 5 </w:t>
            </w:r>
          </w:p>
          <w:p w:rsidR="00234BF0" w:rsidRPr="00EA7CE3" w:rsidRDefault="00234BF0" w:rsidP="00AD2971">
            <w:pPr>
              <w:rPr>
                <w:rFonts w:ascii="Times New Roman" w:hAnsi="Times New Roman"/>
              </w:rPr>
            </w:pPr>
            <w:r w:rsidRPr="00EA7CE3">
              <w:rPr>
                <w:rFonts w:ascii="Times New Roman" w:hAnsi="Times New Roman"/>
              </w:rPr>
              <w:t>«Правопорядок»</w:t>
            </w:r>
          </w:p>
        </w:tc>
      </w:tr>
      <w:tr w:rsidR="00234BF0" w:rsidRPr="00EA7CE3" w:rsidTr="00234BF0">
        <w:tc>
          <w:tcPr>
            <w:tcW w:w="648"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center"/>
              <w:rPr>
                <w:rFonts w:ascii="Times New Roman" w:hAnsi="Times New Roman"/>
              </w:rPr>
            </w:pPr>
            <w:r w:rsidRPr="00EA7CE3">
              <w:rPr>
                <w:rFonts w:ascii="Times New Roman" w:hAnsi="Times New Roman"/>
              </w:rPr>
              <w:t>5.1</w:t>
            </w:r>
          </w:p>
        </w:tc>
        <w:tc>
          <w:tcPr>
            <w:tcW w:w="3312" w:type="dxa"/>
            <w:tcBorders>
              <w:top w:val="single" w:sz="4" w:space="0" w:color="auto"/>
              <w:left w:val="single" w:sz="4" w:space="0" w:color="auto"/>
              <w:bottom w:val="single" w:sz="4" w:space="0" w:color="auto"/>
              <w:right w:val="single" w:sz="4" w:space="0" w:color="auto"/>
            </w:tcBorders>
          </w:tcPr>
          <w:p w:rsidR="00234BF0" w:rsidRPr="00EA7CE3" w:rsidRDefault="00517A24" w:rsidP="00517A24">
            <w:pPr>
              <w:rPr>
                <w:rFonts w:ascii="Times New Roman" w:hAnsi="Times New Roman"/>
              </w:rPr>
            </w:pPr>
            <w:r w:rsidRPr="00EA7CE3">
              <w:rPr>
                <w:rFonts w:ascii="Times New Roman" w:hAnsi="Times New Roman"/>
              </w:rPr>
              <w:t>Приказ Департамента по делам молодежи и спорта Администрации города Сарова об утверждении календарного плана мероприятий сферы молодежной политики</w:t>
            </w:r>
          </w:p>
        </w:tc>
        <w:tc>
          <w:tcPr>
            <w:tcW w:w="3240" w:type="dxa"/>
            <w:tcBorders>
              <w:top w:val="single" w:sz="4" w:space="0" w:color="auto"/>
              <w:left w:val="single" w:sz="4" w:space="0" w:color="auto"/>
              <w:bottom w:val="single" w:sz="4" w:space="0" w:color="auto"/>
              <w:right w:val="single" w:sz="4" w:space="0" w:color="auto"/>
            </w:tcBorders>
          </w:tcPr>
          <w:p w:rsidR="00517A24" w:rsidRPr="00EA7CE3" w:rsidRDefault="00517A24" w:rsidP="00517A24">
            <w:pPr>
              <w:rPr>
                <w:rFonts w:ascii="Times New Roman" w:hAnsi="Times New Roman"/>
              </w:rPr>
            </w:pPr>
            <w:r w:rsidRPr="00EA7CE3">
              <w:rPr>
                <w:rFonts w:ascii="Times New Roman" w:hAnsi="Times New Roman"/>
              </w:rPr>
              <w:t xml:space="preserve">Утверждает календарный план мероприятий сферы молодежной политики </w:t>
            </w:r>
          </w:p>
          <w:p w:rsidR="00517A24" w:rsidRPr="00EA7CE3" w:rsidRDefault="00517A24" w:rsidP="00517A24">
            <w:pPr>
              <w:rPr>
                <w:rFonts w:ascii="Times New Roman" w:hAnsi="Times New Roman"/>
                <w:color w:val="FF0000"/>
              </w:rPr>
            </w:pPr>
          </w:p>
        </w:tc>
        <w:tc>
          <w:tcPr>
            <w:tcW w:w="1800"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center"/>
              <w:rPr>
                <w:rFonts w:ascii="Times New Roman" w:hAnsi="Times New Roman"/>
              </w:rPr>
            </w:pPr>
            <w:r w:rsidRPr="00EA7CE3">
              <w:rPr>
                <w:rFonts w:ascii="Times New Roman" w:hAnsi="Times New Roman"/>
              </w:rPr>
              <w:t>ДМиС</w:t>
            </w:r>
          </w:p>
        </w:tc>
        <w:tc>
          <w:tcPr>
            <w:tcW w:w="1207"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center"/>
              <w:rPr>
                <w:rFonts w:ascii="Times New Roman" w:hAnsi="Times New Roman"/>
              </w:rPr>
            </w:pPr>
            <w:r w:rsidRPr="00EA7CE3">
              <w:rPr>
                <w:rFonts w:ascii="Times New Roman" w:hAnsi="Times New Roman"/>
              </w:rPr>
              <w:t>Ежегодно</w:t>
            </w:r>
          </w:p>
          <w:p w:rsidR="00234BF0" w:rsidRPr="00EA7CE3" w:rsidRDefault="00234BF0" w:rsidP="007F0EBF">
            <w:pPr>
              <w:jc w:val="center"/>
              <w:rPr>
                <w:rFonts w:ascii="Times New Roman" w:hAnsi="Times New Roman"/>
              </w:rPr>
            </w:pPr>
            <w:r w:rsidRPr="00EA7CE3">
              <w:rPr>
                <w:rFonts w:ascii="Times New Roman" w:hAnsi="Times New Roman"/>
              </w:rPr>
              <w:t>20</w:t>
            </w:r>
            <w:r w:rsidRPr="00EA7CE3">
              <w:rPr>
                <w:rFonts w:ascii="Times New Roman" w:hAnsi="Times New Roman"/>
                <w:lang w:val="en-US"/>
              </w:rPr>
              <w:t>2</w:t>
            </w:r>
            <w:r w:rsidR="007F0EBF" w:rsidRPr="00EA7CE3">
              <w:rPr>
                <w:rFonts w:ascii="Times New Roman" w:hAnsi="Times New Roman"/>
              </w:rPr>
              <w:t>4</w:t>
            </w:r>
            <w:r w:rsidRPr="00EA7CE3">
              <w:rPr>
                <w:rFonts w:ascii="Times New Roman" w:hAnsi="Times New Roman"/>
              </w:rPr>
              <w:t>-20</w:t>
            </w:r>
            <w:r w:rsidRPr="00EA7CE3">
              <w:rPr>
                <w:rFonts w:ascii="Times New Roman" w:hAnsi="Times New Roman"/>
                <w:lang w:val="en-US"/>
              </w:rPr>
              <w:t>2</w:t>
            </w:r>
            <w:r w:rsidR="007F0EBF" w:rsidRPr="00EA7CE3">
              <w:rPr>
                <w:rFonts w:ascii="Times New Roman" w:hAnsi="Times New Roman"/>
              </w:rPr>
              <w:t>8</w:t>
            </w:r>
          </w:p>
        </w:tc>
      </w:tr>
      <w:tr w:rsidR="00234BF0" w:rsidRPr="00EA7CE3" w:rsidTr="00234BF0">
        <w:tc>
          <w:tcPr>
            <w:tcW w:w="10207" w:type="dxa"/>
            <w:gridSpan w:val="5"/>
            <w:tcBorders>
              <w:top w:val="single" w:sz="4" w:space="0" w:color="auto"/>
              <w:left w:val="single" w:sz="4" w:space="0" w:color="auto"/>
              <w:bottom w:val="single" w:sz="4" w:space="0" w:color="auto"/>
              <w:right w:val="single" w:sz="4" w:space="0" w:color="auto"/>
            </w:tcBorders>
          </w:tcPr>
          <w:p w:rsidR="00234BF0" w:rsidRPr="00EA7CE3" w:rsidRDefault="00234BF0" w:rsidP="00AD2971">
            <w:pPr>
              <w:rPr>
                <w:rFonts w:ascii="Times New Roman" w:hAnsi="Times New Roman"/>
              </w:rPr>
            </w:pPr>
            <w:r w:rsidRPr="00EA7CE3">
              <w:rPr>
                <w:rFonts w:ascii="Times New Roman" w:hAnsi="Times New Roman"/>
              </w:rPr>
              <w:t xml:space="preserve">Подпрограмма 6 </w:t>
            </w:r>
          </w:p>
          <w:p w:rsidR="00234BF0" w:rsidRPr="00EA7CE3" w:rsidRDefault="00234BF0" w:rsidP="00AD2971">
            <w:pPr>
              <w:rPr>
                <w:rFonts w:ascii="Times New Roman" w:hAnsi="Times New Roman"/>
              </w:rPr>
            </w:pPr>
            <w:r w:rsidRPr="00EA7CE3">
              <w:rPr>
                <w:rFonts w:ascii="Times New Roman" w:hAnsi="Times New Roman"/>
              </w:rPr>
              <w:t>«Отдых, оздоровление, занятость детей и молодежи»</w:t>
            </w:r>
          </w:p>
        </w:tc>
      </w:tr>
      <w:tr w:rsidR="005619CA" w:rsidRPr="00EA7CE3" w:rsidTr="00234BF0">
        <w:tc>
          <w:tcPr>
            <w:tcW w:w="648"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jc w:val="center"/>
              <w:rPr>
                <w:rFonts w:ascii="Times New Roman" w:hAnsi="Times New Roman"/>
              </w:rPr>
            </w:pPr>
            <w:r w:rsidRPr="00EA7CE3">
              <w:rPr>
                <w:rFonts w:ascii="Times New Roman" w:hAnsi="Times New Roman"/>
              </w:rPr>
              <w:t>6.1</w:t>
            </w:r>
          </w:p>
        </w:tc>
        <w:tc>
          <w:tcPr>
            <w:tcW w:w="3312"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rPr>
                <w:rFonts w:ascii="Times New Roman" w:hAnsi="Times New Roman"/>
              </w:rPr>
            </w:pPr>
            <w:r w:rsidRPr="00EA7CE3">
              <w:rPr>
                <w:rFonts w:ascii="Times New Roman" w:hAnsi="Times New Roman"/>
              </w:rPr>
              <w:t>Постановление Администрации города Сарова «О проведении летней каникулярной кампании для детей и молодежи города Сарова»</w:t>
            </w:r>
          </w:p>
        </w:tc>
        <w:tc>
          <w:tcPr>
            <w:tcW w:w="3240"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autoSpaceDE w:val="0"/>
              <w:autoSpaceDN w:val="0"/>
              <w:adjustRightInd w:val="0"/>
              <w:rPr>
                <w:rFonts w:ascii="Times New Roman" w:hAnsi="Times New Roman"/>
              </w:rPr>
            </w:pPr>
            <w:r w:rsidRPr="00EA7CE3">
              <w:rPr>
                <w:rFonts w:ascii="Times New Roman" w:hAnsi="Times New Roman"/>
              </w:rPr>
              <w:t>Устанавливает порядок организации каникулярного отдыха, оздоровления, занятости детей и молодежи</w:t>
            </w:r>
          </w:p>
        </w:tc>
        <w:tc>
          <w:tcPr>
            <w:tcW w:w="1800"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jc w:val="center"/>
              <w:rPr>
                <w:rFonts w:ascii="Times New Roman" w:hAnsi="Times New Roman"/>
              </w:rPr>
            </w:pPr>
            <w:r w:rsidRPr="00EA7CE3">
              <w:rPr>
                <w:rFonts w:ascii="Times New Roman" w:hAnsi="Times New Roman"/>
              </w:rPr>
              <w:t>ДМиС</w:t>
            </w:r>
          </w:p>
        </w:tc>
        <w:tc>
          <w:tcPr>
            <w:tcW w:w="1207"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rPr>
                <w:rFonts w:ascii="Times New Roman" w:hAnsi="Times New Roman"/>
              </w:rPr>
            </w:pPr>
            <w:r w:rsidRPr="00EA7CE3">
              <w:rPr>
                <w:rFonts w:ascii="Times New Roman" w:hAnsi="Times New Roman"/>
              </w:rPr>
              <w:t>Ежегодно</w:t>
            </w:r>
          </w:p>
          <w:p w:rsidR="005619CA" w:rsidRPr="00EA7CE3" w:rsidRDefault="005619CA" w:rsidP="007F0EBF">
            <w:pPr>
              <w:rPr>
                <w:rFonts w:ascii="Times New Roman" w:hAnsi="Times New Roman"/>
              </w:rPr>
            </w:pPr>
            <w:r w:rsidRPr="00EA7CE3">
              <w:rPr>
                <w:rFonts w:ascii="Times New Roman" w:hAnsi="Times New Roman"/>
              </w:rPr>
              <w:t>20</w:t>
            </w:r>
            <w:r w:rsidRPr="00EA7CE3">
              <w:rPr>
                <w:rFonts w:ascii="Times New Roman" w:hAnsi="Times New Roman"/>
                <w:lang w:val="en-US"/>
              </w:rPr>
              <w:t>2</w:t>
            </w:r>
            <w:r w:rsidR="007F0EBF" w:rsidRPr="00EA7CE3">
              <w:rPr>
                <w:rFonts w:ascii="Times New Roman" w:hAnsi="Times New Roman"/>
              </w:rPr>
              <w:t>4</w:t>
            </w:r>
            <w:r w:rsidRPr="00EA7CE3">
              <w:rPr>
                <w:rFonts w:ascii="Times New Roman" w:hAnsi="Times New Roman"/>
              </w:rPr>
              <w:t>-202</w:t>
            </w:r>
            <w:r w:rsidR="007F0EBF" w:rsidRPr="00EA7CE3">
              <w:rPr>
                <w:rFonts w:ascii="Times New Roman" w:hAnsi="Times New Roman"/>
              </w:rPr>
              <w:t>8</w:t>
            </w:r>
          </w:p>
        </w:tc>
      </w:tr>
      <w:tr w:rsidR="00234BF0" w:rsidRPr="00EA7CE3" w:rsidTr="00234BF0">
        <w:tc>
          <w:tcPr>
            <w:tcW w:w="648"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center"/>
              <w:rPr>
                <w:rFonts w:ascii="Times New Roman" w:hAnsi="Times New Roman"/>
              </w:rPr>
            </w:pPr>
            <w:r w:rsidRPr="00EA7CE3">
              <w:rPr>
                <w:rFonts w:ascii="Times New Roman" w:hAnsi="Times New Roman"/>
              </w:rPr>
              <w:t>6.2</w:t>
            </w:r>
          </w:p>
        </w:tc>
        <w:tc>
          <w:tcPr>
            <w:tcW w:w="3312" w:type="dxa"/>
            <w:tcBorders>
              <w:top w:val="single" w:sz="4" w:space="0" w:color="auto"/>
              <w:left w:val="single" w:sz="4" w:space="0" w:color="auto"/>
              <w:bottom w:val="single" w:sz="4" w:space="0" w:color="auto"/>
              <w:right w:val="single" w:sz="4" w:space="0" w:color="auto"/>
            </w:tcBorders>
          </w:tcPr>
          <w:p w:rsidR="00234BF0" w:rsidRPr="00EA7CE3" w:rsidRDefault="00234BF0" w:rsidP="000D55AD">
            <w:pPr>
              <w:rPr>
                <w:rFonts w:ascii="Times New Roman" w:hAnsi="Times New Roman"/>
              </w:rPr>
            </w:pPr>
            <w:r w:rsidRPr="00EA7CE3">
              <w:rPr>
                <w:rFonts w:ascii="Times New Roman" w:hAnsi="Times New Roman"/>
              </w:rPr>
              <w:t>Приказ Департамента по делам молодёжи и спорта Администрации города Сарова  об утверждении муниципальных заданий подведомственным учреждениям</w:t>
            </w:r>
          </w:p>
        </w:tc>
        <w:tc>
          <w:tcPr>
            <w:tcW w:w="3240" w:type="dxa"/>
            <w:tcBorders>
              <w:top w:val="single" w:sz="4" w:space="0" w:color="auto"/>
              <w:left w:val="single" w:sz="4" w:space="0" w:color="auto"/>
              <w:bottom w:val="single" w:sz="4" w:space="0" w:color="auto"/>
              <w:right w:val="single" w:sz="4" w:space="0" w:color="auto"/>
            </w:tcBorders>
          </w:tcPr>
          <w:p w:rsidR="00234BF0" w:rsidRPr="00EA7CE3" w:rsidRDefault="00234BF0" w:rsidP="000D55AD">
            <w:pPr>
              <w:rPr>
                <w:rFonts w:ascii="Times New Roman" w:hAnsi="Times New Roman"/>
              </w:rPr>
            </w:pPr>
            <w:r w:rsidRPr="00EA7CE3">
              <w:rPr>
                <w:rFonts w:ascii="Times New Roman" w:hAnsi="Times New Roman"/>
              </w:rPr>
              <w:t xml:space="preserve">Утверждает муниципальные задания подведомственным учреждениям </w:t>
            </w:r>
          </w:p>
        </w:tc>
        <w:tc>
          <w:tcPr>
            <w:tcW w:w="1800" w:type="dxa"/>
            <w:tcBorders>
              <w:top w:val="single" w:sz="4" w:space="0" w:color="auto"/>
              <w:left w:val="single" w:sz="4" w:space="0" w:color="auto"/>
              <w:bottom w:val="single" w:sz="4" w:space="0" w:color="auto"/>
              <w:right w:val="single" w:sz="4" w:space="0" w:color="auto"/>
            </w:tcBorders>
          </w:tcPr>
          <w:p w:rsidR="00234BF0" w:rsidRPr="00EA7CE3" w:rsidRDefault="00234BF0" w:rsidP="000D55AD">
            <w:pPr>
              <w:jc w:val="center"/>
              <w:rPr>
                <w:rFonts w:ascii="Times New Roman" w:hAnsi="Times New Roman"/>
              </w:rPr>
            </w:pPr>
            <w:r w:rsidRPr="00EA7CE3">
              <w:rPr>
                <w:rFonts w:ascii="Times New Roman" w:hAnsi="Times New Roman"/>
              </w:rPr>
              <w:t>ДМиС</w:t>
            </w:r>
          </w:p>
        </w:tc>
        <w:tc>
          <w:tcPr>
            <w:tcW w:w="1207" w:type="dxa"/>
            <w:tcBorders>
              <w:top w:val="single" w:sz="4" w:space="0" w:color="auto"/>
              <w:left w:val="single" w:sz="4" w:space="0" w:color="auto"/>
              <w:bottom w:val="single" w:sz="4" w:space="0" w:color="auto"/>
              <w:right w:val="single" w:sz="4" w:space="0" w:color="auto"/>
            </w:tcBorders>
          </w:tcPr>
          <w:p w:rsidR="00234BF0" w:rsidRPr="00EA7CE3" w:rsidRDefault="00234BF0" w:rsidP="000D55AD">
            <w:pPr>
              <w:rPr>
                <w:rFonts w:ascii="Times New Roman" w:hAnsi="Times New Roman"/>
              </w:rPr>
            </w:pPr>
            <w:r w:rsidRPr="00EA7CE3">
              <w:rPr>
                <w:rFonts w:ascii="Times New Roman" w:hAnsi="Times New Roman"/>
              </w:rPr>
              <w:t>Ежегодно декабрь и по мере необходимости</w:t>
            </w:r>
          </w:p>
        </w:tc>
      </w:tr>
      <w:tr w:rsidR="00234BF0" w:rsidRPr="00EA7CE3" w:rsidTr="00234BF0">
        <w:tc>
          <w:tcPr>
            <w:tcW w:w="10207" w:type="dxa"/>
            <w:gridSpan w:val="5"/>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both"/>
              <w:rPr>
                <w:rFonts w:ascii="Times New Roman" w:hAnsi="Times New Roman"/>
              </w:rPr>
            </w:pPr>
            <w:r w:rsidRPr="00EA7CE3">
              <w:rPr>
                <w:rFonts w:ascii="Times New Roman" w:hAnsi="Times New Roman"/>
              </w:rPr>
              <w:t xml:space="preserve">Подпрограмма 7 </w:t>
            </w:r>
          </w:p>
          <w:p w:rsidR="00234BF0" w:rsidRPr="00EA7CE3" w:rsidRDefault="00234BF0" w:rsidP="00AD2971">
            <w:pPr>
              <w:jc w:val="both"/>
              <w:rPr>
                <w:rFonts w:ascii="Times New Roman" w:hAnsi="Times New Roman"/>
                <w:b/>
                <w:bCs/>
              </w:rPr>
            </w:pPr>
            <w:r w:rsidRPr="00EA7CE3">
              <w:rPr>
                <w:rFonts w:ascii="Times New Roman" w:hAnsi="Times New Roman"/>
              </w:rPr>
              <w:t>«Профилактика терроризма и экстремизма в области физической культуры и спорта»</w:t>
            </w:r>
          </w:p>
        </w:tc>
      </w:tr>
      <w:tr w:rsidR="00234BF0" w:rsidRPr="00EA7CE3" w:rsidTr="00234BF0">
        <w:tc>
          <w:tcPr>
            <w:tcW w:w="648"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center"/>
              <w:rPr>
                <w:rFonts w:ascii="Times New Roman" w:hAnsi="Times New Roman"/>
              </w:rPr>
            </w:pPr>
            <w:r w:rsidRPr="00EA7CE3">
              <w:rPr>
                <w:rFonts w:ascii="Times New Roman" w:hAnsi="Times New Roman"/>
              </w:rPr>
              <w:t>7.1</w:t>
            </w:r>
          </w:p>
        </w:tc>
        <w:tc>
          <w:tcPr>
            <w:tcW w:w="3312"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widowControl w:val="0"/>
              <w:autoSpaceDE w:val="0"/>
              <w:autoSpaceDN w:val="0"/>
              <w:adjustRightInd w:val="0"/>
              <w:jc w:val="center"/>
              <w:rPr>
                <w:rFonts w:ascii="Times New Roman" w:hAnsi="Times New Roman"/>
              </w:rPr>
            </w:pPr>
            <w:r w:rsidRPr="00EA7CE3">
              <w:rPr>
                <w:rFonts w:ascii="Times New Roman" w:hAnsi="Times New Roman"/>
              </w:rPr>
              <w:t>-</w:t>
            </w:r>
          </w:p>
        </w:tc>
        <w:tc>
          <w:tcPr>
            <w:tcW w:w="3240"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autoSpaceDE w:val="0"/>
              <w:autoSpaceDN w:val="0"/>
              <w:adjustRightInd w:val="0"/>
              <w:jc w:val="center"/>
              <w:rPr>
                <w:rFonts w:ascii="Times New Roman" w:hAnsi="Times New Roman"/>
              </w:rPr>
            </w:pPr>
            <w:r w:rsidRPr="00EA7CE3">
              <w:rPr>
                <w:rFonts w:ascii="Times New Roman" w:hAnsi="Times New Roman"/>
              </w:rPr>
              <w:t>-</w:t>
            </w:r>
          </w:p>
        </w:tc>
        <w:tc>
          <w:tcPr>
            <w:tcW w:w="1800"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center"/>
              <w:rPr>
                <w:rFonts w:ascii="Times New Roman" w:hAnsi="Times New Roman"/>
              </w:rPr>
            </w:pPr>
            <w:r w:rsidRPr="00EA7CE3">
              <w:rPr>
                <w:rFonts w:ascii="Times New Roman" w:hAnsi="Times New Roman"/>
              </w:rPr>
              <w:t>-</w:t>
            </w:r>
          </w:p>
        </w:tc>
        <w:tc>
          <w:tcPr>
            <w:tcW w:w="1207"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center"/>
              <w:rPr>
                <w:rFonts w:ascii="Times New Roman" w:hAnsi="Times New Roman"/>
              </w:rPr>
            </w:pPr>
            <w:r w:rsidRPr="00EA7CE3">
              <w:rPr>
                <w:rFonts w:ascii="Times New Roman" w:hAnsi="Times New Roman"/>
              </w:rPr>
              <w:t>-</w:t>
            </w:r>
          </w:p>
        </w:tc>
      </w:tr>
      <w:tr w:rsidR="00234BF0" w:rsidRPr="00EA7CE3" w:rsidTr="00234BF0">
        <w:tc>
          <w:tcPr>
            <w:tcW w:w="10207" w:type="dxa"/>
            <w:gridSpan w:val="5"/>
            <w:tcBorders>
              <w:top w:val="single" w:sz="4" w:space="0" w:color="auto"/>
              <w:left w:val="single" w:sz="4" w:space="0" w:color="auto"/>
              <w:bottom w:val="single" w:sz="4" w:space="0" w:color="auto"/>
              <w:right w:val="single" w:sz="4" w:space="0" w:color="auto"/>
            </w:tcBorders>
          </w:tcPr>
          <w:p w:rsidR="00234BF0" w:rsidRPr="00EA7CE3" w:rsidRDefault="00234BF0" w:rsidP="00AD2971">
            <w:pPr>
              <w:rPr>
                <w:rFonts w:ascii="Times New Roman" w:hAnsi="Times New Roman"/>
              </w:rPr>
            </w:pPr>
            <w:r w:rsidRPr="00EA7CE3">
              <w:rPr>
                <w:rFonts w:ascii="Times New Roman" w:hAnsi="Times New Roman"/>
              </w:rPr>
              <w:lastRenderedPageBreak/>
              <w:t xml:space="preserve">Подпрограмма 8 </w:t>
            </w:r>
          </w:p>
          <w:p w:rsidR="00234BF0" w:rsidRPr="00EA7CE3" w:rsidRDefault="00234BF0" w:rsidP="00AD2971">
            <w:pPr>
              <w:rPr>
                <w:rFonts w:ascii="Times New Roman" w:hAnsi="Times New Roman"/>
              </w:rPr>
            </w:pPr>
            <w:r w:rsidRPr="00EA7CE3">
              <w:rPr>
                <w:rFonts w:ascii="Times New Roman" w:hAnsi="Times New Roman"/>
              </w:rPr>
              <w:t>«Развитие спорта»</w:t>
            </w:r>
          </w:p>
        </w:tc>
      </w:tr>
      <w:tr w:rsidR="00234BF0" w:rsidRPr="00EA7CE3" w:rsidTr="00234BF0">
        <w:tc>
          <w:tcPr>
            <w:tcW w:w="648"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center"/>
              <w:rPr>
                <w:rFonts w:ascii="Times New Roman" w:hAnsi="Times New Roman"/>
              </w:rPr>
            </w:pPr>
            <w:r w:rsidRPr="00EA7CE3">
              <w:rPr>
                <w:rFonts w:ascii="Times New Roman" w:hAnsi="Times New Roman"/>
              </w:rPr>
              <w:t>8.1</w:t>
            </w:r>
          </w:p>
        </w:tc>
        <w:tc>
          <w:tcPr>
            <w:tcW w:w="3312"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rPr>
                <w:rFonts w:ascii="Times New Roman" w:hAnsi="Times New Roman"/>
              </w:rPr>
            </w:pPr>
            <w:r w:rsidRPr="00EA7CE3">
              <w:rPr>
                <w:rFonts w:ascii="Times New Roman" w:hAnsi="Times New Roman"/>
              </w:rPr>
              <w:t>-</w:t>
            </w:r>
          </w:p>
        </w:tc>
        <w:tc>
          <w:tcPr>
            <w:tcW w:w="3240"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rPr>
                <w:rFonts w:ascii="Times New Roman" w:hAnsi="Times New Roman"/>
              </w:rPr>
            </w:pPr>
            <w:r w:rsidRPr="00EA7CE3">
              <w:rPr>
                <w:rFonts w:ascii="Times New Roman" w:hAnsi="Times New Roman"/>
              </w:rPr>
              <w:t>-</w:t>
            </w:r>
          </w:p>
        </w:tc>
        <w:tc>
          <w:tcPr>
            <w:tcW w:w="1800"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autoSpaceDE w:val="0"/>
              <w:autoSpaceDN w:val="0"/>
              <w:adjustRightInd w:val="0"/>
              <w:jc w:val="center"/>
              <w:rPr>
                <w:rFonts w:ascii="Times New Roman" w:hAnsi="Times New Roman"/>
              </w:rPr>
            </w:pPr>
            <w:r w:rsidRPr="00EA7CE3">
              <w:rPr>
                <w:rFonts w:ascii="Times New Roman" w:hAnsi="Times New Roman"/>
              </w:rPr>
              <w:t>-</w:t>
            </w:r>
          </w:p>
        </w:tc>
        <w:tc>
          <w:tcPr>
            <w:tcW w:w="1207" w:type="dxa"/>
            <w:tcBorders>
              <w:top w:val="single" w:sz="4" w:space="0" w:color="auto"/>
              <w:left w:val="single" w:sz="4" w:space="0" w:color="auto"/>
              <w:bottom w:val="single" w:sz="4" w:space="0" w:color="auto"/>
              <w:right w:val="single" w:sz="4" w:space="0" w:color="auto"/>
            </w:tcBorders>
          </w:tcPr>
          <w:p w:rsidR="00234BF0" w:rsidRPr="00EA7CE3" w:rsidRDefault="00234BF0" w:rsidP="00234BF0">
            <w:pPr>
              <w:jc w:val="center"/>
              <w:rPr>
                <w:rFonts w:ascii="Times New Roman" w:hAnsi="Times New Roman"/>
              </w:rPr>
            </w:pPr>
            <w:r w:rsidRPr="00EA7CE3">
              <w:rPr>
                <w:rFonts w:ascii="Times New Roman" w:hAnsi="Times New Roman"/>
              </w:rPr>
              <w:t>-</w:t>
            </w:r>
          </w:p>
        </w:tc>
      </w:tr>
      <w:tr w:rsidR="00234BF0" w:rsidRPr="00EA7CE3" w:rsidTr="00234BF0">
        <w:tc>
          <w:tcPr>
            <w:tcW w:w="10207" w:type="dxa"/>
            <w:gridSpan w:val="5"/>
            <w:tcBorders>
              <w:top w:val="single" w:sz="4" w:space="0" w:color="auto"/>
              <w:left w:val="single" w:sz="4" w:space="0" w:color="auto"/>
              <w:bottom w:val="single" w:sz="4" w:space="0" w:color="auto"/>
              <w:right w:val="single" w:sz="4" w:space="0" w:color="auto"/>
            </w:tcBorders>
          </w:tcPr>
          <w:p w:rsidR="00234BF0" w:rsidRPr="00EA7CE3" w:rsidRDefault="00234BF0" w:rsidP="00AD2971">
            <w:pPr>
              <w:rPr>
                <w:rFonts w:ascii="Times New Roman" w:hAnsi="Times New Roman"/>
              </w:rPr>
            </w:pPr>
            <w:r w:rsidRPr="00EA7CE3">
              <w:rPr>
                <w:rFonts w:ascii="Times New Roman" w:hAnsi="Times New Roman"/>
              </w:rPr>
              <w:t>Подпрограмма 9</w:t>
            </w:r>
          </w:p>
          <w:p w:rsidR="00234BF0" w:rsidRPr="00EA7CE3" w:rsidRDefault="00234BF0" w:rsidP="00AD2971">
            <w:pPr>
              <w:rPr>
                <w:rFonts w:ascii="Times New Roman" w:hAnsi="Times New Roman"/>
              </w:rPr>
            </w:pPr>
            <w:r w:rsidRPr="00EA7CE3">
              <w:rPr>
                <w:rFonts w:ascii="Times New Roman" w:hAnsi="Times New Roman"/>
              </w:rPr>
              <w:t>«Укрепление материально-технической базы»</w:t>
            </w:r>
          </w:p>
        </w:tc>
      </w:tr>
      <w:tr w:rsidR="00234BF0" w:rsidRPr="00EA7CE3" w:rsidTr="00234BF0">
        <w:tc>
          <w:tcPr>
            <w:tcW w:w="648" w:type="dxa"/>
            <w:tcBorders>
              <w:top w:val="single" w:sz="4" w:space="0" w:color="auto"/>
              <w:left w:val="single" w:sz="4" w:space="0" w:color="auto"/>
              <w:bottom w:val="single" w:sz="4" w:space="0" w:color="auto"/>
              <w:right w:val="single" w:sz="4" w:space="0" w:color="auto"/>
            </w:tcBorders>
          </w:tcPr>
          <w:p w:rsidR="00234BF0" w:rsidRPr="00EA7CE3" w:rsidRDefault="00234BF0" w:rsidP="00AD2971">
            <w:pPr>
              <w:jc w:val="center"/>
              <w:rPr>
                <w:rFonts w:ascii="Times New Roman" w:hAnsi="Times New Roman"/>
              </w:rPr>
            </w:pPr>
            <w:r w:rsidRPr="00EA7CE3">
              <w:rPr>
                <w:rFonts w:ascii="Times New Roman" w:hAnsi="Times New Roman"/>
              </w:rPr>
              <w:t>9.1</w:t>
            </w:r>
          </w:p>
        </w:tc>
        <w:tc>
          <w:tcPr>
            <w:tcW w:w="3312" w:type="dxa"/>
            <w:tcBorders>
              <w:top w:val="single" w:sz="4" w:space="0" w:color="auto"/>
              <w:left w:val="single" w:sz="4" w:space="0" w:color="auto"/>
              <w:bottom w:val="single" w:sz="4" w:space="0" w:color="auto"/>
              <w:right w:val="single" w:sz="4" w:space="0" w:color="auto"/>
            </w:tcBorders>
            <w:vAlign w:val="center"/>
          </w:tcPr>
          <w:p w:rsidR="00234BF0" w:rsidRPr="00EA7CE3" w:rsidRDefault="00234BF0" w:rsidP="00AD2971">
            <w:pPr>
              <w:jc w:val="center"/>
              <w:rPr>
                <w:rFonts w:ascii="Times New Roman" w:hAnsi="Times New Roman"/>
              </w:rPr>
            </w:pPr>
            <w:r w:rsidRPr="00EA7CE3">
              <w:rPr>
                <w:rFonts w:ascii="Times New Roman" w:hAnsi="Times New Roman"/>
                <w:sz w:val="20"/>
                <w:szCs w:val="20"/>
              </w:rPr>
              <w:t>-</w:t>
            </w:r>
          </w:p>
        </w:tc>
        <w:tc>
          <w:tcPr>
            <w:tcW w:w="3240" w:type="dxa"/>
            <w:tcBorders>
              <w:top w:val="single" w:sz="4" w:space="0" w:color="auto"/>
              <w:left w:val="single" w:sz="4" w:space="0" w:color="auto"/>
              <w:bottom w:val="single" w:sz="4" w:space="0" w:color="auto"/>
              <w:right w:val="single" w:sz="4" w:space="0" w:color="auto"/>
            </w:tcBorders>
            <w:vAlign w:val="center"/>
          </w:tcPr>
          <w:p w:rsidR="00234BF0" w:rsidRPr="00EA7CE3" w:rsidRDefault="00234BF0" w:rsidP="00AD2971">
            <w:pPr>
              <w:jc w:val="center"/>
              <w:rPr>
                <w:rFonts w:ascii="Times New Roman" w:hAnsi="Times New Roman"/>
              </w:rPr>
            </w:pPr>
            <w:r w:rsidRPr="00EA7CE3">
              <w:rPr>
                <w:rFonts w:ascii="Times New Roman" w:hAnsi="Times New Roman"/>
              </w:rPr>
              <w:t>-</w:t>
            </w:r>
          </w:p>
        </w:tc>
        <w:tc>
          <w:tcPr>
            <w:tcW w:w="1800" w:type="dxa"/>
            <w:tcBorders>
              <w:top w:val="single" w:sz="4" w:space="0" w:color="auto"/>
              <w:left w:val="single" w:sz="4" w:space="0" w:color="auto"/>
              <w:bottom w:val="single" w:sz="4" w:space="0" w:color="auto"/>
              <w:right w:val="single" w:sz="4" w:space="0" w:color="auto"/>
            </w:tcBorders>
            <w:vAlign w:val="center"/>
          </w:tcPr>
          <w:p w:rsidR="00234BF0" w:rsidRPr="00EA7CE3" w:rsidRDefault="00234BF0" w:rsidP="00AD2971">
            <w:pPr>
              <w:autoSpaceDE w:val="0"/>
              <w:autoSpaceDN w:val="0"/>
              <w:adjustRightInd w:val="0"/>
              <w:jc w:val="center"/>
              <w:rPr>
                <w:rFonts w:ascii="Times New Roman" w:hAnsi="Times New Roman"/>
              </w:rPr>
            </w:pPr>
            <w:r w:rsidRPr="00EA7CE3">
              <w:rPr>
                <w:rFonts w:ascii="Times New Roman" w:hAnsi="Times New Roman"/>
              </w:rPr>
              <w:t>-</w:t>
            </w:r>
          </w:p>
        </w:tc>
        <w:tc>
          <w:tcPr>
            <w:tcW w:w="1207" w:type="dxa"/>
            <w:tcBorders>
              <w:top w:val="single" w:sz="4" w:space="0" w:color="auto"/>
              <w:left w:val="single" w:sz="4" w:space="0" w:color="auto"/>
              <w:bottom w:val="single" w:sz="4" w:space="0" w:color="auto"/>
              <w:right w:val="single" w:sz="4" w:space="0" w:color="auto"/>
            </w:tcBorders>
            <w:vAlign w:val="center"/>
          </w:tcPr>
          <w:p w:rsidR="00234BF0" w:rsidRPr="00EA7CE3" w:rsidRDefault="00234BF0" w:rsidP="00AD2971">
            <w:pPr>
              <w:jc w:val="center"/>
              <w:rPr>
                <w:rFonts w:ascii="Times New Roman" w:hAnsi="Times New Roman"/>
              </w:rPr>
            </w:pPr>
            <w:r w:rsidRPr="00EA7CE3">
              <w:rPr>
                <w:rFonts w:ascii="Times New Roman" w:hAnsi="Times New Roman"/>
              </w:rPr>
              <w:t>-</w:t>
            </w:r>
          </w:p>
        </w:tc>
      </w:tr>
    </w:tbl>
    <w:p w:rsidR="00AD2971" w:rsidRPr="00EA7CE3" w:rsidRDefault="00AD2971" w:rsidP="00AD2971">
      <w:pPr>
        <w:widowControl w:val="0"/>
        <w:autoSpaceDE w:val="0"/>
        <w:autoSpaceDN w:val="0"/>
        <w:adjustRightInd w:val="0"/>
        <w:ind w:firstLine="540"/>
        <w:jc w:val="center"/>
        <w:outlineLvl w:val="2"/>
        <w:rPr>
          <w:rFonts w:ascii="Times New Roman" w:hAnsi="Times New Roman"/>
          <w:sz w:val="26"/>
          <w:szCs w:val="26"/>
        </w:rPr>
      </w:pPr>
    </w:p>
    <w:p w:rsidR="00AD2971" w:rsidRPr="00EA7CE3" w:rsidRDefault="00AD2971" w:rsidP="00AD2971">
      <w:pPr>
        <w:widowControl w:val="0"/>
        <w:autoSpaceDE w:val="0"/>
        <w:autoSpaceDN w:val="0"/>
        <w:adjustRightInd w:val="0"/>
        <w:ind w:firstLine="540"/>
        <w:jc w:val="center"/>
        <w:outlineLvl w:val="2"/>
        <w:rPr>
          <w:rFonts w:ascii="Times New Roman" w:hAnsi="Times New Roman"/>
          <w:sz w:val="26"/>
          <w:szCs w:val="26"/>
        </w:rPr>
      </w:pPr>
      <w:r w:rsidRPr="00EA7CE3">
        <w:rPr>
          <w:rFonts w:ascii="Times New Roman" w:hAnsi="Times New Roman"/>
          <w:sz w:val="26"/>
          <w:szCs w:val="26"/>
        </w:rPr>
        <w:t>2.7. Информация об участии в реализации муниципальной программы муниципальных унитарных предприятий, акционерных обществ с участием города Сарова, общественных, научных и иных организаций</w:t>
      </w:r>
    </w:p>
    <w:p w:rsidR="00AD2971" w:rsidRPr="00EA7CE3" w:rsidRDefault="00AD2971" w:rsidP="00AD2971">
      <w:pPr>
        <w:ind w:firstLine="708"/>
        <w:jc w:val="both"/>
        <w:rPr>
          <w:rFonts w:ascii="Times New Roman" w:hAnsi="Times New Roman"/>
          <w:sz w:val="26"/>
          <w:szCs w:val="26"/>
        </w:rPr>
      </w:pPr>
      <w:r w:rsidRPr="00EA7CE3">
        <w:rPr>
          <w:rFonts w:ascii="Times New Roman" w:hAnsi="Times New Roman"/>
          <w:sz w:val="26"/>
          <w:szCs w:val="26"/>
        </w:rPr>
        <w:t>Участие в реализации программы муниципальных унитарных предприятий, акционерных обществ с участием города Сарова, общественных, научных и иных организаций не предусмотрено.</w:t>
      </w:r>
    </w:p>
    <w:p w:rsidR="00AD2971" w:rsidRPr="00EA7CE3" w:rsidRDefault="00AD2971" w:rsidP="00AD2971">
      <w:pPr>
        <w:rPr>
          <w:rFonts w:ascii="Times New Roman" w:hAnsi="Times New Roman"/>
          <w:b/>
          <w:bCs/>
          <w:sz w:val="26"/>
          <w:szCs w:val="26"/>
        </w:rPr>
      </w:pP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2.8. Обоснование объема финансовых ресурсов муниципальной программы</w:t>
      </w:r>
    </w:p>
    <w:p w:rsidR="00AD2971" w:rsidRPr="00EA7CE3" w:rsidRDefault="00AD2971" w:rsidP="00AD2971">
      <w:pPr>
        <w:widowControl w:val="0"/>
        <w:autoSpaceDE w:val="0"/>
        <w:autoSpaceDN w:val="0"/>
        <w:adjustRightInd w:val="0"/>
        <w:jc w:val="center"/>
        <w:outlineLvl w:val="3"/>
        <w:rPr>
          <w:rFonts w:ascii="Times New Roman" w:hAnsi="Times New Roman"/>
          <w:sz w:val="26"/>
          <w:szCs w:val="26"/>
        </w:rPr>
      </w:pPr>
      <w:r w:rsidRPr="00EA7CE3">
        <w:rPr>
          <w:rFonts w:ascii="Times New Roman" w:hAnsi="Times New Roman"/>
          <w:sz w:val="26"/>
          <w:szCs w:val="26"/>
        </w:rPr>
        <w:t>Таблица 4. Ресурсное обеспечение реализации муниципальной программы за счет средств бюджета города Сарова</w:t>
      </w:r>
    </w:p>
    <w:p w:rsidR="0009192F" w:rsidRPr="00EA7CE3" w:rsidRDefault="0009192F" w:rsidP="00AD2971">
      <w:pPr>
        <w:widowControl w:val="0"/>
        <w:autoSpaceDE w:val="0"/>
        <w:autoSpaceDN w:val="0"/>
        <w:adjustRightInd w:val="0"/>
        <w:jc w:val="center"/>
        <w:outlineLvl w:val="3"/>
        <w:rPr>
          <w:rFonts w:ascii="Times New Roman" w:hAnsi="Times New Roman"/>
          <w:sz w:val="26"/>
          <w:szCs w:val="26"/>
        </w:rPr>
      </w:pPr>
    </w:p>
    <w:tbl>
      <w:tblPr>
        <w:tblW w:w="5107" w:type="pct"/>
        <w:tblCellSpacing w:w="5" w:type="nil"/>
        <w:tblInd w:w="-209" w:type="dxa"/>
        <w:tblLayout w:type="fixed"/>
        <w:tblCellMar>
          <w:left w:w="75" w:type="dxa"/>
          <w:right w:w="75" w:type="dxa"/>
        </w:tblCellMar>
        <w:tblLook w:val="0000"/>
      </w:tblPr>
      <w:tblGrid>
        <w:gridCol w:w="1673"/>
        <w:gridCol w:w="895"/>
        <w:gridCol w:w="918"/>
        <w:gridCol w:w="906"/>
        <w:gridCol w:w="912"/>
        <w:gridCol w:w="912"/>
        <w:gridCol w:w="908"/>
        <w:gridCol w:w="1046"/>
        <w:gridCol w:w="602"/>
        <w:gridCol w:w="1226"/>
      </w:tblGrid>
      <w:tr w:rsidR="003B764B" w:rsidRPr="009E68A2" w:rsidTr="00364C84">
        <w:trPr>
          <w:trHeight w:val="339"/>
          <w:tblCellSpacing w:w="5" w:type="nil"/>
        </w:trPr>
        <w:tc>
          <w:tcPr>
            <w:tcW w:w="837" w:type="pct"/>
            <w:vMerge w:val="restar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Статус</w:t>
            </w:r>
          </w:p>
        </w:tc>
        <w:tc>
          <w:tcPr>
            <w:tcW w:w="448" w:type="pct"/>
            <w:vMerge w:val="restar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8"/>
                <w:szCs w:val="20"/>
              </w:rPr>
            </w:pPr>
            <w:r w:rsidRPr="009E68A2">
              <w:rPr>
                <w:rFonts w:ascii="Times New Roman" w:hAnsi="Times New Roman"/>
                <w:sz w:val="18"/>
                <w:szCs w:val="20"/>
              </w:rPr>
              <w:t>Главный распорядитель средств бюджета города Сарова</w:t>
            </w:r>
          </w:p>
        </w:tc>
        <w:tc>
          <w:tcPr>
            <w:tcW w:w="459" w:type="pct"/>
            <w:vMerge w:val="restar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18"/>
                <w:szCs w:val="20"/>
              </w:rPr>
            </w:pPr>
            <w:r w:rsidRPr="009E68A2">
              <w:rPr>
                <w:rFonts w:ascii="Times New Roman" w:hAnsi="Times New Roman"/>
                <w:sz w:val="18"/>
                <w:szCs w:val="20"/>
              </w:rPr>
              <w:t>Заказчик-координатор,   соисполнители</w:t>
            </w:r>
          </w:p>
        </w:tc>
        <w:tc>
          <w:tcPr>
            <w:tcW w:w="2643" w:type="pct"/>
            <w:gridSpan w:val="6"/>
            <w:tcBorders>
              <w:top w:val="single" w:sz="4" w:space="0" w:color="auto"/>
              <w:left w:val="single" w:sz="4" w:space="0" w:color="auto"/>
              <w:bottom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Расходы (тыс. руб.) по годам</w:t>
            </w:r>
          </w:p>
        </w:tc>
        <w:tc>
          <w:tcPr>
            <w:tcW w:w="614" w:type="pct"/>
            <w:tcBorders>
              <w:top w:val="single" w:sz="4" w:space="0" w:color="auto"/>
              <w:bottom w:val="single" w:sz="4" w:space="0" w:color="auto"/>
              <w:right w:val="single" w:sz="4" w:space="0" w:color="auto"/>
            </w:tcBorders>
            <w:shd w:val="clear" w:color="auto" w:fill="auto"/>
          </w:tcPr>
          <w:p w:rsidR="003B764B" w:rsidRPr="009E68A2" w:rsidRDefault="003B764B" w:rsidP="00364C84"/>
        </w:tc>
      </w:tr>
      <w:tr w:rsidR="003B764B" w:rsidRPr="009E68A2" w:rsidTr="00364C84">
        <w:trPr>
          <w:tblCellSpacing w:w="5" w:type="nil"/>
        </w:trPr>
        <w:tc>
          <w:tcPr>
            <w:tcW w:w="837" w:type="pct"/>
            <w:vMerge/>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48" w:type="pct"/>
            <w:vMerge/>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59" w:type="pct"/>
            <w:vMerge/>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53"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2024</w:t>
            </w:r>
          </w:p>
        </w:tc>
        <w:tc>
          <w:tcPr>
            <w:tcW w:w="456"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2025</w:t>
            </w:r>
          </w:p>
        </w:tc>
        <w:tc>
          <w:tcPr>
            <w:tcW w:w="456"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2026</w:t>
            </w:r>
          </w:p>
        </w:tc>
        <w:tc>
          <w:tcPr>
            <w:tcW w:w="454"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2027</w:t>
            </w:r>
          </w:p>
        </w:tc>
        <w:tc>
          <w:tcPr>
            <w:tcW w:w="523"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2028</w:t>
            </w:r>
          </w:p>
        </w:tc>
        <w:tc>
          <w:tcPr>
            <w:tcW w:w="914" w:type="pct"/>
            <w:gridSpan w:val="2"/>
            <w:tcBorders>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Всего</w:t>
            </w:r>
          </w:p>
        </w:tc>
      </w:tr>
      <w:tr w:rsidR="003B764B" w:rsidRPr="009E68A2" w:rsidTr="00364C84">
        <w:trPr>
          <w:trHeight w:val="335"/>
          <w:tblCellSpacing w:w="5" w:type="nil"/>
        </w:trPr>
        <w:tc>
          <w:tcPr>
            <w:tcW w:w="837"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1</w:t>
            </w:r>
          </w:p>
        </w:tc>
        <w:tc>
          <w:tcPr>
            <w:tcW w:w="448"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2</w:t>
            </w:r>
          </w:p>
        </w:tc>
        <w:tc>
          <w:tcPr>
            <w:tcW w:w="459"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3</w:t>
            </w:r>
          </w:p>
        </w:tc>
        <w:tc>
          <w:tcPr>
            <w:tcW w:w="453"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4</w:t>
            </w:r>
          </w:p>
        </w:tc>
        <w:tc>
          <w:tcPr>
            <w:tcW w:w="456"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5</w:t>
            </w:r>
          </w:p>
        </w:tc>
        <w:tc>
          <w:tcPr>
            <w:tcW w:w="456"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6</w:t>
            </w:r>
          </w:p>
        </w:tc>
        <w:tc>
          <w:tcPr>
            <w:tcW w:w="454"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7</w:t>
            </w:r>
          </w:p>
        </w:tc>
        <w:tc>
          <w:tcPr>
            <w:tcW w:w="523"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8</w:t>
            </w:r>
          </w:p>
        </w:tc>
        <w:tc>
          <w:tcPr>
            <w:tcW w:w="914" w:type="pct"/>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9</w:t>
            </w:r>
          </w:p>
        </w:tc>
      </w:tr>
      <w:tr w:rsidR="003B764B" w:rsidRPr="009E68A2" w:rsidTr="00364C84">
        <w:trPr>
          <w:trHeight w:val="701"/>
          <w:tblCellSpacing w:w="5" w:type="nil"/>
        </w:trPr>
        <w:tc>
          <w:tcPr>
            <w:tcW w:w="837" w:type="pct"/>
            <w:vMerge w:val="restar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rPr>
                <w:rFonts w:ascii="Times New Roman" w:hAnsi="Times New Roman"/>
                <w:sz w:val="20"/>
                <w:szCs w:val="20"/>
              </w:rPr>
            </w:pPr>
            <w:r w:rsidRPr="009E68A2">
              <w:rPr>
                <w:rFonts w:ascii="Times New Roman" w:hAnsi="Times New Roman"/>
                <w:sz w:val="20"/>
                <w:szCs w:val="20"/>
              </w:rPr>
              <w:t>Муниципальная программа «Физическая культура, массовый спорт и молодежная политика города Сарова Нижегородской области»</w:t>
            </w:r>
          </w:p>
        </w:tc>
        <w:tc>
          <w:tcPr>
            <w:tcW w:w="448" w:type="pct"/>
            <w:vMerge w:val="restar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rPr>
                <w:rFonts w:ascii="Times New Roman" w:hAnsi="Times New Roman"/>
                <w:sz w:val="20"/>
                <w:szCs w:val="20"/>
              </w:rPr>
            </w:pPr>
            <w:r w:rsidRPr="009E68A2">
              <w:rPr>
                <w:rFonts w:ascii="Times New Roman" w:hAnsi="Times New Roman"/>
                <w:sz w:val="20"/>
                <w:szCs w:val="20"/>
              </w:rPr>
              <w:t>ДМиС, Администрация города Сарова</w:t>
            </w:r>
          </w:p>
        </w:tc>
        <w:tc>
          <w:tcPr>
            <w:tcW w:w="459"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всего</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458 490,7</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600 135,5</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553 423,6</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sz w:val="16"/>
                <w:szCs w:val="16"/>
              </w:rPr>
            </w:pPr>
            <w:r w:rsidRPr="009E68A2">
              <w:rPr>
                <w:rFonts w:ascii="Times New Roman" w:hAnsi="Times New Roman"/>
                <w:sz w:val="16"/>
                <w:szCs w:val="16"/>
              </w:rPr>
              <w:t>456 438,9</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456 542,9</w:t>
            </w:r>
          </w:p>
        </w:tc>
        <w:tc>
          <w:tcPr>
            <w:tcW w:w="9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jc w:val="center"/>
              <w:rPr>
                <w:rFonts w:ascii="Times New Roman" w:hAnsi="Times New Roman"/>
                <w:bCs/>
                <w:sz w:val="15"/>
                <w:szCs w:val="15"/>
              </w:rPr>
            </w:pPr>
            <w:r w:rsidRPr="009E68A2">
              <w:rPr>
                <w:rFonts w:ascii="Times New Roman" w:hAnsi="Times New Roman"/>
                <w:bCs/>
                <w:sz w:val="15"/>
                <w:szCs w:val="15"/>
              </w:rPr>
              <w:t>2 525 031,6</w:t>
            </w:r>
          </w:p>
        </w:tc>
      </w:tr>
      <w:tr w:rsidR="003B764B" w:rsidRPr="009E68A2" w:rsidTr="00364C84">
        <w:trPr>
          <w:tblCellSpacing w:w="5" w:type="nil"/>
        </w:trPr>
        <w:tc>
          <w:tcPr>
            <w:tcW w:w="837" w:type="pct"/>
            <w:vMerge/>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48" w:type="pct"/>
            <w:vMerge/>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59"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ДМиС</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450 820,6</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580 409,7</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513 066,8</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sz w:val="16"/>
                <w:szCs w:val="16"/>
              </w:rPr>
            </w:pPr>
            <w:r w:rsidRPr="009E68A2">
              <w:rPr>
                <w:rFonts w:ascii="Times New Roman" w:hAnsi="Times New Roman"/>
                <w:sz w:val="16"/>
                <w:szCs w:val="16"/>
              </w:rPr>
              <w:t>456 438,9</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456 542,9</w:t>
            </w:r>
          </w:p>
        </w:tc>
        <w:tc>
          <w:tcPr>
            <w:tcW w:w="9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764B" w:rsidRPr="009E68A2" w:rsidRDefault="003B764B" w:rsidP="00364C84">
            <w:pPr>
              <w:shd w:val="clear" w:color="auto" w:fill="FFFFFF"/>
              <w:jc w:val="center"/>
              <w:rPr>
                <w:rFonts w:ascii="Times New Roman" w:hAnsi="Times New Roman"/>
                <w:bCs/>
                <w:sz w:val="15"/>
                <w:szCs w:val="15"/>
              </w:rPr>
            </w:pPr>
            <w:r w:rsidRPr="009E68A2">
              <w:rPr>
                <w:rFonts w:ascii="Times New Roman" w:hAnsi="Times New Roman"/>
                <w:bCs/>
                <w:sz w:val="15"/>
                <w:szCs w:val="15"/>
              </w:rPr>
              <w:t>2 457 278,9</w:t>
            </w:r>
          </w:p>
        </w:tc>
      </w:tr>
      <w:tr w:rsidR="003B764B" w:rsidRPr="009E68A2" w:rsidTr="00364C84">
        <w:trPr>
          <w:trHeight w:val="1261"/>
          <w:tblCellSpacing w:w="5" w:type="nil"/>
        </w:trPr>
        <w:tc>
          <w:tcPr>
            <w:tcW w:w="837" w:type="pct"/>
            <w:vMerge/>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48" w:type="pct"/>
            <w:vMerge/>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59"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Администрация города Сарова</w:t>
            </w:r>
          </w:p>
        </w:tc>
        <w:tc>
          <w:tcPr>
            <w:tcW w:w="453"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7 670,1</w:t>
            </w:r>
          </w:p>
        </w:tc>
        <w:tc>
          <w:tcPr>
            <w:tcW w:w="456"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19 725,8</w:t>
            </w:r>
          </w:p>
        </w:tc>
        <w:tc>
          <w:tcPr>
            <w:tcW w:w="456"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40 356,8</w:t>
            </w:r>
          </w:p>
        </w:tc>
        <w:tc>
          <w:tcPr>
            <w:tcW w:w="454"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23"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914" w:type="pct"/>
            <w:gridSpan w:val="2"/>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jc w:val="center"/>
              <w:rPr>
                <w:rFonts w:ascii="Times New Roman" w:hAnsi="Times New Roman"/>
                <w:sz w:val="15"/>
                <w:szCs w:val="15"/>
              </w:rPr>
            </w:pPr>
            <w:r w:rsidRPr="009E68A2">
              <w:rPr>
                <w:rFonts w:ascii="Times New Roman" w:hAnsi="Times New Roman"/>
                <w:sz w:val="15"/>
                <w:szCs w:val="15"/>
              </w:rPr>
              <w:t>67 752,7</w:t>
            </w:r>
          </w:p>
        </w:tc>
      </w:tr>
      <w:tr w:rsidR="003B764B" w:rsidRPr="009E68A2" w:rsidTr="00364C84">
        <w:trPr>
          <w:tblCellSpacing w:w="5" w:type="nil"/>
        </w:trPr>
        <w:tc>
          <w:tcPr>
            <w:tcW w:w="837" w:type="pct"/>
            <w:vMerge w:val="restart"/>
            <w:tcBorders>
              <w:top w:val="single" w:sz="4" w:space="0" w:color="auto"/>
              <w:left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rPr>
                <w:rFonts w:ascii="Times New Roman" w:hAnsi="Times New Roman"/>
                <w:sz w:val="20"/>
                <w:szCs w:val="20"/>
              </w:rPr>
            </w:pPr>
            <w:r w:rsidRPr="009E68A2">
              <w:rPr>
                <w:rFonts w:ascii="Times New Roman" w:hAnsi="Times New Roman"/>
                <w:sz w:val="20"/>
                <w:szCs w:val="20"/>
              </w:rPr>
              <w:t xml:space="preserve">Подпрограмма 1 </w:t>
            </w:r>
          </w:p>
          <w:p w:rsidR="003B764B" w:rsidRPr="009E68A2" w:rsidRDefault="003B764B" w:rsidP="00364C84">
            <w:pPr>
              <w:widowControl w:val="0"/>
              <w:shd w:val="clear" w:color="auto" w:fill="FFFFFF"/>
              <w:autoSpaceDE w:val="0"/>
              <w:autoSpaceDN w:val="0"/>
              <w:adjustRightInd w:val="0"/>
              <w:rPr>
                <w:rFonts w:ascii="Times New Roman" w:hAnsi="Times New Roman"/>
                <w:sz w:val="20"/>
                <w:szCs w:val="20"/>
              </w:rPr>
            </w:pPr>
            <w:r w:rsidRPr="009E68A2">
              <w:rPr>
                <w:rFonts w:ascii="Times New Roman" w:hAnsi="Times New Roman"/>
                <w:sz w:val="20"/>
                <w:szCs w:val="20"/>
              </w:rPr>
              <w:t>«Физическая культура и массовый спорт»</w:t>
            </w:r>
          </w:p>
        </w:tc>
        <w:tc>
          <w:tcPr>
            <w:tcW w:w="448" w:type="pct"/>
            <w:vMerge w:val="restart"/>
            <w:tcBorders>
              <w:top w:val="single" w:sz="4" w:space="0" w:color="auto"/>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ДМиС</w:t>
            </w:r>
          </w:p>
        </w:tc>
        <w:tc>
          <w:tcPr>
            <w:tcW w:w="459" w:type="pc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всего</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6 434,2</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6 390,9</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5 910,3</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5 650,3</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5 650,3</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5"/>
                <w:szCs w:val="15"/>
              </w:rPr>
            </w:pPr>
            <w:r w:rsidRPr="009E68A2">
              <w:rPr>
                <w:rFonts w:ascii="Times New Roman" w:hAnsi="Times New Roman"/>
                <w:sz w:val="15"/>
                <w:szCs w:val="15"/>
              </w:rPr>
              <w:t>30 036,0</w:t>
            </w:r>
          </w:p>
        </w:tc>
      </w:tr>
      <w:tr w:rsidR="003B764B" w:rsidRPr="009E68A2" w:rsidTr="00364C84">
        <w:trPr>
          <w:tblCellSpacing w:w="5" w:type="nil"/>
        </w:trPr>
        <w:tc>
          <w:tcPr>
            <w:tcW w:w="837" w:type="pct"/>
            <w:vMerge/>
            <w:tcBorders>
              <w:left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48" w:type="pct"/>
            <w:vMerge/>
            <w:tcBorders>
              <w:left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ДМиС</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6 434,2</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6 390,9</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5 910,3</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5 650,3</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5 650,3</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5"/>
                <w:szCs w:val="15"/>
              </w:rPr>
            </w:pPr>
            <w:r w:rsidRPr="009E68A2">
              <w:rPr>
                <w:rFonts w:ascii="Times New Roman" w:hAnsi="Times New Roman"/>
                <w:sz w:val="15"/>
                <w:szCs w:val="15"/>
              </w:rPr>
              <w:t>30 036,0</w:t>
            </w:r>
          </w:p>
        </w:tc>
      </w:tr>
      <w:tr w:rsidR="003B764B" w:rsidRPr="009E68A2" w:rsidTr="00364C84">
        <w:trPr>
          <w:tblCellSpacing w:w="5" w:type="nil"/>
        </w:trPr>
        <w:tc>
          <w:tcPr>
            <w:tcW w:w="837" w:type="pct"/>
            <w:vMerge w:val="restart"/>
            <w:tcBorders>
              <w:top w:val="single" w:sz="4" w:space="0" w:color="auto"/>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Подпрограмма 2</w:t>
            </w:r>
          </w:p>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«Спорт высших достижений»</w:t>
            </w:r>
          </w:p>
        </w:tc>
        <w:tc>
          <w:tcPr>
            <w:tcW w:w="448" w:type="pct"/>
            <w:vMerge w:val="restart"/>
            <w:tcBorders>
              <w:top w:val="single" w:sz="4" w:space="0" w:color="auto"/>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ДМиС</w:t>
            </w: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всего</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220 490,5</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271 516,4</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271 647,7</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271 647,7</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271 647,7</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5"/>
                <w:szCs w:val="15"/>
              </w:rPr>
            </w:pPr>
            <w:r w:rsidRPr="009E68A2">
              <w:rPr>
                <w:rFonts w:ascii="Times New Roman" w:hAnsi="Times New Roman"/>
                <w:sz w:val="15"/>
                <w:szCs w:val="15"/>
              </w:rPr>
              <w:t>1 306 950,0</w:t>
            </w:r>
          </w:p>
        </w:tc>
      </w:tr>
      <w:tr w:rsidR="003B764B" w:rsidRPr="009E68A2" w:rsidTr="00364C84">
        <w:trPr>
          <w:tblCellSpacing w:w="5" w:type="nil"/>
        </w:trPr>
        <w:tc>
          <w:tcPr>
            <w:tcW w:w="837" w:type="pct"/>
            <w:vMerge/>
            <w:tcBorders>
              <w:left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48" w:type="pct"/>
            <w:vMerge/>
            <w:tcBorders>
              <w:left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ДМиС</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220 490,5</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271 516,4</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271 647,7</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271 647,7</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271 647,7</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5"/>
                <w:szCs w:val="15"/>
              </w:rPr>
            </w:pPr>
            <w:r w:rsidRPr="009E68A2">
              <w:rPr>
                <w:rFonts w:ascii="Times New Roman" w:hAnsi="Times New Roman"/>
                <w:sz w:val="15"/>
                <w:szCs w:val="15"/>
              </w:rPr>
              <w:t>1 306 950,0</w:t>
            </w:r>
          </w:p>
        </w:tc>
      </w:tr>
      <w:tr w:rsidR="003B764B" w:rsidRPr="009E68A2" w:rsidTr="00364C84">
        <w:trPr>
          <w:tblCellSpacing w:w="5" w:type="nil"/>
        </w:trPr>
        <w:tc>
          <w:tcPr>
            <w:tcW w:w="837" w:type="pct"/>
            <w:vMerge w:val="restart"/>
            <w:tcBorders>
              <w:top w:val="single" w:sz="4" w:space="0" w:color="auto"/>
              <w:left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rPr>
                <w:rFonts w:ascii="Times New Roman" w:hAnsi="Times New Roman"/>
                <w:sz w:val="20"/>
                <w:szCs w:val="20"/>
              </w:rPr>
            </w:pPr>
            <w:r w:rsidRPr="009E68A2">
              <w:rPr>
                <w:rFonts w:ascii="Times New Roman" w:hAnsi="Times New Roman"/>
                <w:sz w:val="20"/>
                <w:szCs w:val="20"/>
              </w:rPr>
              <w:t>Подпрограмма 3</w:t>
            </w:r>
          </w:p>
          <w:p w:rsidR="003B764B" w:rsidRPr="009E68A2" w:rsidRDefault="003B764B" w:rsidP="00364C84">
            <w:pPr>
              <w:widowControl w:val="0"/>
              <w:shd w:val="clear" w:color="auto" w:fill="FFFFFF"/>
              <w:autoSpaceDE w:val="0"/>
              <w:autoSpaceDN w:val="0"/>
              <w:adjustRightInd w:val="0"/>
              <w:rPr>
                <w:rFonts w:ascii="Times New Roman" w:hAnsi="Times New Roman"/>
                <w:sz w:val="20"/>
                <w:szCs w:val="20"/>
              </w:rPr>
            </w:pPr>
            <w:r w:rsidRPr="009E68A2">
              <w:rPr>
                <w:rFonts w:ascii="Times New Roman" w:hAnsi="Times New Roman"/>
                <w:sz w:val="20"/>
                <w:szCs w:val="20"/>
              </w:rPr>
              <w:t>«Дополнительное образование детей и молодежи»</w:t>
            </w:r>
          </w:p>
        </w:tc>
        <w:tc>
          <w:tcPr>
            <w:tcW w:w="448" w:type="pct"/>
            <w:vMerge w:val="restart"/>
            <w:tcBorders>
              <w:top w:val="single" w:sz="4" w:space="0" w:color="auto"/>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ДМиС</w:t>
            </w: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всего</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101 148,2</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121 386,1</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127 065,9</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125 560,5</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125 560,5</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5"/>
                <w:szCs w:val="15"/>
              </w:rPr>
            </w:pPr>
            <w:r w:rsidRPr="009E68A2">
              <w:rPr>
                <w:rFonts w:ascii="Times New Roman" w:hAnsi="Times New Roman"/>
                <w:sz w:val="15"/>
                <w:szCs w:val="15"/>
              </w:rPr>
              <w:t>600 721,2</w:t>
            </w:r>
          </w:p>
        </w:tc>
      </w:tr>
      <w:tr w:rsidR="003B764B" w:rsidRPr="009E68A2" w:rsidTr="00364C84">
        <w:trPr>
          <w:tblCellSpacing w:w="5" w:type="nil"/>
        </w:trPr>
        <w:tc>
          <w:tcPr>
            <w:tcW w:w="837" w:type="pct"/>
            <w:vMerge/>
            <w:tcBorders>
              <w:left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48" w:type="pct"/>
            <w:vMerge/>
            <w:tcBorders>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ДМиС</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101 148,2</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121 386,1</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127 065,9</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125 560,5</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125 560,5</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5"/>
                <w:szCs w:val="15"/>
              </w:rPr>
            </w:pPr>
            <w:r w:rsidRPr="009E68A2">
              <w:rPr>
                <w:rFonts w:ascii="Times New Roman" w:hAnsi="Times New Roman"/>
                <w:sz w:val="15"/>
                <w:szCs w:val="15"/>
              </w:rPr>
              <w:t>600 721,2</w:t>
            </w:r>
          </w:p>
        </w:tc>
      </w:tr>
      <w:tr w:rsidR="003B764B" w:rsidRPr="009E68A2" w:rsidTr="00364C84">
        <w:trPr>
          <w:tblCellSpacing w:w="5" w:type="nil"/>
        </w:trPr>
        <w:tc>
          <w:tcPr>
            <w:tcW w:w="837" w:type="pct"/>
            <w:vMerge w:val="restart"/>
            <w:tcBorders>
              <w:top w:val="single" w:sz="4" w:space="0" w:color="auto"/>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Подпрограмма 4</w:t>
            </w:r>
          </w:p>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«Молодежь Сарова»</w:t>
            </w:r>
          </w:p>
        </w:tc>
        <w:tc>
          <w:tcPr>
            <w:tcW w:w="448" w:type="pct"/>
            <w:vMerge w:val="restart"/>
            <w:tcBorders>
              <w:top w:val="single" w:sz="4" w:space="0" w:color="auto"/>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ДМиС</w:t>
            </w: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всего</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5 146,1</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6 343,0</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5 343,0</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5 343,0</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5 343,0</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27 518,1</w:t>
            </w:r>
          </w:p>
        </w:tc>
      </w:tr>
      <w:tr w:rsidR="003B764B" w:rsidRPr="009E68A2" w:rsidTr="00364C84">
        <w:trPr>
          <w:tblCellSpacing w:w="5" w:type="nil"/>
        </w:trPr>
        <w:tc>
          <w:tcPr>
            <w:tcW w:w="837" w:type="pct"/>
            <w:vMerge/>
            <w:tcBorders>
              <w:left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48" w:type="pct"/>
            <w:vMerge/>
            <w:tcBorders>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ДМиС</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5 146,1</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6 343,0</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5 343,0</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5 343,0</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5 343,0</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27 518,1</w:t>
            </w:r>
          </w:p>
        </w:tc>
      </w:tr>
      <w:tr w:rsidR="003B764B" w:rsidRPr="009E68A2" w:rsidTr="00364C84">
        <w:trPr>
          <w:tblCellSpacing w:w="5" w:type="nil"/>
        </w:trPr>
        <w:tc>
          <w:tcPr>
            <w:tcW w:w="837" w:type="pct"/>
            <w:vMerge w:val="restart"/>
            <w:tcBorders>
              <w:top w:val="single" w:sz="4" w:space="0" w:color="auto"/>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Подпрограмма 5</w:t>
            </w:r>
          </w:p>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«Правопорядок»</w:t>
            </w:r>
          </w:p>
        </w:tc>
        <w:tc>
          <w:tcPr>
            <w:tcW w:w="448" w:type="pct"/>
            <w:vMerge w:val="restart"/>
            <w:tcBorders>
              <w:top w:val="single" w:sz="4" w:space="0" w:color="auto"/>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ДМиС</w:t>
            </w: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всего</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396,0</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413,8</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413,8</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413,8</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413,8</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2 051,2</w:t>
            </w:r>
          </w:p>
        </w:tc>
      </w:tr>
      <w:tr w:rsidR="003B764B" w:rsidRPr="009E68A2" w:rsidTr="00364C84">
        <w:trPr>
          <w:tblCellSpacing w:w="5" w:type="nil"/>
        </w:trPr>
        <w:tc>
          <w:tcPr>
            <w:tcW w:w="837" w:type="pct"/>
            <w:vMerge/>
            <w:tcBorders>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48" w:type="pct"/>
            <w:vMerge/>
            <w:tcBorders>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ДМиС</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396,0</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413,8</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413,8</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413,8</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413,8</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2 051,2</w:t>
            </w:r>
          </w:p>
        </w:tc>
      </w:tr>
      <w:tr w:rsidR="003B764B" w:rsidRPr="009E68A2" w:rsidTr="00364C84">
        <w:trPr>
          <w:tblCellSpacing w:w="5" w:type="nil"/>
        </w:trPr>
        <w:tc>
          <w:tcPr>
            <w:tcW w:w="837" w:type="pct"/>
            <w:vMerge w:val="restart"/>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rPr>
                <w:rFonts w:ascii="Times New Roman" w:hAnsi="Times New Roman"/>
                <w:sz w:val="20"/>
                <w:szCs w:val="20"/>
              </w:rPr>
            </w:pPr>
            <w:r w:rsidRPr="009E68A2">
              <w:rPr>
                <w:rFonts w:ascii="Times New Roman" w:hAnsi="Times New Roman"/>
                <w:sz w:val="20"/>
                <w:szCs w:val="20"/>
              </w:rPr>
              <w:t>Подпрограмма 6</w:t>
            </w:r>
          </w:p>
          <w:p w:rsidR="003B764B" w:rsidRPr="009E68A2" w:rsidRDefault="003B764B" w:rsidP="00364C84">
            <w:pPr>
              <w:widowControl w:val="0"/>
              <w:shd w:val="clear" w:color="auto" w:fill="FFFFFF"/>
              <w:autoSpaceDE w:val="0"/>
              <w:autoSpaceDN w:val="0"/>
              <w:adjustRightInd w:val="0"/>
              <w:rPr>
                <w:rFonts w:ascii="Times New Roman" w:hAnsi="Times New Roman"/>
                <w:sz w:val="20"/>
                <w:szCs w:val="20"/>
              </w:rPr>
            </w:pPr>
            <w:r w:rsidRPr="009E68A2">
              <w:rPr>
                <w:rFonts w:ascii="Times New Roman" w:hAnsi="Times New Roman"/>
                <w:sz w:val="20"/>
                <w:szCs w:val="20"/>
              </w:rPr>
              <w:t>«Отдых, оздоровление, занятость детей и молодежи»</w:t>
            </w:r>
          </w:p>
        </w:tc>
        <w:tc>
          <w:tcPr>
            <w:tcW w:w="448" w:type="pct"/>
            <w:vMerge w:val="restart"/>
            <w:tcBorders>
              <w:top w:val="single" w:sz="4" w:space="0" w:color="auto"/>
              <w:left w:val="single" w:sz="4" w:space="0" w:color="auto"/>
              <w:bottom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ДМиС</w:t>
            </w: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всего</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33 124,7</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44 095,6</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51 874,6</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46 573,7</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46 677,7</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222 346,3</w:t>
            </w:r>
          </w:p>
        </w:tc>
      </w:tr>
      <w:tr w:rsidR="003B764B" w:rsidRPr="009E68A2" w:rsidTr="00364C84">
        <w:trPr>
          <w:tblCellSpacing w:w="5" w:type="nil"/>
        </w:trPr>
        <w:tc>
          <w:tcPr>
            <w:tcW w:w="837" w:type="pct"/>
            <w:vMerge/>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48" w:type="pct"/>
            <w:vMerge/>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ДМиС</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33 124,7</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44 095,6</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51 874,6</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46 573,7</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46 677,7</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222 346,3</w:t>
            </w:r>
          </w:p>
        </w:tc>
      </w:tr>
      <w:tr w:rsidR="003B764B" w:rsidRPr="009E68A2" w:rsidTr="00364C84">
        <w:trPr>
          <w:tblCellSpacing w:w="5" w:type="nil"/>
        </w:trPr>
        <w:tc>
          <w:tcPr>
            <w:tcW w:w="837" w:type="pct"/>
            <w:vMerge w:val="restart"/>
            <w:tcBorders>
              <w:top w:val="single" w:sz="4" w:space="0" w:color="auto"/>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Подпрограмма 7</w:t>
            </w:r>
          </w:p>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lastRenderedPageBreak/>
              <w:t xml:space="preserve">«Профилактика терроризма и экстремизма в области физической культуры и спорта города Сарова» </w:t>
            </w:r>
          </w:p>
        </w:tc>
        <w:tc>
          <w:tcPr>
            <w:tcW w:w="448" w:type="pct"/>
            <w:vMerge w:val="restart"/>
            <w:tcBorders>
              <w:top w:val="single" w:sz="4" w:space="0" w:color="auto"/>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lastRenderedPageBreak/>
              <w:t xml:space="preserve">ДМиС </w:t>
            </w: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всего</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r>
      <w:tr w:rsidR="003B764B" w:rsidRPr="009E68A2" w:rsidTr="00364C84">
        <w:trPr>
          <w:trHeight w:val="1831"/>
          <w:tblCellSpacing w:w="5" w:type="nil"/>
        </w:trPr>
        <w:tc>
          <w:tcPr>
            <w:tcW w:w="837" w:type="pct"/>
            <w:vMerge/>
            <w:tcBorders>
              <w:left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rPr>
                <w:rFonts w:ascii="Times New Roman" w:hAnsi="Times New Roman"/>
                <w:sz w:val="20"/>
                <w:szCs w:val="20"/>
              </w:rPr>
            </w:pPr>
          </w:p>
        </w:tc>
        <w:tc>
          <w:tcPr>
            <w:tcW w:w="448" w:type="pct"/>
            <w:vMerge/>
            <w:tcBorders>
              <w:left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ДМиС</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r>
      <w:tr w:rsidR="003B764B" w:rsidRPr="009E68A2" w:rsidTr="00364C84">
        <w:trPr>
          <w:tblCellSpacing w:w="5" w:type="nil"/>
        </w:trPr>
        <w:tc>
          <w:tcPr>
            <w:tcW w:w="837" w:type="pct"/>
            <w:vMerge w:val="restart"/>
            <w:tcBorders>
              <w:top w:val="single" w:sz="4" w:space="0" w:color="auto"/>
              <w:left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lastRenderedPageBreak/>
              <w:t>Подпрограмма 8</w:t>
            </w:r>
          </w:p>
          <w:p w:rsidR="003B764B" w:rsidRPr="009E68A2" w:rsidRDefault="003B764B" w:rsidP="00364C84">
            <w:pPr>
              <w:widowControl w:val="0"/>
              <w:shd w:val="clear" w:color="auto" w:fill="FFFFFF"/>
              <w:autoSpaceDE w:val="0"/>
              <w:autoSpaceDN w:val="0"/>
              <w:adjustRightInd w:val="0"/>
              <w:rPr>
                <w:rFonts w:ascii="Times New Roman" w:hAnsi="Times New Roman"/>
                <w:sz w:val="20"/>
                <w:szCs w:val="20"/>
              </w:rPr>
            </w:pPr>
            <w:r w:rsidRPr="009E68A2">
              <w:rPr>
                <w:rFonts w:ascii="Times New Roman" w:hAnsi="Times New Roman"/>
                <w:sz w:val="20"/>
                <w:szCs w:val="20"/>
              </w:rPr>
              <w:t>«Развитие спорта»</w:t>
            </w:r>
          </w:p>
        </w:tc>
        <w:tc>
          <w:tcPr>
            <w:tcW w:w="448" w:type="pct"/>
            <w:vMerge w:val="restart"/>
            <w:tcBorders>
              <w:top w:val="single" w:sz="4" w:space="0" w:color="auto"/>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 xml:space="preserve">ДМиС </w:t>
            </w: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всего</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r>
      <w:tr w:rsidR="003B764B" w:rsidRPr="009E68A2" w:rsidTr="00364C84">
        <w:trPr>
          <w:tblCellSpacing w:w="5" w:type="nil"/>
        </w:trPr>
        <w:tc>
          <w:tcPr>
            <w:tcW w:w="837" w:type="pct"/>
            <w:vMerge/>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rPr>
                <w:rFonts w:ascii="Times New Roman" w:hAnsi="Times New Roman"/>
                <w:sz w:val="20"/>
                <w:szCs w:val="20"/>
              </w:rPr>
            </w:pPr>
          </w:p>
        </w:tc>
        <w:tc>
          <w:tcPr>
            <w:tcW w:w="448" w:type="pct"/>
            <w:vMerge/>
            <w:tcBorders>
              <w:top w:val="single" w:sz="4" w:space="0" w:color="auto"/>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ДМиС</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w:t>
            </w:r>
          </w:p>
        </w:tc>
      </w:tr>
      <w:tr w:rsidR="003B764B" w:rsidRPr="009E68A2" w:rsidTr="00364C84">
        <w:trPr>
          <w:tblCellSpacing w:w="5" w:type="nil"/>
        </w:trPr>
        <w:tc>
          <w:tcPr>
            <w:tcW w:w="837" w:type="pct"/>
            <w:vMerge w:val="restart"/>
            <w:tcBorders>
              <w:top w:val="single" w:sz="4" w:space="0" w:color="auto"/>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Подпрограмма 9 «Укрепление материально-технической базы»</w:t>
            </w:r>
          </w:p>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48" w:type="pct"/>
            <w:vMerge w:val="restart"/>
            <w:tcBorders>
              <w:top w:val="single" w:sz="4" w:space="0" w:color="auto"/>
              <w:left w:val="single" w:sz="4" w:space="0" w:color="auto"/>
              <w:right w:val="single" w:sz="4" w:space="0" w:color="auto"/>
            </w:tcBorders>
          </w:tcPr>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 xml:space="preserve">ДМиС, </w:t>
            </w:r>
          </w:p>
          <w:p w:rsidR="003B764B" w:rsidRPr="009E68A2" w:rsidRDefault="003B764B" w:rsidP="00364C84">
            <w:pPr>
              <w:shd w:val="clear" w:color="auto" w:fill="FFFFFF"/>
              <w:jc w:val="both"/>
              <w:rPr>
                <w:rFonts w:ascii="Times New Roman" w:hAnsi="Times New Roman"/>
                <w:sz w:val="20"/>
                <w:szCs w:val="20"/>
              </w:rPr>
            </w:pPr>
            <w:r w:rsidRPr="009E68A2">
              <w:rPr>
                <w:rFonts w:ascii="Times New Roman" w:hAnsi="Times New Roman"/>
                <w:sz w:val="20"/>
                <w:szCs w:val="20"/>
              </w:rPr>
              <w:t xml:space="preserve">Администрация города Сарова </w:t>
            </w: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всего</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91 751,0</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149 989,7</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91 168,3</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1 250,0</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1 250,0</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335 409,0</w:t>
            </w:r>
          </w:p>
        </w:tc>
      </w:tr>
      <w:tr w:rsidR="003B764B" w:rsidRPr="009E68A2" w:rsidTr="00364C84">
        <w:trPr>
          <w:trHeight w:val="291"/>
          <w:tblCellSpacing w:w="5" w:type="nil"/>
        </w:trPr>
        <w:tc>
          <w:tcPr>
            <w:tcW w:w="837" w:type="pct"/>
            <w:vMerge/>
            <w:tcBorders>
              <w:left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48" w:type="pct"/>
            <w:vMerge/>
            <w:tcBorders>
              <w:left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ДМиС</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84 080,9</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130 263,9</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50 811,5</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1 250,0</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1 250,0</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267 656,3</w:t>
            </w:r>
          </w:p>
        </w:tc>
      </w:tr>
      <w:tr w:rsidR="003B764B" w:rsidRPr="009E68A2" w:rsidTr="00364C84">
        <w:trPr>
          <w:trHeight w:val="857"/>
          <w:tblCellSpacing w:w="5" w:type="nil"/>
        </w:trPr>
        <w:tc>
          <w:tcPr>
            <w:tcW w:w="837" w:type="pct"/>
            <w:vMerge/>
            <w:tcBorders>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48" w:type="pct"/>
            <w:vMerge/>
            <w:tcBorders>
              <w:left w:val="single" w:sz="4" w:space="0" w:color="auto"/>
              <w:bottom w:val="single" w:sz="4" w:space="0" w:color="auto"/>
              <w:right w:val="single" w:sz="4" w:space="0" w:color="auto"/>
            </w:tcBorders>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widowControl w:val="0"/>
              <w:shd w:val="clear" w:color="auto" w:fill="FFFFFF"/>
              <w:autoSpaceDE w:val="0"/>
              <w:autoSpaceDN w:val="0"/>
              <w:adjustRightInd w:val="0"/>
              <w:jc w:val="center"/>
              <w:rPr>
                <w:rFonts w:ascii="Times New Roman" w:hAnsi="Times New Roman"/>
                <w:sz w:val="20"/>
                <w:szCs w:val="20"/>
              </w:rPr>
            </w:pPr>
            <w:r w:rsidRPr="009E68A2">
              <w:rPr>
                <w:rFonts w:ascii="Times New Roman" w:hAnsi="Times New Roman"/>
                <w:sz w:val="20"/>
                <w:szCs w:val="20"/>
              </w:rPr>
              <w:t>Администрация города Сарова</w:t>
            </w:r>
          </w:p>
        </w:tc>
        <w:tc>
          <w:tcPr>
            <w:tcW w:w="45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7 670,1</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19 725,8</w:t>
            </w:r>
          </w:p>
        </w:tc>
        <w:tc>
          <w:tcPr>
            <w:tcW w:w="456"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40 356,8</w:t>
            </w:r>
          </w:p>
        </w:tc>
        <w:tc>
          <w:tcPr>
            <w:tcW w:w="454"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23" w:type="pct"/>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914" w:type="pct"/>
            <w:gridSpan w:val="2"/>
            <w:tcBorders>
              <w:top w:val="single" w:sz="4" w:space="0" w:color="auto"/>
              <w:left w:val="single" w:sz="4" w:space="0" w:color="auto"/>
              <w:bottom w:val="single" w:sz="4" w:space="0" w:color="auto"/>
              <w:right w:val="single" w:sz="4" w:space="0" w:color="auto"/>
            </w:tcBorders>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67 752,7</w:t>
            </w:r>
          </w:p>
        </w:tc>
      </w:tr>
    </w:tbl>
    <w:p w:rsidR="00AD2971" w:rsidRPr="00EA7CE3" w:rsidRDefault="00AD2971" w:rsidP="00AD2971">
      <w:pPr>
        <w:widowControl w:val="0"/>
        <w:autoSpaceDE w:val="0"/>
        <w:autoSpaceDN w:val="0"/>
        <w:adjustRightInd w:val="0"/>
        <w:jc w:val="center"/>
        <w:outlineLvl w:val="3"/>
        <w:rPr>
          <w:rFonts w:ascii="Times New Roman" w:hAnsi="Times New Roman"/>
          <w:sz w:val="26"/>
          <w:szCs w:val="26"/>
        </w:rPr>
      </w:pPr>
    </w:p>
    <w:p w:rsidR="00AD2971" w:rsidRPr="00EA7CE3" w:rsidRDefault="00AD2971" w:rsidP="00AD2971">
      <w:pPr>
        <w:widowControl w:val="0"/>
        <w:autoSpaceDE w:val="0"/>
        <w:autoSpaceDN w:val="0"/>
        <w:adjustRightInd w:val="0"/>
        <w:jc w:val="center"/>
        <w:outlineLvl w:val="3"/>
        <w:rPr>
          <w:rFonts w:ascii="Times New Roman" w:hAnsi="Times New Roman"/>
        </w:rPr>
      </w:pPr>
    </w:p>
    <w:p w:rsidR="00AD2971" w:rsidRPr="00EA7CE3" w:rsidRDefault="00AD2971" w:rsidP="00AD2971">
      <w:pPr>
        <w:widowControl w:val="0"/>
        <w:autoSpaceDE w:val="0"/>
        <w:autoSpaceDN w:val="0"/>
        <w:adjustRightInd w:val="0"/>
        <w:jc w:val="center"/>
        <w:outlineLvl w:val="3"/>
        <w:rPr>
          <w:rFonts w:ascii="Times New Roman" w:hAnsi="Times New Roman"/>
          <w:sz w:val="26"/>
          <w:szCs w:val="26"/>
        </w:rPr>
      </w:pPr>
      <w:r w:rsidRPr="00EA7CE3">
        <w:rPr>
          <w:rFonts w:ascii="Times New Roman" w:hAnsi="Times New Roman"/>
          <w:sz w:val="26"/>
          <w:szCs w:val="26"/>
        </w:rPr>
        <w:t xml:space="preserve">Таблица 5. Прогнозная оценка расходов на реализацию </w:t>
      </w:r>
      <w:proofErr w:type="gramStart"/>
      <w:r w:rsidRPr="00EA7CE3">
        <w:rPr>
          <w:rFonts w:ascii="Times New Roman" w:hAnsi="Times New Roman"/>
          <w:sz w:val="26"/>
          <w:szCs w:val="26"/>
        </w:rPr>
        <w:t>муниципальной</w:t>
      </w:r>
      <w:proofErr w:type="gramEnd"/>
    </w:p>
    <w:p w:rsidR="00AD2971" w:rsidRPr="00EA7CE3" w:rsidRDefault="00AD2971" w:rsidP="00AD2971">
      <w:pPr>
        <w:widowControl w:val="0"/>
        <w:autoSpaceDE w:val="0"/>
        <w:autoSpaceDN w:val="0"/>
        <w:adjustRightInd w:val="0"/>
        <w:jc w:val="center"/>
        <w:rPr>
          <w:rFonts w:ascii="Times New Roman" w:hAnsi="Times New Roman"/>
          <w:sz w:val="26"/>
          <w:szCs w:val="26"/>
        </w:rPr>
      </w:pPr>
      <w:r w:rsidRPr="00EA7CE3">
        <w:rPr>
          <w:rFonts w:ascii="Times New Roman" w:hAnsi="Times New Roman"/>
          <w:sz w:val="26"/>
          <w:szCs w:val="26"/>
        </w:rPr>
        <w:t>программы за счет всех источников финансирования</w:t>
      </w:r>
    </w:p>
    <w:p w:rsidR="00543F06" w:rsidRPr="00EA7CE3" w:rsidRDefault="00543F06" w:rsidP="00AD2971">
      <w:pPr>
        <w:widowControl w:val="0"/>
        <w:autoSpaceDE w:val="0"/>
        <w:autoSpaceDN w:val="0"/>
        <w:adjustRightInd w:val="0"/>
        <w:jc w:val="center"/>
        <w:rPr>
          <w:rFonts w:ascii="Times New Roman" w:hAnsi="Times New Roman"/>
          <w:sz w:val="26"/>
          <w:szCs w:val="26"/>
        </w:rPr>
      </w:pPr>
    </w:p>
    <w:tbl>
      <w:tblPr>
        <w:tblW w:w="510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5"/>
        <w:gridCol w:w="997"/>
        <w:gridCol w:w="1133"/>
        <w:gridCol w:w="995"/>
        <w:gridCol w:w="990"/>
        <w:gridCol w:w="990"/>
        <w:gridCol w:w="990"/>
        <w:gridCol w:w="1009"/>
        <w:gridCol w:w="1407"/>
      </w:tblGrid>
      <w:tr w:rsidR="003B764B" w:rsidRPr="009E68A2" w:rsidTr="00364C84">
        <w:trPr>
          <w:trHeight w:val="914"/>
        </w:trPr>
        <w:tc>
          <w:tcPr>
            <w:tcW w:w="772" w:type="pct"/>
            <w:vMerge w:val="restar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Статус</w:t>
            </w:r>
          </w:p>
        </w:tc>
        <w:tc>
          <w:tcPr>
            <w:tcW w:w="495" w:type="pct"/>
            <w:vMerge w:val="restar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Главный распорядитель средств бюджета города Сарова</w:t>
            </w:r>
          </w:p>
        </w:tc>
        <w:tc>
          <w:tcPr>
            <w:tcW w:w="563" w:type="pct"/>
            <w:vMerge w:val="restar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 xml:space="preserve">Источник </w:t>
            </w:r>
            <w:proofErr w:type="spellStart"/>
            <w:proofErr w:type="gramStart"/>
            <w:r w:rsidRPr="009E68A2">
              <w:rPr>
                <w:rFonts w:ascii="Times New Roman" w:hAnsi="Times New Roman"/>
                <w:sz w:val="16"/>
                <w:szCs w:val="16"/>
              </w:rPr>
              <w:t>финансиро-вания</w:t>
            </w:r>
            <w:proofErr w:type="spellEnd"/>
            <w:proofErr w:type="gramEnd"/>
          </w:p>
        </w:tc>
        <w:tc>
          <w:tcPr>
            <w:tcW w:w="2471" w:type="pct"/>
            <w:gridSpan w:val="5"/>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Оценка расходов (тыс. руб.), по годам</w:t>
            </w:r>
          </w:p>
        </w:tc>
        <w:tc>
          <w:tcPr>
            <w:tcW w:w="699" w:type="pct"/>
            <w:textDirection w:val="btLr"/>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Всего</w:t>
            </w:r>
          </w:p>
        </w:tc>
      </w:tr>
      <w:tr w:rsidR="003B764B" w:rsidRPr="009E68A2" w:rsidTr="00364C84">
        <w:trPr>
          <w:trHeight w:val="27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vMerge/>
            <w:vAlign w:val="center"/>
          </w:tcPr>
          <w:p w:rsidR="003B764B" w:rsidRPr="009E68A2" w:rsidRDefault="003B764B" w:rsidP="00364C84">
            <w:pPr>
              <w:shd w:val="clear" w:color="auto" w:fill="FFFFFF"/>
              <w:rPr>
                <w:rFonts w:ascii="Times New Roman" w:hAnsi="Times New Roman"/>
                <w:sz w:val="16"/>
                <w:szCs w:val="16"/>
              </w:rPr>
            </w:pPr>
          </w:p>
        </w:tc>
        <w:tc>
          <w:tcPr>
            <w:tcW w:w="494" w:type="pct"/>
            <w:vAlign w:val="bottom"/>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2024</w:t>
            </w:r>
          </w:p>
        </w:tc>
        <w:tc>
          <w:tcPr>
            <w:tcW w:w="492" w:type="pct"/>
            <w:vAlign w:val="bottom"/>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2025</w:t>
            </w:r>
          </w:p>
        </w:tc>
        <w:tc>
          <w:tcPr>
            <w:tcW w:w="492" w:type="pct"/>
            <w:vAlign w:val="bottom"/>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2026</w:t>
            </w:r>
          </w:p>
        </w:tc>
        <w:tc>
          <w:tcPr>
            <w:tcW w:w="492" w:type="pct"/>
            <w:vAlign w:val="bottom"/>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2027</w:t>
            </w:r>
          </w:p>
        </w:tc>
        <w:tc>
          <w:tcPr>
            <w:tcW w:w="501" w:type="pct"/>
            <w:vAlign w:val="bottom"/>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2028</w:t>
            </w:r>
          </w:p>
        </w:tc>
        <w:tc>
          <w:tcPr>
            <w:tcW w:w="699" w:type="pct"/>
            <w:vAlign w:val="center"/>
          </w:tcPr>
          <w:p w:rsidR="003B764B" w:rsidRPr="009E68A2" w:rsidRDefault="003B764B" w:rsidP="00364C84">
            <w:pPr>
              <w:shd w:val="clear" w:color="auto" w:fill="FFFFFF"/>
              <w:rPr>
                <w:rFonts w:ascii="Times New Roman" w:hAnsi="Times New Roman"/>
                <w:sz w:val="16"/>
                <w:szCs w:val="16"/>
              </w:rPr>
            </w:pPr>
          </w:p>
        </w:tc>
      </w:tr>
      <w:tr w:rsidR="003B764B" w:rsidRPr="009E68A2" w:rsidTr="00364C84">
        <w:trPr>
          <w:trHeight w:val="270"/>
        </w:trPr>
        <w:tc>
          <w:tcPr>
            <w:tcW w:w="77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w:t>
            </w:r>
          </w:p>
        </w:tc>
        <w:tc>
          <w:tcPr>
            <w:tcW w:w="495"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w:t>
            </w:r>
          </w:p>
        </w:tc>
        <w:tc>
          <w:tcPr>
            <w:tcW w:w="563"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4</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5</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6</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7</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8</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9</w:t>
            </w:r>
          </w:p>
        </w:tc>
      </w:tr>
      <w:tr w:rsidR="003B764B" w:rsidRPr="009E68A2" w:rsidTr="00364C84">
        <w:trPr>
          <w:trHeight w:val="313"/>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Муниципальная программа «Физическая культура, массовый спорт и молодежная политика города Сарова Нижегородской области»</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ДМиС,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Администрация города Сарова </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bCs/>
                <w:sz w:val="15"/>
                <w:szCs w:val="15"/>
              </w:rPr>
            </w:pPr>
            <w:r w:rsidRPr="009E68A2">
              <w:rPr>
                <w:rFonts w:ascii="Times New Roman" w:hAnsi="Times New Roman"/>
                <w:b/>
                <w:bCs/>
                <w:sz w:val="15"/>
                <w:szCs w:val="15"/>
              </w:rPr>
              <w:t>458 490,7</w:t>
            </w:r>
          </w:p>
        </w:tc>
        <w:tc>
          <w:tcPr>
            <w:tcW w:w="492" w:type="pct"/>
            <w:vAlign w:val="center"/>
          </w:tcPr>
          <w:p w:rsidR="003B764B" w:rsidRPr="009E68A2" w:rsidRDefault="003B764B" w:rsidP="00364C84">
            <w:pPr>
              <w:shd w:val="clear" w:color="auto" w:fill="FFFFFF"/>
              <w:jc w:val="center"/>
              <w:rPr>
                <w:rFonts w:ascii="Times New Roman" w:hAnsi="Times New Roman"/>
                <w:b/>
                <w:bCs/>
                <w:sz w:val="15"/>
                <w:szCs w:val="15"/>
              </w:rPr>
            </w:pPr>
            <w:r w:rsidRPr="009E68A2">
              <w:rPr>
                <w:rFonts w:ascii="Times New Roman" w:hAnsi="Times New Roman"/>
                <w:b/>
                <w:bCs/>
                <w:sz w:val="15"/>
                <w:szCs w:val="15"/>
              </w:rPr>
              <w:t>600 135,5</w:t>
            </w:r>
          </w:p>
        </w:tc>
        <w:tc>
          <w:tcPr>
            <w:tcW w:w="492" w:type="pct"/>
            <w:vAlign w:val="center"/>
          </w:tcPr>
          <w:p w:rsidR="003B764B" w:rsidRPr="009E68A2" w:rsidRDefault="003B764B" w:rsidP="00364C84">
            <w:pPr>
              <w:shd w:val="clear" w:color="auto" w:fill="FFFFFF"/>
              <w:jc w:val="center"/>
              <w:rPr>
                <w:rFonts w:ascii="Times New Roman" w:hAnsi="Times New Roman"/>
                <w:b/>
                <w:bCs/>
                <w:sz w:val="15"/>
                <w:szCs w:val="15"/>
              </w:rPr>
            </w:pPr>
            <w:r w:rsidRPr="009E68A2">
              <w:rPr>
                <w:rFonts w:ascii="Times New Roman" w:hAnsi="Times New Roman"/>
                <w:b/>
                <w:bCs/>
                <w:sz w:val="15"/>
                <w:szCs w:val="15"/>
              </w:rPr>
              <w:t>553 423,6</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bCs/>
                <w:sz w:val="16"/>
                <w:szCs w:val="16"/>
              </w:rPr>
              <w:t>456 438,9</w:t>
            </w:r>
          </w:p>
        </w:tc>
        <w:tc>
          <w:tcPr>
            <w:tcW w:w="501" w:type="pct"/>
            <w:vAlign w:val="center"/>
          </w:tcPr>
          <w:p w:rsidR="003B764B" w:rsidRPr="009E68A2" w:rsidRDefault="003B764B" w:rsidP="00364C84">
            <w:pPr>
              <w:jc w:val="center"/>
              <w:rPr>
                <w:rFonts w:ascii="Times New Roman" w:hAnsi="Times New Roman"/>
                <w:b/>
              </w:rPr>
            </w:pPr>
            <w:r w:rsidRPr="009E68A2">
              <w:rPr>
                <w:rFonts w:ascii="Times New Roman" w:hAnsi="Times New Roman"/>
                <w:b/>
                <w:bCs/>
                <w:sz w:val="16"/>
                <w:szCs w:val="16"/>
              </w:rPr>
              <w:t>456 542,9</w:t>
            </w:r>
          </w:p>
        </w:tc>
        <w:tc>
          <w:tcPr>
            <w:tcW w:w="699" w:type="pct"/>
            <w:vAlign w:val="center"/>
          </w:tcPr>
          <w:p w:rsidR="003B764B" w:rsidRPr="009E68A2" w:rsidRDefault="003B764B" w:rsidP="00364C84">
            <w:pPr>
              <w:shd w:val="clear" w:color="auto" w:fill="FFFFFF"/>
              <w:ind w:right="-107"/>
              <w:jc w:val="center"/>
              <w:rPr>
                <w:rFonts w:ascii="Times New Roman" w:hAnsi="Times New Roman"/>
                <w:b/>
                <w:bCs/>
                <w:sz w:val="14"/>
                <w:szCs w:val="14"/>
              </w:rPr>
            </w:pPr>
            <w:r w:rsidRPr="009E68A2">
              <w:rPr>
                <w:rFonts w:ascii="Times New Roman" w:hAnsi="Times New Roman"/>
                <w:b/>
                <w:sz w:val="14"/>
                <w:szCs w:val="14"/>
              </w:rPr>
              <w:t>2 525 031,6</w:t>
            </w:r>
          </w:p>
        </w:tc>
      </w:tr>
      <w:tr w:rsidR="003B764B" w:rsidRPr="009E68A2" w:rsidTr="00364C84">
        <w:trPr>
          <w:trHeight w:val="34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4"/>
                <w:szCs w:val="14"/>
              </w:rPr>
            </w:pPr>
            <w:r w:rsidRPr="009E68A2">
              <w:rPr>
                <w:rFonts w:ascii="Times New Roman" w:hAnsi="Times New Roman"/>
                <w:sz w:val="14"/>
                <w:szCs w:val="14"/>
              </w:rPr>
              <w:t>0,0</w:t>
            </w:r>
          </w:p>
        </w:tc>
      </w:tr>
      <w:tr w:rsidR="003B764B" w:rsidRPr="009E68A2" w:rsidTr="00364C84">
        <w:trPr>
          <w:trHeight w:val="45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15 563,6</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15 626,9</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2 501,0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2 511,9</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2 615,9</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38 819,3</w:t>
            </w:r>
          </w:p>
        </w:tc>
      </w:tr>
      <w:tr w:rsidR="003B764B" w:rsidRPr="009E68A2" w:rsidTr="00364C84">
        <w:trPr>
          <w:trHeight w:val="40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442 927,1</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584 508,6</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550 922,6</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453 927,0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453 927,0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2 486 212,3</w:t>
            </w:r>
          </w:p>
        </w:tc>
      </w:tr>
      <w:tr w:rsidR="003B764B" w:rsidRPr="009E68A2" w:rsidTr="00364C84">
        <w:trPr>
          <w:trHeight w:val="40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4"/>
                <w:szCs w:val="14"/>
              </w:rPr>
            </w:pPr>
            <w:r w:rsidRPr="009E68A2">
              <w:rPr>
                <w:rFonts w:ascii="Times New Roman" w:hAnsi="Times New Roman"/>
                <w:sz w:val="14"/>
                <w:szCs w:val="14"/>
              </w:rPr>
              <w:t>0,0</w:t>
            </w:r>
          </w:p>
        </w:tc>
      </w:tr>
      <w:tr w:rsidR="003B764B" w:rsidRPr="009E68A2" w:rsidTr="00364C84">
        <w:trPr>
          <w:trHeight w:val="255"/>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Подпрограмма 1 «Физическая культура и массовый спорт»</w:t>
            </w:r>
          </w:p>
        </w:tc>
        <w:tc>
          <w:tcPr>
            <w:tcW w:w="495" w:type="pct"/>
            <w:vMerge w:val="restart"/>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6 434,2</w:t>
            </w:r>
          </w:p>
        </w:tc>
        <w:tc>
          <w:tcPr>
            <w:tcW w:w="492"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6 390,9</w:t>
            </w:r>
          </w:p>
        </w:tc>
        <w:tc>
          <w:tcPr>
            <w:tcW w:w="492"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5 910,3</w:t>
            </w:r>
          </w:p>
        </w:tc>
        <w:tc>
          <w:tcPr>
            <w:tcW w:w="492"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5 650,3</w:t>
            </w:r>
          </w:p>
        </w:tc>
        <w:tc>
          <w:tcPr>
            <w:tcW w:w="501"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5 650,3</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30 036,0</w:t>
            </w:r>
          </w:p>
        </w:tc>
      </w:tr>
      <w:tr w:rsidR="003B764B" w:rsidRPr="009E68A2" w:rsidTr="00364C84">
        <w:trPr>
          <w:trHeight w:val="41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700,0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700,0</w:t>
            </w:r>
          </w:p>
        </w:tc>
      </w:tr>
      <w:tr w:rsidR="003B764B" w:rsidRPr="009E68A2" w:rsidTr="00364C84">
        <w:trPr>
          <w:trHeight w:val="40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5 734,2</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6 390,9</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5 910,3</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5 650,3</w:t>
            </w:r>
          </w:p>
        </w:tc>
        <w:tc>
          <w:tcPr>
            <w:tcW w:w="501"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5 650,3</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29 336,0</w:t>
            </w:r>
          </w:p>
        </w:tc>
      </w:tr>
      <w:tr w:rsidR="003B764B" w:rsidRPr="009E68A2" w:rsidTr="00364C84">
        <w:trPr>
          <w:trHeight w:val="40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7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 Основное мероприятие 1.1. Организация и проведение официальных городских спортивных и физкультурных мероприятий </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4 149,9</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3 724,6</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3 424,6</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3 164,6</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3 164,6</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17 628,3</w:t>
            </w:r>
          </w:p>
        </w:tc>
      </w:tr>
      <w:tr w:rsidR="003B764B" w:rsidRPr="009E68A2" w:rsidTr="00364C84">
        <w:trPr>
          <w:trHeight w:val="416"/>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4"/>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700,0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700,0</w:t>
            </w:r>
          </w:p>
        </w:tc>
      </w:tr>
      <w:tr w:rsidR="003B764B" w:rsidRPr="009E68A2" w:rsidTr="00364C84">
        <w:trPr>
          <w:trHeight w:val="415"/>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3 449,9</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3 724,6</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3 424,6</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3 164,6</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3 164,6</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16 928,3</w:t>
            </w:r>
          </w:p>
        </w:tc>
      </w:tr>
      <w:tr w:rsidR="003B764B" w:rsidRPr="009E68A2" w:rsidTr="00364C84">
        <w:trPr>
          <w:trHeight w:val="393"/>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7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1.2. Реализация мероприятий по поэтапному  </w:t>
            </w:r>
            <w:r w:rsidRPr="009E68A2">
              <w:rPr>
                <w:rFonts w:ascii="Times New Roman" w:hAnsi="Times New Roman"/>
                <w:sz w:val="16"/>
                <w:szCs w:val="16"/>
              </w:rPr>
              <w:lastRenderedPageBreak/>
              <w:t>внедрению Всероссийского физкультурно-спортивного комплекса «Готов к труду и обороне» (ГТО)</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lastRenderedPageBreak/>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376,6</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393,5</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393,5</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393,5</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393,5</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1 950,6</w:t>
            </w:r>
          </w:p>
        </w:tc>
      </w:tr>
      <w:tr w:rsidR="003B764B" w:rsidRPr="009E68A2" w:rsidTr="00364C84">
        <w:trPr>
          <w:trHeight w:val="40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9"/>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3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376,6</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393,5</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393,5</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393,5</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393,5</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1 950,6</w:t>
            </w:r>
          </w:p>
        </w:tc>
      </w:tr>
      <w:tr w:rsidR="003B764B" w:rsidRPr="009E68A2" w:rsidTr="00364C84">
        <w:trPr>
          <w:trHeight w:val="37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63"/>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1.3.</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Обеспечение доступа к объектам спорта</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1 907,7</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2 272,8</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2 092,2</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2 092,2</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2 092,2</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10 457,1</w:t>
            </w:r>
          </w:p>
        </w:tc>
      </w:tr>
      <w:tr w:rsidR="003B764B" w:rsidRPr="009E68A2" w:rsidTr="00364C84">
        <w:trPr>
          <w:trHeight w:val="37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7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7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1 907,7</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2 272,8</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2 092,2</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2 092,2</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2 092,2</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10 457,1</w:t>
            </w:r>
          </w:p>
        </w:tc>
      </w:tr>
      <w:tr w:rsidR="003B764B" w:rsidRPr="009E68A2" w:rsidTr="00364C84">
        <w:trPr>
          <w:trHeight w:val="37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95"/>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Подпрограмма 2.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«Спорт высших достижений»</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220 490,5</w:t>
            </w:r>
          </w:p>
        </w:tc>
        <w:tc>
          <w:tcPr>
            <w:tcW w:w="492"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271 516,4</w:t>
            </w:r>
          </w:p>
        </w:tc>
        <w:tc>
          <w:tcPr>
            <w:tcW w:w="492"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271 647,7</w:t>
            </w:r>
          </w:p>
        </w:tc>
        <w:tc>
          <w:tcPr>
            <w:tcW w:w="492"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271 647,7</w:t>
            </w:r>
          </w:p>
        </w:tc>
        <w:tc>
          <w:tcPr>
            <w:tcW w:w="501"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243 051,5</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1 306 950,0</w:t>
            </w:r>
          </w:p>
        </w:tc>
      </w:tr>
      <w:tr w:rsidR="003B764B" w:rsidRPr="009E68A2" w:rsidTr="00364C84">
        <w:trPr>
          <w:trHeight w:val="421"/>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80"/>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4 058,1</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2 261,2</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6 319,3</w:t>
            </w:r>
          </w:p>
        </w:tc>
      </w:tr>
      <w:tr w:rsidR="003B764B" w:rsidRPr="009E68A2" w:rsidTr="00364C84">
        <w:trPr>
          <w:trHeight w:val="60"/>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216 432,4</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269 255,2</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271 647,7</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271 647,7</w:t>
            </w:r>
          </w:p>
        </w:tc>
        <w:tc>
          <w:tcPr>
            <w:tcW w:w="501"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243 051,5</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1 300 630,7</w:t>
            </w:r>
          </w:p>
        </w:tc>
      </w:tr>
      <w:tr w:rsidR="003B764B" w:rsidRPr="009E68A2" w:rsidTr="00364C84">
        <w:trPr>
          <w:trHeight w:val="393"/>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2.1. Участие в спортивных и физкультурных мероприятиях различного уровня</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4 440,9</w:t>
            </w:r>
          </w:p>
        </w:tc>
        <w:tc>
          <w:tcPr>
            <w:tcW w:w="492"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5 044,5</w:t>
            </w:r>
          </w:p>
        </w:tc>
        <w:tc>
          <w:tcPr>
            <w:tcW w:w="492"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5 044,5</w:t>
            </w:r>
          </w:p>
        </w:tc>
        <w:tc>
          <w:tcPr>
            <w:tcW w:w="492"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5 044,5</w:t>
            </w:r>
          </w:p>
        </w:tc>
        <w:tc>
          <w:tcPr>
            <w:tcW w:w="501"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5 044,5</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24 618,9</w:t>
            </w:r>
          </w:p>
        </w:tc>
      </w:tr>
      <w:tr w:rsidR="003B764B" w:rsidRPr="009E68A2" w:rsidTr="00364C84">
        <w:trPr>
          <w:trHeight w:val="40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9"/>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2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4 440,9</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5 044,5</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5 044,5</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5 044,5</w:t>
            </w:r>
          </w:p>
        </w:tc>
        <w:tc>
          <w:tcPr>
            <w:tcW w:w="501"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5 044,5</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24 618,9</w:t>
            </w:r>
          </w:p>
        </w:tc>
      </w:tr>
      <w:tr w:rsidR="003B764B" w:rsidRPr="009E68A2" w:rsidTr="00364C84">
        <w:trPr>
          <w:trHeight w:val="424"/>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74"/>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2.2. Реализация дополнительных образовательных программ спортивной подготовки</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196 055,8</w:t>
            </w:r>
          </w:p>
        </w:tc>
        <w:tc>
          <w:tcPr>
            <w:tcW w:w="492"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245 318,5</w:t>
            </w:r>
          </w:p>
        </w:tc>
        <w:tc>
          <w:tcPr>
            <w:tcW w:w="492"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242 935,4</w:t>
            </w:r>
          </w:p>
        </w:tc>
        <w:tc>
          <w:tcPr>
            <w:tcW w:w="492"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242 935,4</w:t>
            </w:r>
          </w:p>
        </w:tc>
        <w:tc>
          <w:tcPr>
            <w:tcW w:w="501"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242 935,4</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1 170 180,5</w:t>
            </w:r>
          </w:p>
        </w:tc>
      </w:tr>
      <w:tr w:rsidR="003B764B" w:rsidRPr="009E68A2" w:rsidTr="00364C84">
        <w:trPr>
          <w:trHeight w:val="40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3 762,0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2 261,2</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6 023,2</w:t>
            </w:r>
          </w:p>
        </w:tc>
      </w:tr>
      <w:tr w:rsidR="003B764B" w:rsidRPr="009E68A2" w:rsidTr="00364C84">
        <w:trPr>
          <w:trHeight w:val="43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192 293,8</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243 057,2</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242 935,4</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242 935,4</w:t>
            </w:r>
          </w:p>
        </w:tc>
        <w:tc>
          <w:tcPr>
            <w:tcW w:w="501"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242 935,4</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1 164 157,3</w:t>
            </w:r>
          </w:p>
        </w:tc>
      </w:tr>
      <w:tr w:rsidR="003B764B" w:rsidRPr="009E68A2" w:rsidTr="00364C84">
        <w:trPr>
          <w:trHeight w:val="39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2.3. Реализация дополнительных </w:t>
            </w:r>
            <w:proofErr w:type="spellStart"/>
            <w:r w:rsidRPr="009E68A2">
              <w:rPr>
                <w:rFonts w:ascii="Times New Roman" w:hAnsi="Times New Roman"/>
                <w:sz w:val="16"/>
                <w:szCs w:val="16"/>
              </w:rPr>
              <w:t>общеразвивающих</w:t>
            </w:r>
            <w:proofErr w:type="spellEnd"/>
            <w:r w:rsidRPr="009E68A2">
              <w:rPr>
                <w:rFonts w:ascii="Times New Roman" w:hAnsi="Times New Roman"/>
                <w:sz w:val="16"/>
                <w:szCs w:val="16"/>
              </w:rPr>
              <w:t xml:space="preserve"> программ </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19 993,8</w:t>
            </w:r>
          </w:p>
        </w:tc>
        <w:tc>
          <w:tcPr>
            <w:tcW w:w="492"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21 153,4</w:t>
            </w:r>
          </w:p>
        </w:tc>
        <w:tc>
          <w:tcPr>
            <w:tcW w:w="492" w:type="pct"/>
            <w:vAlign w:val="center"/>
          </w:tcPr>
          <w:p w:rsidR="003B764B" w:rsidRPr="009E68A2" w:rsidRDefault="003B764B" w:rsidP="00364C84">
            <w:pPr>
              <w:shd w:val="clear" w:color="auto" w:fill="FFFFFF"/>
              <w:jc w:val="center"/>
              <w:rPr>
                <w:rFonts w:ascii="Times New Roman" w:hAnsi="Times New Roman"/>
                <w:b/>
                <w:bCs/>
                <w:sz w:val="16"/>
                <w:szCs w:val="16"/>
              </w:rPr>
            </w:pPr>
            <w:r w:rsidRPr="009E68A2">
              <w:rPr>
                <w:rFonts w:ascii="Times New Roman" w:hAnsi="Times New Roman"/>
                <w:b/>
                <w:bCs/>
                <w:sz w:val="16"/>
                <w:szCs w:val="16"/>
              </w:rPr>
              <w:t>23 667,8</w:t>
            </w:r>
          </w:p>
        </w:tc>
        <w:tc>
          <w:tcPr>
            <w:tcW w:w="492" w:type="pct"/>
            <w:vAlign w:val="center"/>
          </w:tcPr>
          <w:p w:rsidR="003B764B" w:rsidRPr="009E68A2" w:rsidRDefault="003B764B" w:rsidP="00364C84">
            <w:pPr>
              <w:jc w:val="center"/>
              <w:rPr>
                <w:b/>
              </w:rPr>
            </w:pPr>
            <w:r w:rsidRPr="009E68A2">
              <w:rPr>
                <w:rFonts w:ascii="Times New Roman" w:hAnsi="Times New Roman"/>
                <w:b/>
                <w:bCs/>
                <w:sz w:val="16"/>
                <w:szCs w:val="16"/>
              </w:rPr>
              <w:t>23 667,8</w:t>
            </w:r>
          </w:p>
        </w:tc>
        <w:tc>
          <w:tcPr>
            <w:tcW w:w="501" w:type="pct"/>
            <w:vAlign w:val="center"/>
          </w:tcPr>
          <w:p w:rsidR="003B764B" w:rsidRPr="009E68A2" w:rsidRDefault="003B764B" w:rsidP="00364C84">
            <w:pPr>
              <w:jc w:val="center"/>
              <w:rPr>
                <w:b/>
              </w:rPr>
            </w:pPr>
            <w:r w:rsidRPr="009E68A2">
              <w:rPr>
                <w:rFonts w:ascii="Times New Roman" w:hAnsi="Times New Roman"/>
                <w:b/>
                <w:bCs/>
                <w:sz w:val="16"/>
                <w:szCs w:val="16"/>
              </w:rPr>
              <w:t>23 667,8</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112 150,6</w:t>
            </w:r>
          </w:p>
        </w:tc>
      </w:tr>
      <w:tr w:rsidR="003B764B" w:rsidRPr="009E68A2" w:rsidTr="00364C84">
        <w:trPr>
          <w:trHeight w:val="406"/>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1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296,1</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296,1</w:t>
            </w:r>
          </w:p>
        </w:tc>
      </w:tr>
      <w:tr w:rsidR="003B764B" w:rsidRPr="009E68A2" w:rsidTr="00364C84">
        <w:trPr>
          <w:trHeight w:val="40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19 697,7</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21 153,4</w:t>
            </w:r>
          </w:p>
        </w:tc>
        <w:tc>
          <w:tcPr>
            <w:tcW w:w="492" w:type="pct"/>
            <w:vAlign w:val="center"/>
          </w:tcPr>
          <w:p w:rsidR="003B764B" w:rsidRPr="009E68A2" w:rsidRDefault="003B764B" w:rsidP="00364C84">
            <w:pPr>
              <w:shd w:val="clear" w:color="auto" w:fill="FFFFFF"/>
              <w:jc w:val="center"/>
              <w:rPr>
                <w:rFonts w:ascii="Times New Roman" w:hAnsi="Times New Roman"/>
                <w:bCs/>
                <w:sz w:val="16"/>
                <w:szCs w:val="16"/>
              </w:rPr>
            </w:pPr>
            <w:r w:rsidRPr="009E68A2">
              <w:rPr>
                <w:rFonts w:ascii="Times New Roman" w:hAnsi="Times New Roman"/>
                <w:bCs/>
                <w:sz w:val="16"/>
                <w:szCs w:val="16"/>
              </w:rPr>
              <w:t>23 667,8</w:t>
            </w:r>
          </w:p>
        </w:tc>
        <w:tc>
          <w:tcPr>
            <w:tcW w:w="492" w:type="pct"/>
            <w:vAlign w:val="center"/>
          </w:tcPr>
          <w:p w:rsidR="003B764B" w:rsidRPr="009E68A2" w:rsidRDefault="003B764B" w:rsidP="00364C84">
            <w:pPr>
              <w:jc w:val="center"/>
            </w:pPr>
            <w:r w:rsidRPr="009E68A2">
              <w:rPr>
                <w:rFonts w:ascii="Times New Roman" w:hAnsi="Times New Roman"/>
                <w:bCs/>
                <w:sz w:val="16"/>
                <w:szCs w:val="16"/>
              </w:rPr>
              <w:t>23 667,8</w:t>
            </w:r>
          </w:p>
        </w:tc>
        <w:tc>
          <w:tcPr>
            <w:tcW w:w="501" w:type="pct"/>
            <w:vAlign w:val="center"/>
          </w:tcPr>
          <w:p w:rsidR="003B764B" w:rsidRPr="009E68A2" w:rsidRDefault="003B764B" w:rsidP="00364C84">
            <w:pPr>
              <w:jc w:val="center"/>
            </w:pPr>
            <w:r w:rsidRPr="009E68A2">
              <w:rPr>
                <w:rFonts w:ascii="Times New Roman" w:hAnsi="Times New Roman"/>
                <w:bCs/>
                <w:sz w:val="16"/>
                <w:szCs w:val="16"/>
              </w:rPr>
              <w:t>23 667,8</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111 854,5</w:t>
            </w:r>
          </w:p>
        </w:tc>
      </w:tr>
      <w:tr w:rsidR="003B764B" w:rsidRPr="009E68A2" w:rsidTr="00364C84">
        <w:trPr>
          <w:trHeight w:val="39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17"/>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Подпрограмма 3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«Дополнительное образование детей и молодежи»</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bCs/>
                <w:sz w:val="15"/>
                <w:szCs w:val="15"/>
              </w:rPr>
            </w:pPr>
            <w:r w:rsidRPr="009E68A2">
              <w:rPr>
                <w:rFonts w:ascii="Times New Roman" w:hAnsi="Times New Roman"/>
                <w:b/>
                <w:bCs/>
                <w:sz w:val="15"/>
                <w:szCs w:val="15"/>
              </w:rPr>
              <w:t>101 148,2</w:t>
            </w:r>
          </w:p>
        </w:tc>
        <w:tc>
          <w:tcPr>
            <w:tcW w:w="492" w:type="pct"/>
            <w:vAlign w:val="center"/>
          </w:tcPr>
          <w:p w:rsidR="003B764B" w:rsidRPr="009E68A2" w:rsidRDefault="003B764B" w:rsidP="00364C84">
            <w:pPr>
              <w:shd w:val="clear" w:color="auto" w:fill="FFFFFF"/>
              <w:jc w:val="center"/>
              <w:rPr>
                <w:rFonts w:ascii="Times New Roman" w:hAnsi="Times New Roman"/>
                <w:b/>
                <w:bCs/>
                <w:sz w:val="15"/>
                <w:szCs w:val="15"/>
              </w:rPr>
            </w:pPr>
            <w:r w:rsidRPr="009E68A2">
              <w:rPr>
                <w:rFonts w:ascii="Times New Roman" w:hAnsi="Times New Roman"/>
                <w:b/>
                <w:bCs/>
                <w:sz w:val="15"/>
                <w:szCs w:val="15"/>
              </w:rPr>
              <w:t>121 386,1</w:t>
            </w:r>
          </w:p>
        </w:tc>
        <w:tc>
          <w:tcPr>
            <w:tcW w:w="492" w:type="pct"/>
            <w:vAlign w:val="center"/>
          </w:tcPr>
          <w:p w:rsidR="003B764B" w:rsidRPr="009E68A2" w:rsidRDefault="003B764B" w:rsidP="00364C84">
            <w:pPr>
              <w:shd w:val="clear" w:color="auto" w:fill="FFFFFF"/>
              <w:jc w:val="center"/>
              <w:rPr>
                <w:rFonts w:ascii="Times New Roman" w:hAnsi="Times New Roman"/>
                <w:b/>
                <w:bCs/>
                <w:sz w:val="15"/>
                <w:szCs w:val="15"/>
              </w:rPr>
            </w:pPr>
            <w:r w:rsidRPr="009E68A2">
              <w:rPr>
                <w:rFonts w:ascii="Times New Roman" w:hAnsi="Times New Roman"/>
                <w:b/>
                <w:bCs/>
                <w:sz w:val="15"/>
                <w:szCs w:val="15"/>
              </w:rPr>
              <w:t>127 065,9</w:t>
            </w:r>
          </w:p>
        </w:tc>
        <w:tc>
          <w:tcPr>
            <w:tcW w:w="492" w:type="pct"/>
            <w:vAlign w:val="center"/>
          </w:tcPr>
          <w:p w:rsidR="003B764B" w:rsidRPr="009E68A2" w:rsidRDefault="003B764B" w:rsidP="00364C84">
            <w:pPr>
              <w:shd w:val="clear" w:color="auto" w:fill="FFFFFF"/>
              <w:jc w:val="center"/>
              <w:rPr>
                <w:rFonts w:ascii="Times New Roman" w:hAnsi="Times New Roman"/>
                <w:b/>
                <w:bCs/>
                <w:sz w:val="15"/>
                <w:szCs w:val="15"/>
              </w:rPr>
            </w:pPr>
            <w:r w:rsidRPr="009E68A2">
              <w:rPr>
                <w:rFonts w:ascii="Times New Roman" w:hAnsi="Times New Roman"/>
                <w:b/>
                <w:bCs/>
                <w:sz w:val="15"/>
                <w:szCs w:val="15"/>
              </w:rPr>
              <w:t>125 560,5</w:t>
            </w:r>
          </w:p>
        </w:tc>
        <w:tc>
          <w:tcPr>
            <w:tcW w:w="501" w:type="pct"/>
            <w:vAlign w:val="center"/>
          </w:tcPr>
          <w:p w:rsidR="003B764B" w:rsidRPr="009E68A2" w:rsidRDefault="003B764B" w:rsidP="00364C84">
            <w:pPr>
              <w:shd w:val="clear" w:color="auto" w:fill="FFFFFF"/>
              <w:jc w:val="center"/>
              <w:rPr>
                <w:rFonts w:ascii="Times New Roman" w:hAnsi="Times New Roman"/>
                <w:b/>
                <w:bCs/>
                <w:sz w:val="15"/>
                <w:szCs w:val="15"/>
              </w:rPr>
            </w:pPr>
            <w:r w:rsidRPr="009E68A2">
              <w:rPr>
                <w:rFonts w:ascii="Times New Roman" w:hAnsi="Times New Roman"/>
                <w:b/>
                <w:bCs/>
                <w:sz w:val="15"/>
                <w:szCs w:val="15"/>
              </w:rPr>
              <w:t>125 560,5</w:t>
            </w:r>
          </w:p>
        </w:tc>
        <w:tc>
          <w:tcPr>
            <w:tcW w:w="699" w:type="pct"/>
            <w:vAlign w:val="center"/>
          </w:tcPr>
          <w:p w:rsidR="003B764B" w:rsidRPr="009E68A2" w:rsidRDefault="003B764B" w:rsidP="00364C84">
            <w:pPr>
              <w:shd w:val="clear" w:color="auto" w:fill="FFFFFF"/>
              <w:jc w:val="center"/>
              <w:rPr>
                <w:rFonts w:ascii="Times New Roman" w:hAnsi="Times New Roman"/>
                <w:b/>
                <w:sz w:val="15"/>
                <w:szCs w:val="15"/>
              </w:rPr>
            </w:pPr>
            <w:r w:rsidRPr="009E68A2">
              <w:rPr>
                <w:rFonts w:ascii="Times New Roman" w:hAnsi="Times New Roman"/>
                <w:b/>
                <w:sz w:val="15"/>
                <w:szCs w:val="15"/>
              </w:rPr>
              <w:t>600 721,2</w:t>
            </w:r>
          </w:p>
        </w:tc>
      </w:tr>
      <w:tr w:rsidR="003B764B" w:rsidRPr="009E68A2" w:rsidTr="00364C84">
        <w:trPr>
          <w:trHeight w:val="393"/>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12"/>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4 285,7</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52,2</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4 337,9</w:t>
            </w:r>
          </w:p>
        </w:tc>
      </w:tr>
      <w:tr w:rsidR="003B764B" w:rsidRPr="009E68A2" w:rsidTr="00364C84">
        <w:trPr>
          <w:trHeight w:val="434"/>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bCs/>
                <w:sz w:val="15"/>
                <w:szCs w:val="15"/>
              </w:rPr>
            </w:pPr>
            <w:r w:rsidRPr="009E68A2">
              <w:rPr>
                <w:rFonts w:ascii="Times New Roman" w:hAnsi="Times New Roman"/>
                <w:bCs/>
                <w:sz w:val="15"/>
                <w:szCs w:val="15"/>
              </w:rPr>
              <w:t>96 862,5</w:t>
            </w:r>
          </w:p>
        </w:tc>
        <w:tc>
          <w:tcPr>
            <w:tcW w:w="492" w:type="pct"/>
            <w:vAlign w:val="center"/>
          </w:tcPr>
          <w:p w:rsidR="003B764B" w:rsidRPr="009E68A2" w:rsidRDefault="003B764B" w:rsidP="00364C84">
            <w:pPr>
              <w:shd w:val="clear" w:color="auto" w:fill="FFFFFF"/>
              <w:jc w:val="center"/>
              <w:rPr>
                <w:rFonts w:ascii="Times New Roman" w:hAnsi="Times New Roman"/>
                <w:bCs/>
                <w:sz w:val="15"/>
                <w:szCs w:val="15"/>
              </w:rPr>
            </w:pPr>
            <w:r w:rsidRPr="009E68A2">
              <w:rPr>
                <w:rFonts w:ascii="Times New Roman" w:hAnsi="Times New Roman"/>
                <w:bCs/>
                <w:sz w:val="15"/>
                <w:szCs w:val="15"/>
              </w:rPr>
              <w:t xml:space="preserve">121 333,9 </w:t>
            </w:r>
          </w:p>
        </w:tc>
        <w:tc>
          <w:tcPr>
            <w:tcW w:w="492" w:type="pct"/>
            <w:vAlign w:val="center"/>
          </w:tcPr>
          <w:p w:rsidR="003B764B" w:rsidRPr="009E68A2" w:rsidRDefault="003B764B" w:rsidP="00364C84">
            <w:pPr>
              <w:shd w:val="clear" w:color="auto" w:fill="FFFFFF"/>
              <w:jc w:val="center"/>
              <w:rPr>
                <w:rFonts w:ascii="Times New Roman" w:hAnsi="Times New Roman"/>
                <w:bCs/>
                <w:sz w:val="15"/>
                <w:szCs w:val="15"/>
              </w:rPr>
            </w:pPr>
            <w:r w:rsidRPr="009E68A2">
              <w:rPr>
                <w:rFonts w:ascii="Times New Roman" w:hAnsi="Times New Roman"/>
                <w:bCs/>
                <w:sz w:val="15"/>
                <w:szCs w:val="15"/>
              </w:rPr>
              <w:t>127 065,9</w:t>
            </w:r>
          </w:p>
        </w:tc>
        <w:tc>
          <w:tcPr>
            <w:tcW w:w="492" w:type="pct"/>
            <w:vAlign w:val="center"/>
          </w:tcPr>
          <w:p w:rsidR="003B764B" w:rsidRPr="009E68A2" w:rsidRDefault="003B764B" w:rsidP="00364C84">
            <w:pPr>
              <w:shd w:val="clear" w:color="auto" w:fill="FFFFFF"/>
              <w:jc w:val="center"/>
              <w:rPr>
                <w:rFonts w:ascii="Times New Roman" w:hAnsi="Times New Roman"/>
                <w:bCs/>
                <w:sz w:val="15"/>
                <w:szCs w:val="15"/>
              </w:rPr>
            </w:pPr>
            <w:r w:rsidRPr="009E68A2">
              <w:rPr>
                <w:rFonts w:ascii="Times New Roman" w:hAnsi="Times New Roman"/>
                <w:bCs/>
                <w:sz w:val="15"/>
                <w:szCs w:val="15"/>
              </w:rPr>
              <w:t>125 560,5</w:t>
            </w:r>
          </w:p>
        </w:tc>
        <w:tc>
          <w:tcPr>
            <w:tcW w:w="501" w:type="pct"/>
            <w:vAlign w:val="center"/>
          </w:tcPr>
          <w:p w:rsidR="003B764B" w:rsidRPr="009E68A2" w:rsidRDefault="003B764B" w:rsidP="00364C84">
            <w:pPr>
              <w:shd w:val="clear" w:color="auto" w:fill="FFFFFF"/>
              <w:jc w:val="center"/>
              <w:rPr>
                <w:rFonts w:ascii="Times New Roman" w:hAnsi="Times New Roman"/>
                <w:bCs/>
                <w:sz w:val="15"/>
                <w:szCs w:val="15"/>
              </w:rPr>
            </w:pPr>
            <w:r w:rsidRPr="009E68A2">
              <w:rPr>
                <w:rFonts w:ascii="Times New Roman" w:hAnsi="Times New Roman"/>
                <w:bCs/>
                <w:sz w:val="15"/>
                <w:szCs w:val="15"/>
              </w:rPr>
              <w:t>125 560,5</w:t>
            </w:r>
          </w:p>
        </w:tc>
        <w:tc>
          <w:tcPr>
            <w:tcW w:w="699" w:type="pct"/>
            <w:vAlign w:val="center"/>
          </w:tcPr>
          <w:p w:rsidR="003B764B" w:rsidRPr="009E68A2" w:rsidRDefault="003B764B" w:rsidP="00364C84">
            <w:pPr>
              <w:shd w:val="clear" w:color="auto" w:fill="FFFFFF"/>
              <w:jc w:val="center"/>
              <w:rPr>
                <w:rFonts w:ascii="Times New Roman" w:hAnsi="Times New Roman"/>
                <w:sz w:val="15"/>
                <w:szCs w:val="15"/>
              </w:rPr>
            </w:pPr>
            <w:r w:rsidRPr="009E68A2">
              <w:rPr>
                <w:rFonts w:ascii="Times New Roman" w:hAnsi="Times New Roman"/>
                <w:sz w:val="15"/>
                <w:szCs w:val="15"/>
              </w:rPr>
              <w:t>596 383,3</w:t>
            </w:r>
          </w:p>
        </w:tc>
      </w:tr>
      <w:tr w:rsidR="003B764B" w:rsidRPr="009E68A2" w:rsidTr="00364C84">
        <w:trPr>
          <w:trHeight w:val="191"/>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7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3.1. Реализация дополнительных общеобразовательн</w:t>
            </w:r>
            <w:r w:rsidRPr="009E68A2">
              <w:rPr>
                <w:rFonts w:ascii="Times New Roman" w:hAnsi="Times New Roman"/>
                <w:sz w:val="16"/>
                <w:szCs w:val="16"/>
              </w:rPr>
              <w:lastRenderedPageBreak/>
              <w:t>ых программ</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lastRenderedPageBreak/>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bCs/>
                <w:sz w:val="15"/>
                <w:szCs w:val="15"/>
              </w:rPr>
            </w:pPr>
            <w:r w:rsidRPr="009E68A2">
              <w:rPr>
                <w:rFonts w:ascii="Times New Roman" w:hAnsi="Times New Roman"/>
                <w:b/>
                <w:bCs/>
                <w:sz w:val="15"/>
                <w:szCs w:val="15"/>
              </w:rPr>
              <w:t>98 684,0</w:t>
            </w:r>
          </w:p>
        </w:tc>
        <w:tc>
          <w:tcPr>
            <w:tcW w:w="492" w:type="pct"/>
            <w:vAlign w:val="center"/>
          </w:tcPr>
          <w:p w:rsidR="003B764B" w:rsidRPr="009E68A2" w:rsidRDefault="003B764B" w:rsidP="00364C84">
            <w:pPr>
              <w:shd w:val="clear" w:color="auto" w:fill="FFFFFF"/>
              <w:jc w:val="center"/>
              <w:rPr>
                <w:rFonts w:ascii="Times New Roman" w:hAnsi="Times New Roman"/>
                <w:b/>
                <w:bCs/>
                <w:sz w:val="15"/>
                <w:szCs w:val="15"/>
              </w:rPr>
            </w:pPr>
            <w:r w:rsidRPr="009E68A2">
              <w:rPr>
                <w:rFonts w:ascii="Times New Roman" w:hAnsi="Times New Roman"/>
                <w:b/>
                <w:bCs/>
                <w:sz w:val="15"/>
                <w:szCs w:val="15"/>
              </w:rPr>
              <w:t>118 661,1</w:t>
            </w:r>
          </w:p>
        </w:tc>
        <w:tc>
          <w:tcPr>
            <w:tcW w:w="492" w:type="pct"/>
            <w:vAlign w:val="center"/>
          </w:tcPr>
          <w:p w:rsidR="003B764B" w:rsidRPr="009E68A2" w:rsidRDefault="003B764B" w:rsidP="00364C84">
            <w:pPr>
              <w:shd w:val="clear" w:color="auto" w:fill="FFFFFF"/>
              <w:jc w:val="center"/>
              <w:rPr>
                <w:rFonts w:ascii="Times New Roman" w:hAnsi="Times New Roman"/>
                <w:b/>
                <w:bCs/>
                <w:sz w:val="15"/>
                <w:szCs w:val="15"/>
              </w:rPr>
            </w:pPr>
            <w:r w:rsidRPr="009E68A2">
              <w:rPr>
                <w:rFonts w:ascii="Times New Roman" w:hAnsi="Times New Roman"/>
                <w:b/>
                <w:bCs/>
                <w:sz w:val="15"/>
                <w:szCs w:val="15"/>
              </w:rPr>
              <w:t>124 069,0</w:t>
            </w:r>
          </w:p>
        </w:tc>
        <w:tc>
          <w:tcPr>
            <w:tcW w:w="492" w:type="pct"/>
            <w:vAlign w:val="center"/>
          </w:tcPr>
          <w:p w:rsidR="003B764B" w:rsidRPr="009E68A2" w:rsidRDefault="003B764B" w:rsidP="00364C84">
            <w:pPr>
              <w:shd w:val="clear" w:color="auto" w:fill="FFFFFF"/>
              <w:jc w:val="center"/>
              <w:rPr>
                <w:rFonts w:ascii="Times New Roman" w:hAnsi="Times New Roman"/>
                <w:b/>
                <w:bCs/>
                <w:sz w:val="15"/>
                <w:szCs w:val="15"/>
              </w:rPr>
            </w:pPr>
            <w:r w:rsidRPr="009E68A2">
              <w:rPr>
                <w:rFonts w:ascii="Times New Roman" w:hAnsi="Times New Roman"/>
                <w:b/>
                <w:bCs/>
                <w:sz w:val="15"/>
                <w:szCs w:val="15"/>
              </w:rPr>
              <w:t>122 563,6</w:t>
            </w:r>
          </w:p>
        </w:tc>
        <w:tc>
          <w:tcPr>
            <w:tcW w:w="501" w:type="pct"/>
            <w:vAlign w:val="center"/>
          </w:tcPr>
          <w:p w:rsidR="003B764B" w:rsidRPr="009E68A2" w:rsidRDefault="003B764B" w:rsidP="00364C84">
            <w:pPr>
              <w:shd w:val="clear" w:color="auto" w:fill="FFFFFF"/>
              <w:jc w:val="center"/>
              <w:rPr>
                <w:rFonts w:ascii="Times New Roman" w:hAnsi="Times New Roman"/>
                <w:b/>
                <w:bCs/>
                <w:sz w:val="15"/>
                <w:szCs w:val="15"/>
              </w:rPr>
            </w:pPr>
            <w:r w:rsidRPr="009E68A2">
              <w:rPr>
                <w:rFonts w:ascii="Times New Roman" w:hAnsi="Times New Roman"/>
                <w:b/>
                <w:bCs/>
                <w:sz w:val="15"/>
                <w:szCs w:val="15"/>
              </w:rPr>
              <w:t>122 563,6</w:t>
            </w:r>
          </w:p>
        </w:tc>
        <w:tc>
          <w:tcPr>
            <w:tcW w:w="699" w:type="pct"/>
            <w:vAlign w:val="center"/>
          </w:tcPr>
          <w:p w:rsidR="003B764B" w:rsidRPr="009E68A2" w:rsidRDefault="003B764B" w:rsidP="00364C84">
            <w:pPr>
              <w:shd w:val="clear" w:color="auto" w:fill="FFFFFF"/>
              <w:jc w:val="center"/>
              <w:rPr>
                <w:rFonts w:ascii="Times New Roman" w:hAnsi="Times New Roman"/>
                <w:b/>
                <w:sz w:val="15"/>
                <w:szCs w:val="15"/>
              </w:rPr>
            </w:pPr>
            <w:r w:rsidRPr="009E68A2">
              <w:rPr>
                <w:rFonts w:ascii="Times New Roman" w:hAnsi="Times New Roman"/>
                <w:b/>
                <w:sz w:val="15"/>
                <w:szCs w:val="15"/>
              </w:rPr>
              <w:t>586 541,3</w:t>
            </w:r>
          </w:p>
        </w:tc>
      </w:tr>
      <w:tr w:rsidR="003B764B" w:rsidRPr="009E68A2" w:rsidTr="00364C84">
        <w:trPr>
          <w:trHeight w:val="37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9"/>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4 285,7</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34,9</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4 320,6</w:t>
            </w:r>
          </w:p>
        </w:tc>
      </w:tr>
      <w:tr w:rsidR="003B764B" w:rsidRPr="009E68A2" w:rsidTr="00364C84">
        <w:trPr>
          <w:trHeight w:val="419"/>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bCs/>
                <w:sz w:val="15"/>
                <w:szCs w:val="15"/>
              </w:rPr>
            </w:pPr>
            <w:r w:rsidRPr="009E68A2">
              <w:rPr>
                <w:rFonts w:ascii="Times New Roman" w:hAnsi="Times New Roman"/>
                <w:bCs/>
                <w:sz w:val="15"/>
                <w:szCs w:val="15"/>
              </w:rPr>
              <w:t>94 398,3</w:t>
            </w:r>
          </w:p>
        </w:tc>
        <w:tc>
          <w:tcPr>
            <w:tcW w:w="492" w:type="pct"/>
            <w:vAlign w:val="center"/>
          </w:tcPr>
          <w:p w:rsidR="003B764B" w:rsidRPr="009E68A2" w:rsidRDefault="003B764B" w:rsidP="00364C84">
            <w:pPr>
              <w:shd w:val="clear" w:color="auto" w:fill="FFFFFF"/>
              <w:jc w:val="center"/>
              <w:rPr>
                <w:rFonts w:ascii="Times New Roman" w:hAnsi="Times New Roman"/>
                <w:bCs/>
                <w:sz w:val="15"/>
                <w:szCs w:val="15"/>
              </w:rPr>
            </w:pPr>
            <w:r w:rsidRPr="009E68A2">
              <w:rPr>
                <w:rFonts w:ascii="Times New Roman" w:hAnsi="Times New Roman"/>
                <w:bCs/>
                <w:sz w:val="15"/>
                <w:szCs w:val="15"/>
              </w:rPr>
              <w:t>118 626,2</w:t>
            </w:r>
          </w:p>
        </w:tc>
        <w:tc>
          <w:tcPr>
            <w:tcW w:w="492" w:type="pct"/>
            <w:vAlign w:val="center"/>
          </w:tcPr>
          <w:p w:rsidR="003B764B" w:rsidRPr="009E68A2" w:rsidRDefault="003B764B" w:rsidP="00364C84">
            <w:pPr>
              <w:shd w:val="clear" w:color="auto" w:fill="FFFFFF"/>
              <w:jc w:val="center"/>
              <w:rPr>
                <w:rFonts w:ascii="Times New Roman" w:hAnsi="Times New Roman"/>
                <w:bCs/>
                <w:sz w:val="15"/>
                <w:szCs w:val="15"/>
              </w:rPr>
            </w:pPr>
            <w:r w:rsidRPr="009E68A2">
              <w:rPr>
                <w:rFonts w:ascii="Times New Roman" w:hAnsi="Times New Roman"/>
                <w:bCs/>
                <w:sz w:val="15"/>
                <w:szCs w:val="15"/>
              </w:rPr>
              <w:t>124 069,0</w:t>
            </w:r>
          </w:p>
        </w:tc>
        <w:tc>
          <w:tcPr>
            <w:tcW w:w="492" w:type="pct"/>
            <w:vAlign w:val="center"/>
          </w:tcPr>
          <w:p w:rsidR="003B764B" w:rsidRPr="009E68A2" w:rsidRDefault="003B764B" w:rsidP="00364C84">
            <w:pPr>
              <w:shd w:val="clear" w:color="auto" w:fill="FFFFFF"/>
              <w:jc w:val="center"/>
              <w:rPr>
                <w:rFonts w:ascii="Times New Roman" w:hAnsi="Times New Roman"/>
                <w:bCs/>
                <w:sz w:val="15"/>
                <w:szCs w:val="15"/>
              </w:rPr>
            </w:pPr>
            <w:r w:rsidRPr="009E68A2">
              <w:rPr>
                <w:rFonts w:ascii="Times New Roman" w:hAnsi="Times New Roman"/>
                <w:bCs/>
                <w:sz w:val="15"/>
                <w:szCs w:val="15"/>
              </w:rPr>
              <w:t>122 563,6</w:t>
            </w:r>
          </w:p>
        </w:tc>
        <w:tc>
          <w:tcPr>
            <w:tcW w:w="501" w:type="pct"/>
            <w:vAlign w:val="center"/>
          </w:tcPr>
          <w:p w:rsidR="003B764B" w:rsidRPr="009E68A2" w:rsidRDefault="003B764B" w:rsidP="00364C84">
            <w:pPr>
              <w:shd w:val="clear" w:color="auto" w:fill="FFFFFF"/>
              <w:jc w:val="center"/>
              <w:rPr>
                <w:rFonts w:ascii="Times New Roman" w:hAnsi="Times New Roman"/>
                <w:bCs/>
                <w:sz w:val="15"/>
                <w:szCs w:val="15"/>
              </w:rPr>
            </w:pPr>
            <w:r w:rsidRPr="009E68A2">
              <w:rPr>
                <w:rFonts w:ascii="Times New Roman" w:hAnsi="Times New Roman"/>
                <w:bCs/>
                <w:sz w:val="15"/>
                <w:szCs w:val="15"/>
              </w:rPr>
              <w:t>122 563,6</w:t>
            </w:r>
          </w:p>
        </w:tc>
        <w:tc>
          <w:tcPr>
            <w:tcW w:w="699" w:type="pct"/>
            <w:vAlign w:val="center"/>
          </w:tcPr>
          <w:p w:rsidR="003B764B" w:rsidRPr="009E68A2" w:rsidRDefault="003B764B" w:rsidP="00364C84">
            <w:pPr>
              <w:shd w:val="clear" w:color="auto" w:fill="FFFFFF"/>
              <w:jc w:val="center"/>
              <w:rPr>
                <w:rFonts w:ascii="Times New Roman" w:hAnsi="Times New Roman"/>
                <w:sz w:val="15"/>
                <w:szCs w:val="15"/>
              </w:rPr>
            </w:pPr>
            <w:r w:rsidRPr="009E68A2">
              <w:rPr>
                <w:rFonts w:ascii="Times New Roman" w:hAnsi="Times New Roman"/>
                <w:sz w:val="15"/>
                <w:szCs w:val="15"/>
              </w:rPr>
              <w:t>582 220,7</w:t>
            </w:r>
          </w:p>
        </w:tc>
      </w:tr>
      <w:tr w:rsidR="003B764B" w:rsidRPr="009E68A2" w:rsidTr="00364C84">
        <w:trPr>
          <w:trHeight w:val="39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7"/>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3.2. Реализация дополнительных образовательных программ  спортивной подготовки</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bCs/>
                <w:sz w:val="15"/>
                <w:szCs w:val="15"/>
              </w:rPr>
            </w:pPr>
            <w:r w:rsidRPr="009E68A2">
              <w:rPr>
                <w:rFonts w:ascii="Times New Roman" w:hAnsi="Times New Roman"/>
                <w:b/>
                <w:bCs/>
                <w:sz w:val="15"/>
                <w:szCs w:val="15"/>
              </w:rPr>
              <w:t>2 464,2</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bCs/>
                <w:sz w:val="15"/>
                <w:szCs w:val="15"/>
              </w:rPr>
              <w:t>2 725,0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bCs/>
                <w:sz w:val="15"/>
                <w:szCs w:val="15"/>
              </w:rPr>
              <w:t>2 996,9</w:t>
            </w:r>
          </w:p>
        </w:tc>
        <w:tc>
          <w:tcPr>
            <w:tcW w:w="492" w:type="pct"/>
            <w:vAlign w:val="center"/>
          </w:tcPr>
          <w:p w:rsidR="003B764B" w:rsidRPr="009E68A2" w:rsidRDefault="003B764B" w:rsidP="00364C84">
            <w:pPr>
              <w:jc w:val="center"/>
              <w:rPr>
                <w:b/>
              </w:rPr>
            </w:pPr>
            <w:r w:rsidRPr="009E68A2">
              <w:rPr>
                <w:rFonts w:ascii="Times New Roman" w:hAnsi="Times New Roman"/>
                <w:b/>
                <w:bCs/>
                <w:sz w:val="15"/>
                <w:szCs w:val="15"/>
              </w:rPr>
              <w:t>2 996,9</w:t>
            </w:r>
          </w:p>
        </w:tc>
        <w:tc>
          <w:tcPr>
            <w:tcW w:w="501" w:type="pct"/>
            <w:vAlign w:val="center"/>
          </w:tcPr>
          <w:p w:rsidR="003B764B" w:rsidRPr="009E68A2" w:rsidRDefault="003B764B" w:rsidP="00364C84">
            <w:pPr>
              <w:jc w:val="center"/>
              <w:rPr>
                <w:b/>
              </w:rPr>
            </w:pPr>
            <w:r w:rsidRPr="009E68A2">
              <w:rPr>
                <w:rFonts w:ascii="Times New Roman" w:hAnsi="Times New Roman"/>
                <w:b/>
                <w:bCs/>
                <w:sz w:val="15"/>
                <w:szCs w:val="15"/>
              </w:rPr>
              <w:t>2 996,9</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5"/>
                <w:szCs w:val="15"/>
              </w:rPr>
              <w:t>14 179,9</w:t>
            </w:r>
          </w:p>
        </w:tc>
      </w:tr>
      <w:tr w:rsidR="003B764B" w:rsidRPr="009E68A2" w:rsidTr="00364C84">
        <w:trPr>
          <w:trHeight w:val="39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17,3</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17,3</w:t>
            </w:r>
          </w:p>
        </w:tc>
      </w:tr>
      <w:tr w:rsidR="003B764B" w:rsidRPr="009E68A2" w:rsidTr="00364C84">
        <w:trPr>
          <w:trHeight w:val="39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bCs/>
                <w:sz w:val="15"/>
                <w:szCs w:val="15"/>
              </w:rPr>
              <w:t>2 464,2</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bCs/>
                <w:sz w:val="15"/>
                <w:szCs w:val="15"/>
              </w:rPr>
              <w:t>2 707,7</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bCs/>
                <w:sz w:val="15"/>
                <w:szCs w:val="15"/>
              </w:rPr>
              <w:t>2 996,9</w:t>
            </w:r>
          </w:p>
        </w:tc>
        <w:tc>
          <w:tcPr>
            <w:tcW w:w="492" w:type="pct"/>
            <w:vAlign w:val="center"/>
          </w:tcPr>
          <w:p w:rsidR="003B764B" w:rsidRPr="009E68A2" w:rsidRDefault="003B764B" w:rsidP="00364C84">
            <w:pPr>
              <w:jc w:val="center"/>
            </w:pPr>
            <w:r w:rsidRPr="009E68A2">
              <w:rPr>
                <w:rFonts w:ascii="Times New Roman" w:hAnsi="Times New Roman"/>
                <w:bCs/>
                <w:sz w:val="15"/>
                <w:szCs w:val="15"/>
              </w:rPr>
              <w:t>2 996,9</w:t>
            </w:r>
          </w:p>
        </w:tc>
        <w:tc>
          <w:tcPr>
            <w:tcW w:w="501" w:type="pct"/>
            <w:vAlign w:val="center"/>
          </w:tcPr>
          <w:p w:rsidR="003B764B" w:rsidRPr="009E68A2" w:rsidRDefault="003B764B" w:rsidP="00364C84">
            <w:pPr>
              <w:jc w:val="center"/>
            </w:pPr>
            <w:r w:rsidRPr="009E68A2">
              <w:rPr>
                <w:rFonts w:ascii="Times New Roman" w:hAnsi="Times New Roman"/>
                <w:bCs/>
                <w:sz w:val="15"/>
                <w:szCs w:val="15"/>
              </w:rPr>
              <w:t>2 996,9</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5"/>
                <w:szCs w:val="15"/>
              </w:rPr>
              <w:t>14 162,6</w:t>
            </w:r>
          </w:p>
        </w:tc>
      </w:tr>
      <w:tr w:rsidR="003B764B" w:rsidRPr="009E68A2" w:rsidTr="00364C84">
        <w:trPr>
          <w:trHeight w:val="39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61"/>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Подпрограмма 4</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«Молодежь Сарова»</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jc w:val="center"/>
              <w:rPr>
                <w:rFonts w:ascii="Times New Roman" w:hAnsi="Times New Roman"/>
                <w:b/>
              </w:rPr>
            </w:pPr>
            <w:r w:rsidRPr="009E68A2">
              <w:rPr>
                <w:rFonts w:ascii="Times New Roman" w:hAnsi="Times New Roman"/>
                <w:b/>
                <w:bCs/>
                <w:sz w:val="16"/>
                <w:szCs w:val="16"/>
              </w:rPr>
              <w:t>5 146,1</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bCs/>
                <w:sz w:val="16"/>
                <w:szCs w:val="16"/>
              </w:rPr>
              <w:t>6 343,0</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bCs/>
                <w:sz w:val="16"/>
                <w:szCs w:val="16"/>
              </w:rPr>
              <w:t>5 343,0</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bCs/>
                <w:sz w:val="16"/>
                <w:szCs w:val="16"/>
              </w:rPr>
              <w:t>5 343,0</w:t>
            </w:r>
          </w:p>
        </w:tc>
        <w:tc>
          <w:tcPr>
            <w:tcW w:w="501" w:type="pct"/>
            <w:vAlign w:val="center"/>
          </w:tcPr>
          <w:p w:rsidR="003B764B" w:rsidRPr="009E68A2" w:rsidRDefault="003B764B" w:rsidP="00364C84">
            <w:pPr>
              <w:jc w:val="center"/>
              <w:rPr>
                <w:rFonts w:ascii="Times New Roman" w:hAnsi="Times New Roman"/>
                <w:b/>
              </w:rPr>
            </w:pPr>
            <w:r w:rsidRPr="009E68A2">
              <w:rPr>
                <w:rFonts w:ascii="Times New Roman" w:hAnsi="Times New Roman"/>
                <w:b/>
                <w:bCs/>
                <w:sz w:val="16"/>
                <w:szCs w:val="16"/>
              </w:rPr>
              <w:t>5 343,0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27 518,1</w:t>
            </w:r>
          </w:p>
        </w:tc>
      </w:tr>
      <w:tr w:rsidR="003B764B" w:rsidRPr="009E68A2" w:rsidTr="00364C84">
        <w:trPr>
          <w:trHeight w:val="407"/>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55"/>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168,0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168,0</w:t>
            </w:r>
          </w:p>
        </w:tc>
      </w:tr>
      <w:tr w:rsidR="003B764B" w:rsidRPr="009E68A2" w:rsidTr="00364C84">
        <w:trPr>
          <w:trHeight w:val="433"/>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4 978,1</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6 343,0</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5 343,0</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5 343,0</w:t>
            </w:r>
          </w:p>
        </w:tc>
        <w:tc>
          <w:tcPr>
            <w:tcW w:w="501"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5 343,0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27 350,1</w:t>
            </w:r>
          </w:p>
        </w:tc>
      </w:tr>
      <w:tr w:rsidR="003B764B" w:rsidRPr="009E68A2" w:rsidTr="00364C84">
        <w:trPr>
          <w:trHeight w:val="421"/>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61"/>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4.1. Организация и осуществление мероприятий по работе с детьми и молодежью</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jc w:val="center"/>
              <w:rPr>
                <w:rFonts w:ascii="Times New Roman" w:hAnsi="Times New Roman"/>
                <w:b/>
              </w:rPr>
            </w:pPr>
            <w:r w:rsidRPr="009E68A2">
              <w:rPr>
                <w:rFonts w:ascii="Times New Roman" w:hAnsi="Times New Roman"/>
                <w:b/>
                <w:bCs/>
                <w:sz w:val="16"/>
                <w:szCs w:val="16"/>
              </w:rPr>
              <w:t>3 892,0</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bCs/>
                <w:sz w:val="16"/>
                <w:szCs w:val="16"/>
              </w:rPr>
              <w:t>4 891,6</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bCs/>
                <w:sz w:val="16"/>
                <w:szCs w:val="16"/>
              </w:rPr>
              <w:t>3 891,6</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bCs/>
                <w:sz w:val="16"/>
                <w:szCs w:val="16"/>
              </w:rPr>
              <w:t>3 891,6</w:t>
            </w:r>
          </w:p>
        </w:tc>
        <w:tc>
          <w:tcPr>
            <w:tcW w:w="501" w:type="pct"/>
            <w:vAlign w:val="center"/>
          </w:tcPr>
          <w:p w:rsidR="003B764B" w:rsidRPr="009E68A2" w:rsidRDefault="003B764B" w:rsidP="00364C84">
            <w:pPr>
              <w:jc w:val="center"/>
              <w:rPr>
                <w:rFonts w:ascii="Times New Roman" w:hAnsi="Times New Roman"/>
                <w:b/>
              </w:rPr>
            </w:pPr>
            <w:r w:rsidRPr="009E68A2">
              <w:rPr>
                <w:rFonts w:ascii="Times New Roman" w:hAnsi="Times New Roman"/>
                <w:b/>
                <w:bCs/>
                <w:sz w:val="16"/>
                <w:szCs w:val="16"/>
              </w:rPr>
              <w:t>3 891,6</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20 458,4</w:t>
            </w:r>
          </w:p>
        </w:tc>
      </w:tr>
      <w:tr w:rsidR="003B764B" w:rsidRPr="009E68A2" w:rsidTr="00364C84">
        <w:trPr>
          <w:trHeight w:val="40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9"/>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168,0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168,0</w:t>
            </w:r>
          </w:p>
        </w:tc>
      </w:tr>
      <w:tr w:rsidR="003B764B" w:rsidRPr="009E68A2" w:rsidTr="00364C84">
        <w:trPr>
          <w:trHeight w:val="40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3 724,0</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4 891,6</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3 891,6</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3 891,6</w:t>
            </w:r>
          </w:p>
        </w:tc>
        <w:tc>
          <w:tcPr>
            <w:tcW w:w="501"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3 891,6</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20 290,4</w:t>
            </w:r>
          </w:p>
        </w:tc>
      </w:tr>
      <w:tr w:rsidR="003B764B" w:rsidRPr="009E68A2" w:rsidTr="00364C84">
        <w:trPr>
          <w:trHeight w:val="41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61"/>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4.2. Организация временного трудоустройства несовершеннолетних граждан и студенческой молодежи в свободное от учебы время</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40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5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3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1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07"/>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4.3. Организация и проведение мероприятий для отдельных категорий детей</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416"/>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6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4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69"/>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4.4. Выплаты согласно перечню публичных обязательств города Сарова перед физическим лицом, подлежащие исполнению в денежной форме</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40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1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19"/>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4.5. Реализация </w:t>
            </w:r>
            <w:r w:rsidRPr="009E68A2">
              <w:rPr>
                <w:rFonts w:ascii="Times New Roman" w:hAnsi="Times New Roman"/>
                <w:sz w:val="16"/>
                <w:szCs w:val="16"/>
              </w:rPr>
              <w:lastRenderedPageBreak/>
              <w:t>проекта «Молодежь городу»</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lastRenderedPageBreak/>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802,3</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838,4</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838,4</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838,4</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838,4</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4 155,9</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802,3</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838,4</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838,4</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838,4</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838,4</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4 155,9</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61"/>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4.6. Организация и проведение Новогодних мероприятий для детей</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391,5</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550,0</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550,0</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550,0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550,0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2 591,5</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134"/>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391,5</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550,0</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550,0</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550,0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550,0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2 591,5</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19"/>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4.7. Организация и проведение конкурса «Молодость Сарова»</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60,3</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63,0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63,0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63,0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63,0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312,3</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60,3</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63,0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63,0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63,0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63,0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312,3</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87"/>
        </w:trPr>
        <w:tc>
          <w:tcPr>
            <w:tcW w:w="772" w:type="pct"/>
            <w:vMerge w:val="restart"/>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4.8.</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ind w:left="-108" w:right="-58"/>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ind w:left="-108" w:right="-58"/>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ind w:left="-108" w:right="-58"/>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ind w:left="-108" w:right="-58"/>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ind w:left="-108" w:right="-58"/>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ind w:left="-108" w:right="-58"/>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72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76"/>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844"/>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ind w:left="-108" w:right="-58"/>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133"/>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Подпрограмма 5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«Правопорядок»</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jc w:val="center"/>
              <w:rPr>
                <w:rFonts w:ascii="Times New Roman" w:hAnsi="Times New Roman"/>
              </w:rPr>
            </w:pPr>
            <w:r w:rsidRPr="009E68A2">
              <w:rPr>
                <w:rFonts w:ascii="Times New Roman" w:hAnsi="Times New Roman"/>
                <w:b/>
                <w:bCs/>
                <w:sz w:val="16"/>
                <w:szCs w:val="16"/>
              </w:rPr>
              <w:t>396,0</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
                <w:bCs/>
                <w:sz w:val="16"/>
                <w:szCs w:val="16"/>
              </w:rPr>
              <w:t>413,8</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
                <w:bCs/>
                <w:sz w:val="16"/>
                <w:szCs w:val="16"/>
              </w:rPr>
              <w:t>413,8</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
                <w:bCs/>
                <w:sz w:val="16"/>
                <w:szCs w:val="16"/>
              </w:rPr>
              <w:t>413,8</w:t>
            </w:r>
          </w:p>
        </w:tc>
        <w:tc>
          <w:tcPr>
            <w:tcW w:w="501" w:type="pct"/>
            <w:vAlign w:val="center"/>
          </w:tcPr>
          <w:p w:rsidR="003B764B" w:rsidRPr="009E68A2" w:rsidRDefault="003B764B" w:rsidP="00364C84">
            <w:pPr>
              <w:jc w:val="center"/>
              <w:rPr>
                <w:rFonts w:ascii="Times New Roman" w:hAnsi="Times New Roman"/>
              </w:rPr>
            </w:pPr>
            <w:r w:rsidRPr="009E68A2">
              <w:rPr>
                <w:rFonts w:ascii="Times New Roman" w:hAnsi="Times New Roman"/>
                <w:b/>
                <w:bCs/>
                <w:sz w:val="16"/>
                <w:szCs w:val="16"/>
              </w:rPr>
              <w:t>413,8</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2 051,2</w:t>
            </w:r>
          </w:p>
        </w:tc>
      </w:tr>
      <w:tr w:rsidR="003B764B" w:rsidRPr="009E68A2" w:rsidTr="00364C84">
        <w:trPr>
          <w:trHeight w:val="401"/>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7"/>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9"/>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396,0</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413,8</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413,8</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413,8</w:t>
            </w:r>
          </w:p>
        </w:tc>
        <w:tc>
          <w:tcPr>
            <w:tcW w:w="501" w:type="pct"/>
            <w:vAlign w:val="center"/>
          </w:tcPr>
          <w:p w:rsidR="003B764B" w:rsidRPr="009E68A2" w:rsidRDefault="003B764B" w:rsidP="00364C84">
            <w:pPr>
              <w:jc w:val="center"/>
              <w:rPr>
                <w:rFonts w:ascii="Times New Roman" w:hAnsi="Times New Roman"/>
              </w:rPr>
            </w:pPr>
            <w:r w:rsidRPr="009E68A2">
              <w:rPr>
                <w:rFonts w:ascii="Times New Roman" w:hAnsi="Times New Roman"/>
                <w:bCs/>
                <w:sz w:val="16"/>
                <w:szCs w:val="16"/>
              </w:rPr>
              <w:t>413,8</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2 051,2</w:t>
            </w:r>
          </w:p>
        </w:tc>
      </w:tr>
      <w:tr w:rsidR="003B764B" w:rsidRPr="009E68A2" w:rsidTr="00364C84">
        <w:trPr>
          <w:trHeight w:val="60"/>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55"/>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5.1. Организация мероприятий по профилактике безнадзорности и правонарушений</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266,1</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278,1</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278,1</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278,1</w:t>
            </w:r>
          </w:p>
        </w:tc>
        <w:tc>
          <w:tcPr>
            <w:tcW w:w="501"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278,1</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1 378,5</w:t>
            </w:r>
          </w:p>
        </w:tc>
      </w:tr>
      <w:tr w:rsidR="003B764B" w:rsidRPr="009E68A2" w:rsidTr="00364C84">
        <w:trPr>
          <w:trHeight w:val="40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266,1</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278,1</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278,1</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278,1</w:t>
            </w:r>
          </w:p>
        </w:tc>
        <w:tc>
          <w:tcPr>
            <w:tcW w:w="501"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278,1</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1 378,5</w:t>
            </w:r>
          </w:p>
        </w:tc>
      </w:tr>
      <w:tr w:rsidR="003B764B" w:rsidRPr="009E68A2" w:rsidTr="00364C84">
        <w:trPr>
          <w:trHeight w:val="40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69"/>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5.2.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Организация мероприятий по профилактике  </w:t>
            </w:r>
            <w:r w:rsidRPr="009E68A2">
              <w:rPr>
                <w:rFonts w:ascii="Times New Roman" w:hAnsi="Times New Roman"/>
                <w:sz w:val="16"/>
                <w:szCs w:val="16"/>
              </w:rPr>
              <w:lastRenderedPageBreak/>
              <w:t>употребления наркотических средств</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lastRenderedPageBreak/>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129,9</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135,7</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135,7</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135,7</w:t>
            </w:r>
          </w:p>
        </w:tc>
        <w:tc>
          <w:tcPr>
            <w:tcW w:w="501"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135,7</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672,7</w:t>
            </w:r>
          </w:p>
        </w:tc>
      </w:tr>
      <w:tr w:rsidR="003B764B" w:rsidRPr="009E68A2" w:rsidTr="00364C84">
        <w:trPr>
          <w:trHeight w:val="60"/>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51"/>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85"/>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129,9</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135,7</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135,7</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135,7</w:t>
            </w:r>
          </w:p>
        </w:tc>
        <w:tc>
          <w:tcPr>
            <w:tcW w:w="501"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135,7</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672,7</w:t>
            </w:r>
          </w:p>
        </w:tc>
      </w:tr>
      <w:tr w:rsidR="003B764B" w:rsidRPr="009E68A2" w:rsidTr="00364C84">
        <w:trPr>
          <w:trHeight w:val="419"/>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Подпрограмма 6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«Отдых, оздоровление, занятость детей и молодежи»</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 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jc w:val="center"/>
              <w:rPr>
                <w:rFonts w:ascii="Times New Roman" w:hAnsi="Times New Roman"/>
              </w:rPr>
            </w:pPr>
            <w:r w:rsidRPr="009E68A2">
              <w:rPr>
                <w:rFonts w:ascii="Times New Roman" w:hAnsi="Times New Roman"/>
                <w:b/>
                <w:bCs/>
                <w:sz w:val="16"/>
                <w:szCs w:val="16"/>
              </w:rPr>
              <w:t>33 124,7</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
                <w:bCs/>
                <w:sz w:val="16"/>
                <w:szCs w:val="16"/>
              </w:rPr>
              <w:t>44 095,6</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
                <w:bCs/>
                <w:sz w:val="16"/>
                <w:szCs w:val="16"/>
              </w:rPr>
              <w:t>51 874,6</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
                <w:bCs/>
                <w:sz w:val="16"/>
                <w:szCs w:val="16"/>
              </w:rPr>
              <w:t>46 573,7</w:t>
            </w:r>
          </w:p>
        </w:tc>
        <w:tc>
          <w:tcPr>
            <w:tcW w:w="501" w:type="pct"/>
            <w:vAlign w:val="center"/>
          </w:tcPr>
          <w:p w:rsidR="003B764B" w:rsidRPr="009E68A2" w:rsidRDefault="003B764B" w:rsidP="00364C84">
            <w:pPr>
              <w:jc w:val="center"/>
              <w:rPr>
                <w:rFonts w:ascii="Times New Roman" w:hAnsi="Times New Roman"/>
              </w:rPr>
            </w:pPr>
            <w:r w:rsidRPr="009E68A2">
              <w:rPr>
                <w:rFonts w:ascii="Times New Roman" w:hAnsi="Times New Roman"/>
                <w:b/>
                <w:bCs/>
                <w:sz w:val="16"/>
                <w:szCs w:val="16"/>
              </w:rPr>
              <w:t>46 677,7</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222 346,3</w:t>
            </w:r>
          </w:p>
        </w:tc>
      </w:tr>
      <w:tr w:rsidR="003B764B" w:rsidRPr="009E68A2" w:rsidTr="00364C84">
        <w:trPr>
          <w:trHeight w:val="403"/>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105"/>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184,8</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165,1</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2 501,0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2 511,9</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2 615,9</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7 978,7</w:t>
            </w:r>
          </w:p>
        </w:tc>
      </w:tr>
      <w:tr w:rsidR="003B764B" w:rsidRPr="009E68A2" w:rsidTr="00364C84">
        <w:trPr>
          <w:trHeight w:val="430"/>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32 939,8</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43 930,5</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49 373,6</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44 061,8</w:t>
            </w:r>
          </w:p>
        </w:tc>
        <w:tc>
          <w:tcPr>
            <w:tcW w:w="501"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44 061,8</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214 367,6</w:t>
            </w:r>
          </w:p>
        </w:tc>
      </w:tr>
      <w:tr w:rsidR="003B764B" w:rsidRPr="009E68A2" w:rsidTr="00364C84">
        <w:trPr>
          <w:trHeight w:val="409"/>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59"/>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6.1. Организация и обеспечение отдыха и оздоровления детей и молодежи в муниципальном загородном стационарном лагере</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32 966,6</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43 930,5</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49 373,6</w:t>
            </w:r>
          </w:p>
        </w:tc>
        <w:tc>
          <w:tcPr>
            <w:tcW w:w="492" w:type="pct"/>
            <w:vAlign w:val="center"/>
          </w:tcPr>
          <w:p w:rsidR="003B764B" w:rsidRPr="009E68A2" w:rsidRDefault="003B764B" w:rsidP="00364C84">
            <w:pPr>
              <w:jc w:val="center"/>
              <w:rPr>
                <w:b/>
              </w:rPr>
            </w:pPr>
            <w:r w:rsidRPr="009E68A2">
              <w:rPr>
                <w:rFonts w:ascii="Times New Roman" w:hAnsi="Times New Roman"/>
                <w:b/>
                <w:sz w:val="16"/>
                <w:szCs w:val="16"/>
              </w:rPr>
              <w:t>44 061,8</w:t>
            </w:r>
          </w:p>
        </w:tc>
        <w:tc>
          <w:tcPr>
            <w:tcW w:w="501" w:type="pct"/>
            <w:vAlign w:val="center"/>
          </w:tcPr>
          <w:p w:rsidR="003B764B" w:rsidRPr="009E68A2" w:rsidRDefault="003B764B" w:rsidP="00364C84">
            <w:pPr>
              <w:jc w:val="center"/>
              <w:rPr>
                <w:b/>
              </w:rPr>
            </w:pPr>
            <w:r w:rsidRPr="009E68A2">
              <w:rPr>
                <w:rFonts w:ascii="Times New Roman" w:hAnsi="Times New Roman"/>
                <w:b/>
                <w:sz w:val="16"/>
                <w:szCs w:val="16"/>
              </w:rPr>
              <w:t>44 061,8</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214 394,3</w:t>
            </w:r>
          </w:p>
        </w:tc>
      </w:tr>
      <w:tr w:rsidR="003B764B" w:rsidRPr="009E68A2" w:rsidTr="00364C84">
        <w:trPr>
          <w:trHeight w:val="40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26,8</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26,8</w:t>
            </w:r>
          </w:p>
        </w:tc>
      </w:tr>
      <w:tr w:rsidR="003B764B" w:rsidRPr="009E68A2" w:rsidTr="00364C84">
        <w:trPr>
          <w:trHeight w:val="41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32 939,8</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43 930,5</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49 373,6</w:t>
            </w:r>
          </w:p>
        </w:tc>
        <w:tc>
          <w:tcPr>
            <w:tcW w:w="492" w:type="pct"/>
            <w:vAlign w:val="center"/>
          </w:tcPr>
          <w:p w:rsidR="003B764B" w:rsidRPr="009E68A2" w:rsidRDefault="003B764B" w:rsidP="00364C84">
            <w:pPr>
              <w:jc w:val="center"/>
            </w:pPr>
            <w:r w:rsidRPr="009E68A2">
              <w:rPr>
                <w:rFonts w:ascii="Times New Roman" w:hAnsi="Times New Roman"/>
                <w:sz w:val="16"/>
                <w:szCs w:val="16"/>
              </w:rPr>
              <w:t>44 061,8</w:t>
            </w:r>
          </w:p>
        </w:tc>
        <w:tc>
          <w:tcPr>
            <w:tcW w:w="501" w:type="pct"/>
            <w:vAlign w:val="center"/>
          </w:tcPr>
          <w:p w:rsidR="003B764B" w:rsidRPr="009E68A2" w:rsidRDefault="003B764B" w:rsidP="00364C84">
            <w:pPr>
              <w:jc w:val="center"/>
            </w:pPr>
            <w:r w:rsidRPr="009E68A2">
              <w:rPr>
                <w:rFonts w:ascii="Times New Roman" w:hAnsi="Times New Roman"/>
                <w:sz w:val="16"/>
                <w:szCs w:val="16"/>
              </w:rPr>
              <w:t>44 061,8</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214 367,5</w:t>
            </w:r>
          </w:p>
        </w:tc>
      </w:tr>
      <w:tr w:rsidR="003B764B" w:rsidRPr="009E68A2" w:rsidTr="00364C84">
        <w:trPr>
          <w:trHeight w:val="39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47"/>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6.2. Организация и обеспечение отдыха и оздоровления детей в лагерях с дневным пребыванием детей в каникулярное время</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ДМиС </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309"/>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2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4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7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81"/>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6.3. Организация и проведение профильных смен и отрядов для детей и молодежи, и детей, находящихся в трудной жизненной ситуации, в муниципальных загородных стационарных лагерях</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62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46"/>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54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7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67"/>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6.4. Организация и обеспечение отдыха и оздоровления детей в загородных стационарных лагерях</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399"/>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1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532"/>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2"/>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6.5. Субвенции на компенсацию части расходов по приобретению путевки и предоставлению путевки с </w:t>
            </w:r>
            <w:r w:rsidRPr="009E68A2">
              <w:rPr>
                <w:rFonts w:ascii="Times New Roman" w:hAnsi="Times New Roman"/>
                <w:sz w:val="16"/>
                <w:szCs w:val="16"/>
              </w:rPr>
              <w:lastRenderedPageBreak/>
              <w:t xml:space="preserve">частичной оплатой за счет средств областного бюджета в организации, осуществляющие </w:t>
            </w:r>
            <w:proofErr w:type="spellStart"/>
            <w:r w:rsidRPr="009E68A2">
              <w:rPr>
                <w:rFonts w:ascii="Times New Roman" w:hAnsi="Times New Roman"/>
                <w:sz w:val="16"/>
                <w:szCs w:val="16"/>
              </w:rPr>
              <w:t>санаторн</w:t>
            </w:r>
            <w:proofErr w:type="gramStart"/>
            <w:r w:rsidRPr="009E68A2">
              <w:rPr>
                <w:rFonts w:ascii="Times New Roman" w:hAnsi="Times New Roman"/>
                <w:sz w:val="16"/>
                <w:szCs w:val="16"/>
              </w:rPr>
              <w:t>о</w:t>
            </w:r>
            <w:proofErr w:type="spellEnd"/>
            <w:r w:rsidRPr="009E68A2">
              <w:rPr>
                <w:rFonts w:ascii="Times New Roman" w:hAnsi="Times New Roman"/>
                <w:sz w:val="16"/>
                <w:szCs w:val="16"/>
              </w:rPr>
              <w:t>-</w:t>
            </w:r>
            <w:proofErr w:type="gramEnd"/>
            <w:r w:rsidRPr="009E68A2">
              <w:rPr>
                <w:rFonts w:ascii="Times New Roman" w:hAnsi="Times New Roman"/>
                <w:sz w:val="16"/>
                <w:szCs w:val="16"/>
              </w:rPr>
              <w:t xml:space="preserve"> 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расположенные на территории Российской Федерации</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lastRenderedPageBreak/>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158,0</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165,1</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2 501,0</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2 511,9</w:t>
            </w:r>
          </w:p>
        </w:tc>
        <w:tc>
          <w:tcPr>
            <w:tcW w:w="501"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2 615,9</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7 951,9</w:t>
            </w:r>
          </w:p>
        </w:tc>
      </w:tr>
      <w:tr w:rsidR="003B764B" w:rsidRPr="009E68A2" w:rsidTr="00364C84">
        <w:trPr>
          <w:trHeight w:val="42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14"/>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158,0</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165,1</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2 501,0</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2 511,9</w:t>
            </w:r>
          </w:p>
        </w:tc>
        <w:tc>
          <w:tcPr>
            <w:tcW w:w="501"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2 615,9</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7 951,9</w:t>
            </w:r>
          </w:p>
        </w:tc>
      </w:tr>
      <w:tr w:rsidR="003B764B" w:rsidRPr="009E68A2" w:rsidTr="00364C84">
        <w:trPr>
          <w:trHeight w:val="562"/>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436"/>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прочие источники</w:t>
            </w:r>
          </w:p>
        </w:tc>
        <w:tc>
          <w:tcPr>
            <w:tcW w:w="494" w:type="pct"/>
          </w:tcPr>
          <w:p w:rsidR="003B764B" w:rsidRPr="009E68A2" w:rsidRDefault="003B764B" w:rsidP="00364C84">
            <w:pPr>
              <w:shd w:val="clear" w:color="auto" w:fill="FFFFFF"/>
              <w:jc w:val="center"/>
              <w:rPr>
                <w:rFonts w:ascii="Times New Roman" w:hAnsi="Times New Roman"/>
                <w:sz w:val="16"/>
                <w:szCs w:val="16"/>
              </w:rPr>
            </w:pP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tcPr>
          <w:p w:rsidR="003B764B" w:rsidRPr="009E68A2" w:rsidRDefault="003B764B" w:rsidP="00364C84">
            <w:pPr>
              <w:shd w:val="clear" w:color="auto" w:fill="FFFFFF"/>
              <w:jc w:val="center"/>
              <w:rPr>
                <w:rFonts w:ascii="Times New Roman" w:hAnsi="Times New Roman"/>
                <w:sz w:val="16"/>
                <w:szCs w:val="16"/>
              </w:rPr>
            </w:pP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tcPr>
          <w:p w:rsidR="003B764B" w:rsidRPr="009E68A2" w:rsidRDefault="003B764B" w:rsidP="00364C84">
            <w:pPr>
              <w:shd w:val="clear" w:color="auto" w:fill="FFFFFF"/>
              <w:jc w:val="center"/>
              <w:rPr>
                <w:rFonts w:ascii="Times New Roman" w:hAnsi="Times New Roman"/>
                <w:sz w:val="16"/>
                <w:szCs w:val="16"/>
              </w:rPr>
            </w:pP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tcPr>
          <w:p w:rsidR="003B764B" w:rsidRPr="009E68A2" w:rsidRDefault="003B764B" w:rsidP="00364C84">
            <w:pPr>
              <w:shd w:val="clear" w:color="auto" w:fill="FFFFFF"/>
              <w:jc w:val="center"/>
              <w:rPr>
                <w:rFonts w:ascii="Times New Roman" w:hAnsi="Times New Roman"/>
                <w:sz w:val="16"/>
                <w:szCs w:val="16"/>
              </w:rPr>
            </w:pP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tcPr>
          <w:p w:rsidR="003B764B" w:rsidRPr="009E68A2" w:rsidRDefault="003B764B" w:rsidP="00364C84">
            <w:pPr>
              <w:shd w:val="clear" w:color="auto" w:fill="FFFFFF"/>
              <w:jc w:val="center"/>
              <w:rPr>
                <w:rFonts w:ascii="Times New Roman" w:hAnsi="Times New Roman"/>
                <w:sz w:val="16"/>
                <w:szCs w:val="16"/>
              </w:rPr>
            </w:pP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tcPr>
          <w:p w:rsidR="003B764B" w:rsidRPr="009E68A2" w:rsidRDefault="003B764B" w:rsidP="00364C84">
            <w:pPr>
              <w:shd w:val="clear" w:color="auto" w:fill="FFFFFF"/>
              <w:jc w:val="center"/>
              <w:rPr>
                <w:rFonts w:ascii="Times New Roman" w:hAnsi="Times New Roman"/>
                <w:sz w:val="16"/>
                <w:szCs w:val="16"/>
              </w:rPr>
            </w:pPr>
          </w:p>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58"/>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lastRenderedPageBreak/>
              <w:t xml:space="preserve">Подпрограмма 7 </w:t>
            </w:r>
            <w:r w:rsidRPr="009E68A2">
              <w:rPr>
                <w:rFonts w:ascii="Times New Roman" w:hAnsi="Times New Roman"/>
                <w:sz w:val="20"/>
                <w:szCs w:val="20"/>
              </w:rPr>
              <w:t>«</w:t>
            </w:r>
            <w:r w:rsidRPr="009E68A2">
              <w:rPr>
                <w:rFonts w:ascii="Times New Roman" w:hAnsi="Times New Roman"/>
                <w:sz w:val="16"/>
                <w:szCs w:val="16"/>
              </w:rPr>
              <w:t>Профилактика терроризма и экстремизма в области физической культуры и спорта города Сарова»</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0,0</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0,0</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0,0</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0,0</w:t>
            </w:r>
          </w:p>
        </w:tc>
        <w:tc>
          <w:tcPr>
            <w:tcW w:w="501"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419"/>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1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2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0,0</w:t>
            </w:r>
          </w:p>
        </w:tc>
        <w:tc>
          <w:tcPr>
            <w:tcW w:w="501"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sz w:val="16"/>
                <w:szCs w:val="16"/>
              </w:rPr>
              <w:t>0,0</w:t>
            </w:r>
          </w:p>
        </w:tc>
      </w:tr>
      <w:tr w:rsidR="003B764B" w:rsidRPr="009E68A2" w:rsidTr="00364C84">
        <w:trPr>
          <w:trHeight w:val="42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23"/>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7.1</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Эксплуатация «тревожных кнопок»</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0,0</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0,0</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0,0</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0,0</w:t>
            </w:r>
          </w:p>
        </w:tc>
        <w:tc>
          <w:tcPr>
            <w:tcW w:w="501"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42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2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2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0,0</w:t>
            </w:r>
          </w:p>
        </w:tc>
        <w:tc>
          <w:tcPr>
            <w:tcW w:w="501"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sz w:val="16"/>
                <w:szCs w:val="16"/>
              </w:rPr>
              <w:t>0,0</w:t>
            </w:r>
          </w:p>
        </w:tc>
      </w:tr>
      <w:tr w:rsidR="003B764B" w:rsidRPr="009E68A2" w:rsidTr="00364C84">
        <w:trPr>
          <w:trHeight w:val="42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03"/>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Подпрограмма 8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«Развитие спорта»</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w:t>
            </w:r>
          </w:p>
          <w:p w:rsidR="003B764B" w:rsidRPr="009E68A2" w:rsidRDefault="003B764B" w:rsidP="00364C84">
            <w:pPr>
              <w:shd w:val="clear" w:color="auto" w:fill="FFFFFF"/>
              <w:rPr>
                <w:rFonts w:ascii="Times New Roman" w:hAnsi="Times New Roman"/>
                <w:sz w:val="16"/>
                <w:szCs w:val="16"/>
              </w:rPr>
            </w:pP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56"/>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8.1.</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Участие в спортивных и физкультурных мероприятиях различного уровня</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29"/>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8.2. Содействие развитию физкультурно-спортивного движения в некоммерческих </w:t>
            </w:r>
            <w:r w:rsidRPr="009E68A2">
              <w:rPr>
                <w:rFonts w:ascii="Times New Roman" w:hAnsi="Times New Roman"/>
                <w:sz w:val="16"/>
                <w:szCs w:val="16"/>
              </w:rPr>
              <w:lastRenderedPageBreak/>
              <w:t>организациях</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lastRenderedPageBreak/>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бюджет города </w:t>
            </w:r>
            <w:r w:rsidRPr="009E68A2">
              <w:rPr>
                <w:rFonts w:ascii="Times New Roman" w:hAnsi="Times New Roman"/>
                <w:sz w:val="16"/>
                <w:szCs w:val="16"/>
              </w:rPr>
              <w:lastRenderedPageBreak/>
              <w:t>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lastRenderedPageBreak/>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61"/>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8.3. Реализация дополнительных общеобразовательных программ в области физической культуры и спорта</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53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93"/>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8.4. Реализация программ спортивной подготовки по олимпийским видам спорта</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2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19"/>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8.5. Реализация программ спортивной подготовки </w:t>
            </w:r>
          </w:p>
        </w:tc>
        <w:tc>
          <w:tcPr>
            <w:tcW w:w="495"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0,0</w:t>
            </w:r>
          </w:p>
        </w:tc>
        <w:tc>
          <w:tcPr>
            <w:tcW w:w="501"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9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Подпрограмма 9</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«Укрепление материально-технической базы»</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 Администрация города Сарова</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91 751,0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149 989,7</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91 168,3</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b/>
                <w:sz w:val="16"/>
                <w:szCs w:val="16"/>
              </w:rPr>
              <w:t>1 250,0</w:t>
            </w:r>
          </w:p>
        </w:tc>
        <w:tc>
          <w:tcPr>
            <w:tcW w:w="501" w:type="pct"/>
            <w:vAlign w:val="center"/>
          </w:tcPr>
          <w:p w:rsidR="003B764B" w:rsidRPr="009E68A2" w:rsidRDefault="003B764B" w:rsidP="00364C84">
            <w:pPr>
              <w:jc w:val="center"/>
              <w:rPr>
                <w:rFonts w:ascii="Times New Roman" w:hAnsi="Times New Roman"/>
              </w:rPr>
            </w:pPr>
            <w:r w:rsidRPr="009E68A2">
              <w:rPr>
                <w:rFonts w:ascii="Times New Roman" w:hAnsi="Times New Roman"/>
                <w:b/>
                <w:sz w:val="16"/>
                <w:szCs w:val="16"/>
              </w:rPr>
              <w:t>1 250,0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335 409,0</w:t>
            </w:r>
          </w:p>
        </w:tc>
      </w:tr>
      <w:tr w:rsidR="003B764B" w:rsidRPr="009E68A2" w:rsidTr="00364C84">
        <w:trPr>
          <w:trHeight w:val="419"/>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11"/>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6 167,0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13 148,4</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19 315,4</w:t>
            </w:r>
          </w:p>
        </w:tc>
      </w:tr>
      <w:tr w:rsidR="003B764B" w:rsidRPr="009E68A2" w:rsidTr="00364C84">
        <w:trPr>
          <w:trHeight w:val="423"/>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85 584,0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136 841,3</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91 168,3</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1 250,0</w:t>
            </w:r>
          </w:p>
        </w:tc>
        <w:tc>
          <w:tcPr>
            <w:tcW w:w="501"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1 250,0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316 093,6</w:t>
            </w:r>
          </w:p>
        </w:tc>
      </w:tr>
      <w:tr w:rsidR="003B764B" w:rsidRPr="009E68A2" w:rsidTr="00364C84">
        <w:trPr>
          <w:trHeight w:val="423"/>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7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9.1. Строительство объектов социальной сферы города </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Администрация города Сарова</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24"/>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32"/>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82"/>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9.2. Строительство, реконструкция, проектно-изыскательские работы и  разработка проектно-сметной документации объектов, в рамках Адресной инвестиционной программы</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Администрация города Сарова</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450"/>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57"/>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73"/>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7"/>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7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w:t>
            </w:r>
            <w:r w:rsidRPr="009E68A2">
              <w:rPr>
                <w:rFonts w:ascii="Times New Roman" w:hAnsi="Times New Roman"/>
                <w:sz w:val="16"/>
                <w:szCs w:val="16"/>
              </w:rPr>
              <w:lastRenderedPageBreak/>
              <w:t>мероприятие 9.3. Реконструкция объектов учреждений, подведомственных ДМиС</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lastRenderedPageBreak/>
              <w:t>Администр</w:t>
            </w:r>
            <w:r w:rsidRPr="009E68A2">
              <w:rPr>
                <w:rFonts w:ascii="Times New Roman" w:hAnsi="Times New Roman"/>
                <w:sz w:val="16"/>
                <w:szCs w:val="16"/>
              </w:rPr>
              <w:lastRenderedPageBreak/>
              <w:t>ация города Сарова</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lastRenderedPageBreak/>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39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1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3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7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9.4.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Строительство и реконструкция объектов учреждений, подведомственных ДМиС (ПИР, ПСД)</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Администрация города Сарова</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411"/>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89"/>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24"/>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3"/>
        </w:trPr>
        <w:tc>
          <w:tcPr>
            <w:tcW w:w="772" w:type="pct"/>
            <w:vMerge/>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7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9.5. Капитальный ремонт объектов учреждений, подведомственных ДМиС</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Администрация города Сарова</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38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1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4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7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9.6. Капитальный ремонт, проектно-изыскательские работы и  разработка проектно-сметной документации объектов образования</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Администрация города Сарова</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73 399,6</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93 509,6</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35 820,6</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202 729,8</w:t>
            </w:r>
          </w:p>
        </w:tc>
      </w:tr>
      <w:tr w:rsidR="003B764B" w:rsidRPr="009E68A2" w:rsidTr="00364C84">
        <w:trPr>
          <w:trHeight w:val="40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9"/>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73 399,6</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93 509,6</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35 820,6</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202 729,8</w:t>
            </w:r>
          </w:p>
        </w:tc>
      </w:tr>
      <w:tr w:rsidR="003B764B" w:rsidRPr="009E68A2" w:rsidTr="00364C84">
        <w:trPr>
          <w:trHeight w:val="40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7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9.7. Капитальный ремонт, проектно-изыскательские работы и  разработка проектно-сметной документации объектов физической культуры и спорта</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18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2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395"/>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562"/>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7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9.8.                                    Модернизация учреждений </w:t>
            </w:r>
            <w:proofErr w:type="gramStart"/>
            <w:r w:rsidRPr="009E68A2">
              <w:rPr>
                <w:rFonts w:ascii="Times New Roman" w:hAnsi="Times New Roman"/>
                <w:sz w:val="16"/>
                <w:szCs w:val="16"/>
              </w:rPr>
              <w:t>дополнительного</w:t>
            </w:r>
            <w:proofErr w:type="gramEnd"/>
            <w:r w:rsidRPr="009E68A2">
              <w:rPr>
                <w:rFonts w:ascii="Times New Roman" w:hAnsi="Times New Roman"/>
                <w:sz w:val="16"/>
                <w:szCs w:val="16"/>
              </w:rPr>
              <w:t xml:space="preserve"> образования                                               </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3 150,6</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5 020,9</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8 171,5</w:t>
            </w:r>
          </w:p>
        </w:tc>
      </w:tr>
      <w:tr w:rsidR="003B764B" w:rsidRPr="009E68A2" w:rsidTr="00364C84">
        <w:trPr>
          <w:trHeight w:val="39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p w:rsidR="003B764B" w:rsidRPr="009E68A2" w:rsidRDefault="003B764B" w:rsidP="00364C84">
            <w:pPr>
              <w:shd w:val="clear" w:color="auto" w:fill="FFFFFF"/>
              <w:rPr>
                <w:rFonts w:ascii="Times New Roman" w:hAnsi="Times New Roman"/>
                <w:sz w:val="16"/>
                <w:szCs w:val="16"/>
              </w:rPr>
            </w:pP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169,0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3 504,0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3 673,0</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p w:rsidR="003B764B" w:rsidRPr="009E68A2" w:rsidRDefault="003B764B" w:rsidP="00364C84">
            <w:pPr>
              <w:shd w:val="clear" w:color="auto" w:fill="FFFFFF"/>
              <w:rPr>
                <w:rFonts w:ascii="Times New Roman" w:hAnsi="Times New Roman"/>
                <w:sz w:val="16"/>
                <w:szCs w:val="16"/>
              </w:rPr>
            </w:pP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2 981,6</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1 516,9</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4 498,5</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169"/>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9.9.                                    Текущий ремонт</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учреждений </w:t>
            </w:r>
            <w:proofErr w:type="gramStart"/>
            <w:r w:rsidRPr="009E68A2">
              <w:rPr>
                <w:rFonts w:ascii="Times New Roman" w:hAnsi="Times New Roman"/>
                <w:sz w:val="16"/>
                <w:szCs w:val="16"/>
              </w:rPr>
              <w:t>дополнительного</w:t>
            </w:r>
            <w:proofErr w:type="gramEnd"/>
            <w:r w:rsidRPr="009E68A2">
              <w:rPr>
                <w:rFonts w:ascii="Times New Roman" w:hAnsi="Times New Roman"/>
                <w:sz w:val="16"/>
                <w:szCs w:val="16"/>
              </w:rPr>
              <w:t xml:space="preserve"> образования</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217"/>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p w:rsidR="003B764B" w:rsidRPr="009E68A2" w:rsidRDefault="003B764B" w:rsidP="00364C84">
            <w:pPr>
              <w:shd w:val="clear" w:color="auto" w:fill="FFFFFF"/>
              <w:rPr>
                <w:rFonts w:ascii="Times New Roman" w:hAnsi="Times New Roman"/>
                <w:sz w:val="16"/>
                <w:szCs w:val="16"/>
              </w:rPr>
            </w:pP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областной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w:t>
            </w:r>
          </w:p>
          <w:p w:rsidR="003B764B" w:rsidRPr="009E68A2" w:rsidRDefault="003B764B" w:rsidP="00364C84">
            <w:pPr>
              <w:shd w:val="clear" w:color="auto" w:fill="FFFFFF"/>
              <w:rPr>
                <w:rFonts w:ascii="Times New Roman" w:hAnsi="Times New Roman"/>
                <w:sz w:val="16"/>
                <w:szCs w:val="16"/>
              </w:rPr>
            </w:pP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32"/>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9"/>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7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Основное мероприятие 9.10. Организация и проведение противопожарных мероприятий</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1 196,2</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9 411,4</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11 678,9</w:t>
            </w:r>
          </w:p>
        </w:tc>
        <w:tc>
          <w:tcPr>
            <w:tcW w:w="492"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1 250,0</w:t>
            </w:r>
          </w:p>
        </w:tc>
        <w:tc>
          <w:tcPr>
            <w:tcW w:w="501" w:type="pct"/>
            <w:vAlign w:val="center"/>
          </w:tcPr>
          <w:p w:rsidR="003B764B" w:rsidRPr="009E68A2" w:rsidRDefault="003B764B" w:rsidP="00364C84">
            <w:pPr>
              <w:jc w:val="center"/>
              <w:rPr>
                <w:rFonts w:ascii="Times New Roman" w:hAnsi="Times New Roman"/>
                <w:b/>
              </w:rPr>
            </w:pPr>
            <w:r w:rsidRPr="009E68A2">
              <w:rPr>
                <w:rFonts w:ascii="Times New Roman" w:hAnsi="Times New Roman"/>
                <w:b/>
                <w:sz w:val="16"/>
                <w:szCs w:val="16"/>
              </w:rPr>
              <w:t>1 250,0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24 786,5</w:t>
            </w:r>
          </w:p>
        </w:tc>
      </w:tr>
      <w:tr w:rsidR="003B764B" w:rsidRPr="009E68A2" w:rsidTr="00364C84">
        <w:trPr>
          <w:trHeight w:val="42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1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бюджет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города Сарова</w:t>
            </w:r>
          </w:p>
        </w:tc>
        <w:tc>
          <w:tcPr>
            <w:tcW w:w="494"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1 196,2</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9 411,4</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11 678,9</w:t>
            </w:r>
          </w:p>
        </w:tc>
        <w:tc>
          <w:tcPr>
            <w:tcW w:w="492"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1 250,0</w:t>
            </w:r>
          </w:p>
        </w:tc>
        <w:tc>
          <w:tcPr>
            <w:tcW w:w="501" w:type="pct"/>
            <w:vAlign w:val="center"/>
          </w:tcPr>
          <w:p w:rsidR="003B764B" w:rsidRPr="009E68A2" w:rsidRDefault="003B764B" w:rsidP="00364C84">
            <w:pPr>
              <w:jc w:val="center"/>
              <w:rPr>
                <w:rFonts w:ascii="Times New Roman" w:hAnsi="Times New Roman"/>
              </w:rPr>
            </w:pPr>
            <w:r w:rsidRPr="009E68A2">
              <w:rPr>
                <w:rFonts w:ascii="Times New Roman" w:hAnsi="Times New Roman"/>
                <w:sz w:val="16"/>
                <w:szCs w:val="16"/>
              </w:rPr>
              <w:t>1 250,0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24 786,5</w:t>
            </w:r>
          </w:p>
        </w:tc>
      </w:tr>
      <w:tr w:rsidR="003B764B" w:rsidRPr="009E68A2" w:rsidTr="00364C84">
        <w:trPr>
          <w:trHeight w:val="408"/>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273"/>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9.11.                                    Модернизация учреждений  </w:t>
            </w:r>
            <w:proofErr w:type="gramStart"/>
            <w:r w:rsidRPr="009E68A2">
              <w:rPr>
                <w:rFonts w:ascii="Times New Roman" w:hAnsi="Times New Roman"/>
                <w:sz w:val="16"/>
                <w:szCs w:val="16"/>
              </w:rPr>
              <w:t>физической</w:t>
            </w:r>
            <w:proofErr w:type="gramEnd"/>
            <w:r w:rsidRPr="009E68A2">
              <w:rPr>
                <w:rFonts w:ascii="Times New Roman" w:hAnsi="Times New Roman"/>
                <w:sz w:val="16"/>
                <w:szCs w:val="16"/>
              </w:rPr>
              <w:t xml:space="preserve"> культуры и спорта</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r>
      <w:tr w:rsidR="003B764B" w:rsidRPr="009E68A2" w:rsidTr="00364C84">
        <w:trPr>
          <w:trHeight w:val="391"/>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3"/>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409"/>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r>
      <w:tr w:rsidR="003B764B" w:rsidRPr="009E68A2" w:rsidTr="00364C84">
        <w:trPr>
          <w:trHeight w:val="84"/>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9.12.                                    Расходы на реализацию проектов </w:t>
            </w:r>
            <w:proofErr w:type="gramStart"/>
            <w:r w:rsidRPr="009E68A2">
              <w:rPr>
                <w:rFonts w:ascii="Times New Roman" w:hAnsi="Times New Roman"/>
                <w:sz w:val="16"/>
                <w:szCs w:val="16"/>
              </w:rPr>
              <w:t>инициативного</w:t>
            </w:r>
            <w:proofErr w:type="gramEnd"/>
            <w:r w:rsidRPr="009E68A2">
              <w:rPr>
                <w:rFonts w:ascii="Times New Roman" w:hAnsi="Times New Roman"/>
                <w:sz w:val="16"/>
                <w:szCs w:val="16"/>
              </w:rPr>
              <w:t xml:space="preserve"> </w:t>
            </w:r>
            <w:proofErr w:type="spellStart"/>
            <w:r w:rsidRPr="009E68A2">
              <w:rPr>
                <w:rFonts w:ascii="Times New Roman" w:hAnsi="Times New Roman"/>
                <w:sz w:val="16"/>
                <w:szCs w:val="16"/>
              </w:rPr>
              <w:t>бюджетирования</w:t>
            </w:r>
            <w:proofErr w:type="spellEnd"/>
            <w:r w:rsidRPr="009E68A2">
              <w:rPr>
                <w:rFonts w:ascii="Times New Roman" w:hAnsi="Times New Roman"/>
                <w:sz w:val="16"/>
                <w:szCs w:val="16"/>
              </w:rPr>
              <w:t xml:space="preserve"> «Вам решать!»</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12 397,3</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20 152,0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32 549,3</w:t>
            </w:r>
          </w:p>
        </w:tc>
      </w:tr>
      <w:tr w:rsidR="003B764B" w:rsidRPr="009E68A2" w:rsidTr="00364C84">
        <w:trPr>
          <w:trHeight w:val="409"/>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r>
      <w:tr w:rsidR="003B764B" w:rsidRPr="009E68A2" w:rsidTr="00364C84">
        <w:trPr>
          <w:trHeight w:val="409"/>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5 998,0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8 132,9</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14 130,9</w:t>
            </w:r>
          </w:p>
        </w:tc>
      </w:tr>
      <w:tr w:rsidR="003B764B" w:rsidRPr="009E68A2" w:rsidTr="00364C84">
        <w:trPr>
          <w:trHeight w:val="409"/>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6 399,3</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12 019,1</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18 418,4</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r>
      <w:tr w:rsidR="003B764B" w:rsidRPr="009E68A2" w:rsidTr="00364C84">
        <w:trPr>
          <w:trHeight w:val="60"/>
        </w:trPr>
        <w:tc>
          <w:tcPr>
            <w:tcW w:w="772"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9.13.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Создание и модернизация объектов спортивной инфраструктуры для занятий физической культурой и спортом                                   </w:t>
            </w:r>
          </w:p>
        </w:tc>
        <w:tc>
          <w:tcPr>
            <w:tcW w:w="495" w:type="pct"/>
            <w:vMerge w:val="restart"/>
          </w:tcPr>
          <w:p w:rsidR="003B764B" w:rsidRPr="009E68A2" w:rsidRDefault="003B764B" w:rsidP="00364C84">
            <w:pPr>
              <w:shd w:val="clear" w:color="auto" w:fill="FFFFFF"/>
              <w:rPr>
                <w:rFonts w:ascii="Times New Roman" w:hAnsi="Times New Roman"/>
                <w:sz w:val="16"/>
                <w:szCs w:val="16"/>
                <w:lang w:val="en-US"/>
              </w:rPr>
            </w:pPr>
            <w:r w:rsidRPr="009E68A2">
              <w:rPr>
                <w:rFonts w:ascii="Times New Roman" w:hAnsi="Times New Roman"/>
                <w:sz w:val="16"/>
                <w:szCs w:val="16"/>
              </w:rPr>
              <w:t>Администрация города Сарова</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1 607,4</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19 787,3</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42 512,0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63 906,7</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1 607,4</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19 787,3</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42 512,0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63 906,7</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r>
      <w:tr w:rsidR="003B764B" w:rsidRPr="009E68A2" w:rsidTr="00364C84">
        <w:trPr>
          <w:trHeight w:val="60"/>
        </w:trPr>
        <w:tc>
          <w:tcPr>
            <w:tcW w:w="772" w:type="pct"/>
            <w:vMerge w:val="restart"/>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9.14. </w:t>
            </w:r>
          </w:p>
          <w:p w:rsidR="003B764B" w:rsidRPr="009E68A2" w:rsidRDefault="003B764B" w:rsidP="00364C84">
            <w:pPr>
              <w:shd w:val="clear" w:color="auto" w:fill="FFFFFF"/>
              <w:rPr>
                <w:rFonts w:ascii="Times New Roman" w:hAnsi="Times New Roman"/>
                <w:color w:val="FF0000"/>
                <w:sz w:val="16"/>
                <w:szCs w:val="16"/>
              </w:rPr>
            </w:pPr>
            <w:r w:rsidRPr="009E68A2">
              <w:rPr>
                <w:rFonts w:ascii="Times New Roman" w:hAnsi="Times New Roman"/>
                <w:sz w:val="16"/>
                <w:szCs w:val="16"/>
              </w:rPr>
              <w:t xml:space="preserve">Расходы на реализацию  мероприятий по исполнению требований по антитеррористической защищенности объектов образования          </w:t>
            </w:r>
            <w:r w:rsidRPr="009E68A2">
              <w:rPr>
                <w:rFonts w:ascii="Times New Roman" w:hAnsi="Times New Roman"/>
                <w:color w:val="FF0000"/>
                <w:sz w:val="16"/>
                <w:szCs w:val="16"/>
              </w:rPr>
              <w:t xml:space="preserve">        </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Администрация города Сарова</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597,0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1 156,7</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1 753,7</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597,0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1 156,7</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1 753,7</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r>
      <w:tr w:rsidR="003B764B" w:rsidRPr="009E68A2" w:rsidTr="00364C84">
        <w:trPr>
          <w:trHeight w:val="60"/>
        </w:trPr>
        <w:tc>
          <w:tcPr>
            <w:tcW w:w="772" w:type="pct"/>
            <w:vMerge w:val="restart"/>
            <w:vAlign w:val="center"/>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Основное мероприятие 9.16. </w:t>
            </w:r>
          </w:p>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Расходы на реализацию мероприятий по ремонту и благоустройству спортивной инфраструктуры</w:t>
            </w:r>
          </w:p>
        </w:tc>
        <w:tc>
          <w:tcPr>
            <w:tcW w:w="495" w:type="pct"/>
            <w:vMerge w:val="restar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ДМиС</w:t>
            </w: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 xml:space="preserve">всего </w:t>
            </w:r>
          </w:p>
        </w:tc>
        <w:tc>
          <w:tcPr>
            <w:tcW w:w="494"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1 511,5</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b/>
                <w:sz w:val="16"/>
                <w:szCs w:val="16"/>
              </w:rPr>
            </w:pPr>
            <w:r w:rsidRPr="009E68A2">
              <w:rPr>
                <w:rFonts w:ascii="Times New Roman" w:hAnsi="Times New Roman"/>
                <w:b/>
                <w:sz w:val="16"/>
                <w:szCs w:val="16"/>
              </w:rPr>
              <w:t>1 511,5</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федеральный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областной бюджет</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бюджет города Сарова</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1 511,5</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rPr>
              <w:t>1 511,5</w:t>
            </w:r>
          </w:p>
        </w:tc>
      </w:tr>
      <w:tr w:rsidR="003B764B" w:rsidRPr="009E68A2" w:rsidTr="00364C84">
        <w:trPr>
          <w:trHeight w:val="60"/>
        </w:trPr>
        <w:tc>
          <w:tcPr>
            <w:tcW w:w="772" w:type="pct"/>
            <w:vMerge/>
            <w:vAlign w:val="center"/>
          </w:tcPr>
          <w:p w:rsidR="003B764B" w:rsidRPr="009E68A2" w:rsidRDefault="003B764B" w:rsidP="00364C84">
            <w:pPr>
              <w:shd w:val="clear" w:color="auto" w:fill="FFFFFF"/>
              <w:rPr>
                <w:rFonts w:ascii="Times New Roman" w:hAnsi="Times New Roman"/>
                <w:sz w:val="16"/>
                <w:szCs w:val="16"/>
              </w:rPr>
            </w:pPr>
          </w:p>
        </w:tc>
        <w:tc>
          <w:tcPr>
            <w:tcW w:w="495" w:type="pct"/>
            <w:vMerge/>
            <w:vAlign w:val="center"/>
          </w:tcPr>
          <w:p w:rsidR="003B764B" w:rsidRPr="009E68A2" w:rsidRDefault="003B764B" w:rsidP="00364C84">
            <w:pPr>
              <w:shd w:val="clear" w:color="auto" w:fill="FFFFFF"/>
              <w:rPr>
                <w:rFonts w:ascii="Times New Roman" w:hAnsi="Times New Roman"/>
                <w:sz w:val="16"/>
                <w:szCs w:val="16"/>
              </w:rPr>
            </w:pPr>
          </w:p>
        </w:tc>
        <w:tc>
          <w:tcPr>
            <w:tcW w:w="563" w:type="pct"/>
          </w:tcPr>
          <w:p w:rsidR="003B764B" w:rsidRPr="009E68A2" w:rsidRDefault="003B764B" w:rsidP="00364C84">
            <w:pPr>
              <w:shd w:val="clear" w:color="auto" w:fill="FFFFFF"/>
              <w:rPr>
                <w:rFonts w:ascii="Times New Roman" w:hAnsi="Times New Roman"/>
                <w:sz w:val="16"/>
                <w:szCs w:val="16"/>
              </w:rPr>
            </w:pPr>
            <w:r w:rsidRPr="009E68A2">
              <w:rPr>
                <w:rFonts w:ascii="Times New Roman" w:hAnsi="Times New Roman"/>
                <w:sz w:val="16"/>
                <w:szCs w:val="16"/>
              </w:rPr>
              <w:t>прочие источники</w:t>
            </w:r>
          </w:p>
        </w:tc>
        <w:tc>
          <w:tcPr>
            <w:tcW w:w="494"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492"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501"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c>
          <w:tcPr>
            <w:tcW w:w="699" w:type="pct"/>
            <w:vAlign w:val="center"/>
          </w:tcPr>
          <w:p w:rsidR="003B764B" w:rsidRPr="009E68A2" w:rsidRDefault="003B764B" w:rsidP="00364C84">
            <w:pPr>
              <w:shd w:val="clear" w:color="auto" w:fill="FFFFFF"/>
              <w:jc w:val="center"/>
              <w:rPr>
                <w:rFonts w:ascii="Times New Roman" w:hAnsi="Times New Roman"/>
                <w:sz w:val="16"/>
                <w:szCs w:val="16"/>
              </w:rPr>
            </w:pPr>
            <w:r w:rsidRPr="009E68A2">
              <w:rPr>
                <w:rFonts w:ascii="Times New Roman" w:hAnsi="Times New Roman"/>
                <w:sz w:val="16"/>
                <w:szCs w:val="16"/>
                <w:lang w:val="en-US"/>
              </w:rPr>
              <w:t>0,0</w:t>
            </w:r>
          </w:p>
        </w:tc>
      </w:tr>
    </w:tbl>
    <w:p w:rsidR="00CE075D" w:rsidRPr="00EA7CE3" w:rsidRDefault="00CE075D" w:rsidP="00AD2971">
      <w:pPr>
        <w:pStyle w:val="aa"/>
        <w:tabs>
          <w:tab w:val="left" w:pos="708"/>
        </w:tabs>
        <w:rPr>
          <w:rFonts w:ascii="Times New Roman" w:hAnsi="Times New Roman"/>
          <w:b/>
          <w:bCs/>
          <w:sz w:val="24"/>
          <w:szCs w:val="24"/>
        </w:rPr>
      </w:pPr>
    </w:p>
    <w:p w:rsidR="00AD2971" w:rsidRPr="00EA7CE3" w:rsidRDefault="00AD2971" w:rsidP="00AD2971">
      <w:pPr>
        <w:pStyle w:val="aa"/>
        <w:tabs>
          <w:tab w:val="left" w:pos="708"/>
        </w:tabs>
        <w:jc w:val="center"/>
        <w:rPr>
          <w:rFonts w:ascii="Times New Roman" w:hAnsi="Times New Roman"/>
          <w:b/>
          <w:bCs/>
          <w:sz w:val="26"/>
          <w:szCs w:val="26"/>
        </w:rPr>
      </w:pPr>
      <w:r w:rsidRPr="00EA7CE3">
        <w:rPr>
          <w:rFonts w:ascii="Times New Roman" w:hAnsi="Times New Roman"/>
          <w:b/>
          <w:bCs/>
          <w:sz w:val="26"/>
          <w:szCs w:val="26"/>
        </w:rPr>
        <w:t>3. Подпрограммы муниципальной программы</w:t>
      </w:r>
    </w:p>
    <w:p w:rsidR="00AD2971" w:rsidRPr="00EA7CE3" w:rsidRDefault="00AD2971" w:rsidP="00AD2971">
      <w:pPr>
        <w:pStyle w:val="aa"/>
        <w:tabs>
          <w:tab w:val="left" w:pos="708"/>
        </w:tabs>
        <w:jc w:val="center"/>
        <w:rPr>
          <w:rFonts w:ascii="Times New Roman" w:hAnsi="Times New Roman"/>
          <w:b/>
          <w:bCs/>
          <w:sz w:val="26"/>
          <w:szCs w:val="26"/>
        </w:rPr>
      </w:pPr>
    </w:p>
    <w:p w:rsidR="00AD2971" w:rsidRPr="00EA7CE3" w:rsidRDefault="00AD2971" w:rsidP="00AD2971">
      <w:pPr>
        <w:pStyle w:val="aa"/>
        <w:tabs>
          <w:tab w:val="left" w:pos="708"/>
        </w:tabs>
        <w:jc w:val="center"/>
        <w:rPr>
          <w:rFonts w:ascii="Times New Roman" w:hAnsi="Times New Roman"/>
          <w:sz w:val="26"/>
          <w:szCs w:val="26"/>
        </w:rPr>
      </w:pPr>
      <w:r w:rsidRPr="00EA7CE3">
        <w:rPr>
          <w:rFonts w:ascii="Times New Roman" w:hAnsi="Times New Roman"/>
          <w:sz w:val="26"/>
          <w:szCs w:val="26"/>
        </w:rPr>
        <w:t>3.1. ПОДПРОГРАММА 1 «ФИЗИЧЕСКАЯ КУЛЬТУРА И МАССОВЫЙ СПОРТ»</w:t>
      </w:r>
    </w:p>
    <w:p w:rsidR="002242D1" w:rsidRPr="00EA7CE3" w:rsidRDefault="002242D1" w:rsidP="002242D1">
      <w:pPr>
        <w:pStyle w:val="aa"/>
        <w:tabs>
          <w:tab w:val="left" w:pos="708"/>
        </w:tabs>
        <w:jc w:val="center"/>
        <w:rPr>
          <w:rFonts w:ascii="Times New Roman" w:hAnsi="Times New Roman"/>
          <w:sz w:val="24"/>
          <w:szCs w:val="26"/>
        </w:rPr>
      </w:pPr>
    </w:p>
    <w:p w:rsidR="002242D1" w:rsidRPr="00EA7CE3" w:rsidRDefault="002242D1" w:rsidP="002242D1">
      <w:pPr>
        <w:pStyle w:val="aa"/>
        <w:tabs>
          <w:tab w:val="left" w:pos="708"/>
        </w:tabs>
        <w:jc w:val="center"/>
        <w:rPr>
          <w:rFonts w:ascii="Times New Roman" w:hAnsi="Times New Roman"/>
          <w:sz w:val="24"/>
          <w:szCs w:val="26"/>
        </w:rPr>
      </w:pPr>
      <w:r w:rsidRPr="00EA7CE3">
        <w:rPr>
          <w:rFonts w:ascii="Times New Roman" w:hAnsi="Times New Roman"/>
          <w:sz w:val="24"/>
          <w:szCs w:val="26"/>
        </w:rPr>
        <w:t xml:space="preserve">3.1.1. ПАСПОРТ </w:t>
      </w:r>
    </w:p>
    <w:p w:rsidR="002242D1" w:rsidRPr="00EA7CE3" w:rsidRDefault="002242D1" w:rsidP="002242D1">
      <w:pPr>
        <w:pStyle w:val="aa"/>
        <w:tabs>
          <w:tab w:val="left" w:pos="708"/>
        </w:tabs>
        <w:jc w:val="center"/>
        <w:rPr>
          <w:rFonts w:ascii="Times New Roman" w:hAnsi="Times New Roman"/>
          <w:sz w:val="24"/>
          <w:szCs w:val="26"/>
        </w:rPr>
      </w:pPr>
      <w:r w:rsidRPr="00EA7CE3">
        <w:rPr>
          <w:rFonts w:ascii="Times New Roman" w:hAnsi="Times New Roman"/>
          <w:sz w:val="24"/>
          <w:szCs w:val="26"/>
        </w:rPr>
        <w:t>подпрограммы 1 «Физическая культура и массовый спорт»</w:t>
      </w:r>
    </w:p>
    <w:p w:rsidR="002242D1" w:rsidRPr="00EA7CE3" w:rsidRDefault="002242D1" w:rsidP="002242D1">
      <w:pPr>
        <w:pStyle w:val="aa"/>
        <w:tabs>
          <w:tab w:val="left" w:pos="708"/>
        </w:tabs>
        <w:spacing w:after="120"/>
        <w:jc w:val="center"/>
        <w:rPr>
          <w:rFonts w:ascii="Times New Roman" w:hAnsi="Times New Roman"/>
          <w:sz w:val="24"/>
          <w:szCs w:val="26"/>
        </w:rPr>
      </w:pPr>
      <w:r w:rsidRPr="00EA7CE3">
        <w:rPr>
          <w:rFonts w:ascii="Times New Roman" w:hAnsi="Times New Roman"/>
          <w:sz w:val="24"/>
          <w:szCs w:val="26"/>
        </w:rPr>
        <w:lastRenderedPageBreak/>
        <w:t>(далее – Подпрограмма 1)</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1"/>
        <w:gridCol w:w="7792"/>
      </w:tblGrid>
      <w:tr w:rsidR="002242D1" w:rsidRPr="00EA7CE3" w:rsidTr="00977B28">
        <w:trPr>
          <w:trHeight w:val="693"/>
        </w:trPr>
        <w:tc>
          <w:tcPr>
            <w:tcW w:w="2131" w:type="dxa"/>
          </w:tcPr>
          <w:p w:rsidR="002242D1" w:rsidRPr="00EA7CE3" w:rsidRDefault="002242D1" w:rsidP="00FD46BA">
            <w:pPr>
              <w:rPr>
                <w:rFonts w:ascii="Times New Roman" w:hAnsi="Times New Roman"/>
                <w:sz w:val="24"/>
                <w:szCs w:val="26"/>
              </w:rPr>
            </w:pPr>
            <w:r w:rsidRPr="00EA7CE3">
              <w:rPr>
                <w:rFonts w:ascii="Times New Roman" w:hAnsi="Times New Roman"/>
                <w:sz w:val="24"/>
                <w:szCs w:val="26"/>
              </w:rPr>
              <w:t>Заказчик – координатор</w:t>
            </w:r>
            <w:r w:rsidRPr="00EA7CE3">
              <w:rPr>
                <w:rFonts w:ascii="Times New Roman" w:hAnsi="Times New Roman"/>
                <w:sz w:val="24"/>
                <w:szCs w:val="26"/>
                <w:lang w:val="en-US"/>
              </w:rPr>
              <w:t xml:space="preserve"> </w:t>
            </w:r>
          </w:p>
          <w:p w:rsidR="002242D1" w:rsidRPr="00EA7CE3" w:rsidRDefault="002242D1" w:rsidP="00FD46BA">
            <w:pPr>
              <w:rPr>
                <w:rFonts w:ascii="Times New Roman" w:hAnsi="Times New Roman"/>
                <w:sz w:val="24"/>
                <w:szCs w:val="26"/>
              </w:rPr>
            </w:pPr>
            <w:r w:rsidRPr="00EA7CE3">
              <w:rPr>
                <w:rFonts w:ascii="Times New Roman" w:hAnsi="Times New Roman"/>
                <w:sz w:val="24"/>
                <w:szCs w:val="26"/>
              </w:rPr>
              <w:t>Подпрограммы 1</w:t>
            </w:r>
          </w:p>
        </w:tc>
        <w:tc>
          <w:tcPr>
            <w:tcW w:w="7792" w:type="dxa"/>
          </w:tcPr>
          <w:p w:rsidR="002242D1" w:rsidRPr="00EA7CE3" w:rsidRDefault="002242D1" w:rsidP="00FD46BA">
            <w:pPr>
              <w:jc w:val="both"/>
              <w:rPr>
                <w:rFonts w:ascii="Times New Roman" w:hAnsi="Times New Roman"/>
                <w:sz w:val="24"/>
                <w:szCs w:val="26"/>
              </w:rPr>
            </w:pPr>
            <w:r w:rsidRPr="00EA7CE3">
              <w:rPr>
                <w:rFonts w:ascii="Times New Roman" w:hAnsi="Times New Roman"/>
                <w:sz w:val="24"/>
                <w:szCs w:val="26"/>
              </w:rPr>
              <w:t>ДМиС</w:t>
            </w:r>
          </w:p>
        </w:tc>
      </w:tr>
      <w:tr w:rsidR="002242D1" w:rsidRPr="00EA7CE3" w:rsidTr="00977B28">
        <w:trPr>
          <w:trHeight w:val="453"/>
        </w:trPr>
        <w:tc>
          <w:tcPr>
            <w:tcW w:w="2131" w:type="dxa"/>
          </w:tcPr>
          <w:p w:rsidR="002242D1" w:rsidRPr="00EA7CE3" w:rsidRDefault="002242D1" w:rsidP="00FD46BA">
            <w:pPr>
              <w:rPr>
                <w:rFonts w:ascii="Times New Roman" w:hAnsi="Times New Roman"/>
                <w:sz w:val="24"/>
                <w:szCs w:val="26"/>
              </w:rPr>
            </w:pPr>
            <w:r w:rsidRPr="00EA7CE3">
              <w:rPr>
                <w:rFonts w:ascii="Times New Roman" w:hAnsi="Times New Roman"/>
                <w:sz w:val="24"/>
                <w:szCs w:val="26"/>
              </w:rPr>
              <w:t>Соисполнители Подпрограммы 1</w:t>
            </w:r>
          </w:p>
        </w:tc>
        <w:tc>
          <w:tcPr>
            <w:tcW w:w="7792" w:type="dxa"/>
          </w:tcPr>
          <w:p w:rsidR="002242D1" w:rsidRPr="00EA7CE3" w:rsidRDefault="002242D1" w:rsidP="00FD46BA">
            <w:pPr>
              <w:pStyle w:val="aa"/>
              <w:tabs>
                <w:tab w:val="left" w:pos="708"/>
              </w:tabs>
              <w:jc w:val="both"/>
              <w:rPr>
                <w:rFonts w:ascii="Times New Roman" w:hAnsi="Times New Roman"/>
                <w:sz w:val="24"/>
                <w:szCs w:val="26"/>
              </w:rPr>
            </w:pPr>
            <w:r w:rsidRPr="00EA7CE3">
              <w:rPr>
                <w:rFonts w:ascii="Times New Roman" w:hAnsi="Times New Roman"/>
                <w:sz w:val="24"/>
                <w:szCs w:val="26"/>
              </w:rPr>
              <w:t>Отсутствуют</w:t>
            </w:r>
          </w:p>
        </w:tc>
      </w:tr>
      <w:tr w:rsidR="002242D1" w:rsidRPr="00EA7CE3" w:rsidTr="00977B28">
        <w:trPr>
          <w:trHeight w:val="693"/>
        </w:trPr>
        <w:tc>
          <w:tcPr>
            <w:tcW w:w="2131" w:type="dxa"/>
          </w:tcPr>
          <w:p w:rsidR="002242D1" w:rsidRPr="00EA7CE3" w:rsidRDefault="002242D1" w:rsidP="00FD46BA">
            <w:pPr>
              <w:rPr>
                <w:rFonts w:ascii="Times New Roman" w:hAnsi="Times New Roman"/>
                <w:sz w:val="24"/>
                <w:szCs w:val="26"/>
              </w:rPr>
            </w:pPr>
            <w:r w:rsidRPr="00EA7CE3">
              <w:rPr>
                <w:rFonts w:ascii="Times New Roman" w:hAnsi="Times New Roman"/>
                <w:sz w:val="24"/>
                <w:szCs w:val="26"/>
              </w:rPr>
              <w:t>Цели</w:t>
            </w:r>
          </w:p>
          <w:p w:rsidR="002242D1" w:rsidRPr="00EA7CE3" w:rsidRDefault="002242D1" w:rsidP="00FD46BA">
            <w:pPr>
              <w:rPr>
                <w:rFonts w:ascii="Times New Roman" w:hAnsi="Times New Roman"/>
                <w:sz w:val="24"/>
                <w:szCs w:val="26"/>
              </w:rPr>
            </w:pPr>
            <w:r w:rsidRPr="00EA7CE3">
              <w:rPr>
                <w:rFonts w:ascii="Times New Roman" w:hAnsi="Times New Roman"/>
                <w:sz w:val="24"/>
                <w:szCs w:val="26"/>
              </w:rPr>
              <w:t>Подпрограммы 1</w:t>
            </w:r>
          </w:p>
        </w:tc>
        <w:tc>
          <w:tcPr>
            <w:tcW w:w="7792" w:type="dxa"/>
          </w:tcPr>
          <w:p w:rsidR="002242D1" w:rsidRPr="00EA7CE3" w:rsidRDefault="007F3264" w:rsidP="007F3264">
            <w:pPr>
              <w:rPr>
                <w:rFonts w:ascii="Times New Roman" w:hAnsi="Times New Roman"/>
                <w:sz w:val="24"/>
                <w:szCs w:val="24"/>
              </w:rPr>
            </w:pPr>
            <w:r w:rsidRPr="00EA7CE3">
              <w:rPr>
                <w:rFonts w:ascii="Times New Roman" w:hAnsi="Times New Roman"/>
                <w:sz w:val="24"/>
              </w:rPr>
              <w:t>Увеличение доли горожан, систематически занимающихся физической культурой и спортом</w:t>
            </w:r>
          </w:p>
        </w:tc>
      </w:tr>
      <w:tr w:rsidR="002242D1" w:rsidRPr="00EA7CE3" w:rsidTr="00023592">
        <w:trPr>
          <w:trHeight w:val="1975"/>
        </w:trPr>
        <w:tc>
          <w:tcPr>
            <w:tcW w:w="2131" w:type="dxa"/>
          </w:tcPr>
          <w:p w:rsidR="002242D1" w:rsidRPr="00EA7CE3" w:rsidRDefault="002242D1" w:rsidP="00FD46BA">
            <w:pPr>
              <w:rPr>
                <w:rFonts w:ascii="Times New Roman" w:hAnsi="Times New Roman"/>
                <w:sz w:val="24"/>
                <w:szCs w:val="26"/>
              </w:rPr>
            </w:pPr>
            <w:r w:rsidRPr="00EA7CE3">
              <w:rPr>
                <w:rFonts w:ascii="Times New Roman" w:hAnsi="Times New Roman"/>
                <w:sz w:val="24"/>
                <w:szCs w:val="26"/>
              </w:rPr>
              <w:t xml:space="preserve">Задачи   </w:t>
            </w:r>
          </w:p>
          <w:p w:rsidR="002242D1" w:rsidRPr="00EA7CE3" w:rsidRDefault="002242D1" w:rsidP="00FD46BA">
            <w:pPr>
              <w:rPr>
                <w:rFonts w:ascii="Times New Roman" w:hAnsi="Times New Roman"/>
                <w:sz w:val="24"/>
                <w:szCs w:val="26"/>
              </w:rPr>
            </w:pPr>
            <w:r w:rsidRPr="00EA7CE3">
              <w:rPr>
                <w:rFonts w:ascii="Times New Roman" w:hAnsi="Times New Roman"/>
                <w:sz w:val="24"/>
                <w:szCs w:val="26"/>
              </w:rPr>
              <w:t>Подпрограммы 1</w:t>
            </w:r>
          </w:p>
        </w:tc>
        <w:tc>
          <w:tcPr>
            <w:tcW w:w="7792" w:type="dxa"/>
          </w:tcPr>
          <w:p w:rsidR="00023592" w:rsidRPr="00EA7CE3" w:rsidRDefault="00023592" w:rsidP="00023592">
            <w:pPr>
              <w:numPr>
                <w:ilvl w:val="0"/>
                <w:numId w:val="9"/>
              </w:numPr>
              <w:tabs>
                <w:tab w:val="clear" w:pos="360"/>
              </w:tabs>
              <w:ind w:left="324" w:hanging="283"/>
              <w:jc w:val="both"/>
              <w:rPr>
                <w:rFonts w:ascii="Times New Roman" w:hAnsi="Times New Roman"/>
                <w:sz w:val="24"/>
                <w:szCs w:val="24"/>
              </w:rPr>
            </w:pPr>
            <w:r w:rsidRPr="00EA7CE3">
              <w:rPr>
                <w:rFonts w:ascii="Times New Roman" w:hAnsi="Times New Roman"/>
                <w:sz w:val="24"/>
                <w:szCs w:val="24"/>
              </w:rPr>
              <w:t>Продвигать здоровый образ жизни, физическую культуру и спорт, как основное средство укрепления здоровья и физического развития;</w:t>
            </w:r>
          </w:p>
          <w:p w:rsidR="00023592" w:rsidRPr="00EA7CE3" w:rsidRDefault="00023592" w:rsidP="00023592">
            <w:pPr>
              <w:numPr>
                <w:ilvl w:val="0"/>
                <w:numId w:val="9"/>
              </w:numPr>
              <w:tabs>
                <w:tab w:val="clear" w:pos="360"/>
              </w:tabs>
              <w:ind w:left="324" w:hanging="283"/>
              <w:jc w:val="both"/>
              <w:rPr>
                <w:rFonts w:ascii="Times New Roman" w:hAnsi="Times New Roman"/>
                <w:sz w:val="24"/>
                <w:szCs w:val="24"/>
              </w:rPr>
            </w:pPr>
            <w:r w:rsidRPr="00EA7CE3">
              <w:rPr>
                <w:rFonts w:ascii="Times New Roman" w:hAnsi="Times New Roman"/>
                <w:sz w:val="24"/>
                <w:szCs w:val="24"/>
              </w:rPr>
              <w:t>Создать условия для развития детско-юношеского и студенческого спорта, физической культуры и спорта по месту жительства;</w:t>
            </w:r>
          </w:p>
          <w:p w:rsidR="00023592" w:rsidRPr="00EA7CE3" w:rsidRDefault="00023592" w:rsidP="00023592">
            <w:pPr>
              <w:numPr>
                <w:ilvl w:val="0"/>
                <w:numId w:val="9"/>
              </w:numPr>
              <w:tabs>
                <w:tab w:val="clear" w:pos="360"/>
              </w:tabs>
              <w:ind w:left="324" w:hanging="283"/>
              <w:jc w:val="both"/>
              <w:rPr>
                <w:rFonts w:ascii="Times New Roman" w:hAnsi="Times New Roman"/>
                <w:sz w:val="24"/>
                <w:szCs w:val="24"/>
              </w:rPr>
            </w:pPr>
            <w:r w:rsidRPr="00EA7CE3">
              <w:rPr>
                <w:rFonts w:ascii="Times New Roman" w:hAnsi="Times New Roman"/>
                <w:sz w:val="24"/>
                <w:szCs w:val="24"/>
              </w:rPr>
              <w:t>Содействовать в развитии городских социально ориентированных некоммерческих организаций и федераций по видам спорта;</w:t>
            </w:r>
          </w:p>
          <w:p w:rsidR="00023592" w:rsidRPr="00EA7CE3" w:rsidRDefault="00023592" w:rsidP="00023592">
            <w:pPr>
              <w:numPr>
                <w:ilvl w:val="0"/>
                <w:numId w:val="9"/>
              </w:numPr>
              <w:tabs>
                <w:tab w:val="clear" w:pos="360"/>
              </w:tabs>
              <w:ind w:left="324" w:hanging="283"/>
              <w:jc w:val="both"/>
              <w:rPr>
                <w:rFonts w:ascii="Times New Roman" w:hAnsi="Times New Roman"/>
                <w:sz w:val="24"/>
                <w:szCs w:val="24"/>
              </w:rPr>
            </w:pPr>
            <w:r w:rsidRPr="00EA7CE3">
              <w:rPr>
                <w:rFonts w:ascii="Times New Roman" w:hAnsi="Times New Roman"/>
                <w:sz w:val="24"/>
                <w:szCs w:val="24"/>
              </w:rPr>
              <w:t xml:space="preserve">Обеспечить доступность занятий физической культурой и спортом отдельных категорий граждан на безвозмездной основе на спортивных сооружениях учреждений, подведомственных ДМиС; </w:t>
            </w:r>
          </w:p>
          <w:p w:rsidR="00023592" w:rsidRPr="00EA7CE3" w:rsidRDefault="00023592" w:rsidP="00023592">
            <w:pPr>
              <w:numPr>
                <w:ilvl w:val="0"/>
                <w:numId w:val="9"/>
              </w:numPr>
              <w:tabs>
                <w:tab w:val="clear" w:pos="360"/>
              </w:tabs>
              <w:ind w:left="324" w:hanging="283"/>
              <w:jc w:val="both"/>
              <w:rPr>
                <w:rFonts w:ascii="Times New Roman" w:hAnsi="Times New Roman"/>
                <w:sz w:val="24"/>
                <w:szCs w:val="24"/>
              </w:rPr>
            </w:pPr>
            <w:r w:rsidRPr="00EA7CE3">
              <w:rPr>
                <w:rFonts w:ascii="Times New Roman" w:hAnsi="Times New Roman"/>
                <w:sz w:val="24"/>
                <w:szCs w:val="24"/>
              </w:rPr>
              <w:t xml:space="preserve">Увеличить численность горожан, выполняющих нормативы Всероссийского физкультурно-спортивного комплекса </w:t>
            </w:r>
            <w:r w:rsidR="00CF291C" w:rsidRPr="00EA7CE3">
              <w:rPr>
                <w:rFonts w:ascii="Times New Roman" w:hAnsi="Times New Roman"/>
                <w:sz w:val="24"/>
                <w:szCs w:val="24"/>
              </w:rPr>
              <w:t>«</w:t>
            </w:r>
            <w:r w:rsidRPr="00EA7CE3">
              <w:rPr>
                <w:rFonts w:ascii="Times New Roman" w:hAnsi="Times New Roman"/>
                <w:sz w:val="24"/>
                <w:szCs w:val="24"/>
              </w:rPr>
              <w:t>Готов к труду и обороне</w:t>
            </w:r>
            <w:r w:rsidR="00CF291C" w:rsidRPr="00EA7CE3">
              <w:rPr>
                <w:rFonts w:ascii="Times New Roman" w:hAnsi="Times New Roman"/>
                <w:sz w:val="24"/>
                <w:szCs w:val="24"/>
              </w:rPr>
              <w:t>»</w:t>
            </w:r>
            <w:r w:rsidRPr="00EA7CE3">
              <w:rPr>
                <w:rFonts w:ascii="Times New Roman" w:hAnsi="Times New Roman"/>
                <w:sz w:val="24"/>
                <w:szCs w:val="24"/>
              </w:rPr>
              <w:t xml:space="preserve"> (ГТО);</w:t>
            </w:r>
          </w:p>
          <w:p w:rsidR="006A7F3E" w:rsidRPr="00EA7CE3" w:rsidRDefault="002242D1" w:rsidP="00023592">
            <w:pPr>
              <w:numPr>
                <w:ilvl w:val="0"/>
                <w:numId w:val="9"/>
              </w:numPr>
              <w:tabs>
                <w:tab w:val="clear" w:pos="360"/>
              </w:tabs>
              <w:ind w:left="324" w:hanging="283"/>
              <w:jc w:val="both"/>
              <w:rPr>
                <w:rFonts w:ascii="Times New Roman" w:hAnsi="Times New Roman"/>
                <w:sz w:val="24"/>
              </w:rPr>
            </w:pPr>
            <w:r w:rsidRPr="00EA7CE3">
              <w:rPr>
                <w:rFonts w:ascii="Times New Roman" w:hAnsi="Times New Roman"/>
                <w:sz w:val="24"/>
                <w:szCs w:val="24"/>
              </w:rPr>
              <w:t>Повысить уровень физической подготовленности населения г.Сарова, посредством внедрения Всероссийского физкультурно-спортивного комплекса ГТО</w:t>
            </w:r>
            <w:r w:rsidR="005A09E9" w:rsidRPr="00EA7CE3">
              <w:rPr>
                <w:rFonts w:ascii="Times New Roman" w:hAnsi="Times New Roman"/>
                <w:sz w:val="24"/>
                <w:szCs w:val="24"/>
              </w:rPr>
              <w:t xml:space="preserve"> и занятием массовыми видами спорта.</w:t>
            </w:r>
          </w:p>
        </w:tc>
      </w:tr>
      <w:tr w:rsidR="002242D1" w:rsidRPr="00EA7CE3" w:rsidTr="00977B28">
        <w:trPr>
          <w:trHeight w:val="701"/>
        </w:trPr>
        <w:tc>
          <w:tcPr>
            <w:tcW w:w="2131" w:type="dxa"/>
          </w:tcPr>
          <w:p w:rsidR="002242D1" w:rsidRPr="00EA7CE3" w:rsidRDefault="002242D1" w:rsidP="00593F0B">
            <w:pPr>
              <w:rPr>
                <w:rFonts w:ascii="Times New Roman" w:hAnsi="Times New Roman"/>
                <w:sz w:val="24"/>
                <w:szCs w:val="26"/>
              </w:rPr>
            </w:pPr>
            <w:r w:rsidRPr="00EA7CE3">
              <w:rPr>
                <w:rFonts w:ascii="Times New Roman" w:hAnsi="Times New Roman"/>
                <w:sz w:val="24"/>
                <w:szCs w:val="26"/>
              </w:rPr>
              <w:t xml:space="preserve">Этапы и сроки </w:t>
            </w:r>
          </w:p>
          <w:p w:rsidR="002242D1" w:rsidRPr="00EA7CE3" w:rsidRDefault="002242D1" w:rsidP="00593F0B">
            <w:pPr>
              <w:rPr>
                <w:rFonts w:ascii="Times New Roman" w:hAnsi="Times New Roman"/>
                <w:sz w:val="24"/>
                <w:szCs w:val="26"/>
              </w:rPr>
            </w:pPr>
            <w:r w:rsidRPr="00EA7CE3">
              <w:rPr>
                <w:rFonts w:ascii="Times New Roman" w:hAnsi="Times New Roman"/>
                <w:sz w:val="24"/>
                <w:szCs w:val="26"/>
              </w:rPr>
              <w:t xml:space="preserve">реализации </w:t>
            </w:r>
          </w:p>
          <w:p w:rsidR="002242D1" w:rsidRPr="00EA7CE3" w:rsidRDefault="002242D1" w:rsidP="00593F0B">
            <w:pPr>
              <w:rPr>
                <w:rFonts w:ascii="Times New Roman" w:hAnsi="Times New Roman"/>
                <w:sz w:val="24"/>
                <w:szCs w:val="26"/>
              </w:rPr>
            </w:pPr>
            <w:r w:rsidRPr="00EA7CE3">
              <w:rPr>
                <w:rFonts w:ascii="Times New Roman" w:hAnsi="Times New Roman"/>
                <w:sz w:val="24"/>
                <w:szCs w:val="26"/>
              </w:rPr>
              <w:t>Подпрограммы 1</w:t>
            </w:r>
          </w:p>
        </w:tc>
        <w:tc>
          <w:tcPr>
            <w:tcW w:w="7792" w:type="dxa"/>
          </w:tcPr>
          <w:p w:rsidR="002242D1" w:rsidRPr="00EA7CE3" w:rsidRDefault="002242D1" w:rsidP="00FD46BA">
            <w:pPr>
              <w:rPr>
                <w:rFonts w:ascii="Times New Roman" w:hAnsi="Times New Roman"/>
                <w:sz w:val="24"/>
                <w:szCs w:val="26"/>
              </w:rPr>
            </w:pPr>
            <w:r w:rsidRPr="00EA7CE3">
              <w:rPr>
                <w:rFonts w:ascii="Times New Roman" w:hAnsi="Times New Roman"/>
                <w:sz w:val="24"/>
                <w:szCs w:val="26"/>
              </w:rPr>
              <w:t>Подпрограмма реализуется в один этап.</w:t>
            </w:r>
          </w:p>
          <w:p w:rsidR="002242D1" w:rsidRPr="00EA7CE3" w:rsidRDefault="002242D1" w:rsidP="007F0EBF">
            <w:pPr>
              <w:rPr>
                <w:rFonts w:ascii="Times New Roman" w:hAnsi="Times New Roman"/>
                <w:sz w:val="24"/>
                <w:szCs w:val="26"/>
              </w:rPr>
            </w:pPr>
            <w:r w:rsidRPr="00EA7CE3">
              <w:rPr>
                <w:rFonts w:ascii="Times New Roman" w:hAnsi="Times New Roman"/>
                <w:sz w:val="24"/>
                <w:szCs w:val="26"/>
              </w:rPr>
              <w:t>Срок  реализации  подпрограммы –</w:t>
            </w:r>
            <w:r w:rsidRPr="00EA7CE3">
              <w:rPr>
                <w:sz w:val="24"/>
              </w:rPr>
              <w:t xml:space="preserve"> </w:t>
            </w:r>
            <w:r w:rsidRPr="00EA7CE3">
              <w:rPr>
                <w:rFonts w:ascii="Times New Roman" w:hAnsi="Times New Roman"/>
                <w:sz w:val="24"/>
                <w:szCs w:val="26"/>
              </w:rPr>
              <w:t>20</w:t>
            </w:r>
            <w:r w:rsidR="00CB4253" w:rsidRPr="00EA7CE3">
              <w:rPr>
                <w:rFonts w:ascii="Times New Roman" w:hAnsi="Times New Roman"/>
                <w:sz w:val="24"/>
                <w:szCs w:val="26"/>
              </w:rPr>
              <w:t>2</w:t>
            </w:r>
            <w:r w:rsidR="007F0EBF" w:rsidRPr="00EA7CE3">
              <w:rPr>
                <w:rFonts w:ascii="Times New Roman" w:hAnsi="Times New Roman"/>
                <w:sz w:val="24"/>
                <w:szCs w:val="26"/>
              </w:rPr>
              <w:t>4</w:t>
            </w:r>
            <w:r w:rsidRPr="00EA7CE3">
              <w:rPr>
                <w:rFonts w:ascii="Times New Roman" w:hAnsi="Times New Roman"/>
                <w:sz w:val="24"/>
                <w:szCs w:val="26"/>
              </w:rPr>
              <w:t>–202</w:t>
            </w:r>
            <w:r w:rsidR="007F0EBF" w:rsidRPr="00EA7CE3">
              <w:rPr>
                <w:rFonts w:ascii="Times New Roman" w:hAnsi="Times New Roman"/>
                <w:sz w:val="24"/>
                <w:szCs w:val="26"/>
              </w:rPr>
              <w:t>8</w:t>
            </w:r>
            <w:r w:rsidRPr="00EA7CE3">
              <w:rPr>
                <w:rFonts w:ascii="Times New Roman" w:hAnsi="Times New Roman"/>
                <w:sz w:val="24"/>
                <w:szCs w:val="26"/>
              </w:rPr>
              <w:t xml:space="preserve"> годы.</w:t>
            </w:r>
            <w:r w:rsidR="006A7F3E" w:rsidRPr="00EA7CE3">
              <w:rPr>
                <w:rFonts w:ascii="Times New Roman" w:hAnsi="Times New Roman"/>
                <w:color w:val="FF0000"/>
                <w:sz w:val="24"/>
                <w:szCs w:val="26"/>
              </w:rPr>
              <w:t xml:space="preserve"> </w:t>
            </w:r>
          </w:p>
        </w:tc>
      </w:tr>
      <w:tr w:rsidR="002242D1" w:rsidRPr="00EA7CE3" w:rsidTr="00977B28">
        <w:trPr>
          <w:cantSplit/>
          <w:trHeight w:val="1642"/>
        </w:trPr>
        <w:tc>
          <w:tcPr>
            <w:tcW w:w="2131" w:type="dxa"/>
          </w:tcPr>
          <w:p w:rsidR="002242D1" w:rsidRPr="00EA7CE3" w:rsidRDefault="002242D1" w:rsidP="00593F0B">
            <w:pPr>
              <w:rPr>
                <w:rFonts w:ascii="Times New Roman" w:hAnsi="Times New Roman"/>
                <w:sz w:val="24"/>
              </w:rPr>
            </w:pPr>
            <w:r w:rsidRPr="00EA7CE3">
              <w:rPr>
                <w:rFonts w:ascii="Times New Roman" w:hAnsi="Times New Roman"/>
                <w:sz w:val="24"/>
              </w:rPr>
              <w:t xml:space="preserve">Объемы финансирования </w:t>
            </w:r>
          </w:p>
          <w:p w:rsidR="002242D1" w:rsidRPr="00EA7CE3" w:rsidRDefault="003A280A" w:rsidP="00593F0B">
            <w:pPr>
              <w:rPr>
                <w:rFonts w:ascii="Times New Roman" w:hAnsi="Times New Roman"/>
                <w:sz w:val="24"/>
              </w:rPr>
            </w:pPr>
            <w:r w:rsidRPr="00EA7CE3">
              <w:rPr>
                <w:rFonts w:ascii="Times New Roman" w:hAnsi="Times New Roman"/>
                <w:sz w:val="24"/>
              </w:rPr>
              <w:t>муниципальной программы</w:t>
            </w:r>
            <w:r w:rsidR="002242D1" w:rsidRPr="00EA7CE3">
              <w:rPr>
                <w:rFonts w:ascii="Times New Roman" w:hAnsi="Times New Roman"/>
                <w:sz w:val="24"/>
              </w:rPr>
              <w:t xml:space="preserve"> за счет всех источников</w:t>
            </w:r>
          </w:p>
        </w:tc>
        <w:tc>
          <w:tcPr>
            <w:tcW w:w="7792" w:type="dxa"/>
          </w:tcPr>
          <w:p w:rsidR="002242D1" w:rsidRPr="00EA7CE3" w:rsidRDefault="003A280A" w:rsidP="00023592">
            <w:pPr>
              <w:jc w:val="both"/>
              <w:rPr>
                <w:rFonts w:ascii="Times New Roman" w:hAnsi="Times New Roman"/>
                <w:bCs/>
                <w:sz w:val="24"/>
                <w:szCs w:val="24"/>
              </w:rPr>
            </w:pPr>
            <w:r w:rsidRPr="00EA7CE3">
              <w:rPr>
                <w:rFonts w:ascii="Times New Roman" w:hAnsi="Times New Roman"/>
                <w:sz w:val="24"/>
                <w:szCs w:val="24"/>
              </w:rPr>
              <w:t>О</w:t>
            </w:r>
            <w:r w:rsidR="002242D1" w:rsidRPr="00EA7CE3">
              <w:rPr>
                <w:rFonts w:ascii="Times New Roman" w:hAnsi="Times New Roman"/>
                <w:sz w:val="24"/>
                <w:szCs w:val="24"/>
              </w:rPr>
              <w:t xml:space="preserve">бъем финансирования Подпрограммы 1 </w:t>
            </w:r>
            <w:r w:rsidRPr="00EA7CE3">
              <w:rPr>
                <w:rFonts w:ascii="Times New Roman" w:hAnsi="Times New Roman"/>
                <w:sz w:val="24"/>
                <w:szCs w:val="24"/>
              </w:rPr>
              <w:t>отражен в паспорте программы</w:t>
            </w:r>
          </w:p>
          <w:p w:rsidR="002242D1" w:rsidRPr="00EA7CE3" w:rsidRDefault="002242D1" w:rsidP="003A280A">
            <w:pPr>
              <w:rPr>
                <w:rFonts w:ascii="Times New Roman" w:hAnsi="Times New Roman"/>
                <w:sz w:val="24"/>
                <w:szCs w:val="24"/>
              </w:rPr>
            </w:pPr>
          </w:p>
        </w:tc>
      </w:tr>
      <w:tr w:rsidR="00FE6596" w:rsidRPr="00EA7CE3" w:rsidTr="00977B28">
        <w:trPr>
          <w:cantSplit/>
          <w:trHeight w:val="1642"/>
        </w:trPr>
        <w:tc>
          <w:tcPr>
            <w:tcW w:w="2131" w:type="dxa"/>
          </w:tcPr>
          <w:p w:rsidR="00FE6596" w:rsidRPr="00EA7CE3" w:rsidRDefault="00FE6596" w:rsidP="00593F0B">
            <w:pPr>
              <w:rPr>
                <w:rFonts w:ascii="Times New Roman" w:hAnsi="Times New Roman"/>
                <w:color w:val="0033CC"/>
                <w:sz w:val="20"/>
                <w:szCs w:val="20"/>
              </w:rPr>
            </w:pPr>
            <w:r w:rsidRPr="00EA7CE3">
              <w:rPr>
                <w:rFonts w:ascii="Times New Roman" w:hAnsi="Times New Roman"/>
                <w:sz w:val="24"/>
              </w:rPr>
              <w:t xml:space="preserve">Индикаторы достижения цели и показатели непосредственных результатов </w:t>
            </w:r>
          </w:p>
        </w:tc>
        <w:tc>
          <w:tcPr>
            <w:tcW w:w="7792" w:type="dxa"/>
          </w:tcPr>
          <w:p w:rsidR="00FE6596" w:rsidRPr="00EA7CE3" w:rsidRDefault="00FE6596" w:rsidP="00023592">
            <w:pPr>
              <w:jc w:val="both"/>
              <w:rPr>
                <w:rFonts w:ascii="Times New Roman" w:hAnsi="Times New Roman"/>
                <w:sz w:val="24"/>
                <w:szCs w:val="24"/>
              </w:rPr>
            </w:pPr>
            <w:r w:rsidRPr="00EA7CE3">
              <w:rPr>
                <w:rFonts w:ascii="Times New Roman" w:hAnsi="Times New Roman"/>
                <w:sz w:val="24"/>
                <w:szCs w:val="24"/>
              </w:rPr>
              <w:t xml:space="preserve">Индикаторы достижения цели и показатели </w:t>
            </w:r>
            <w:r w:rsidR="007F3264" w:rsidRPr="00EA7CE3">
              <w:rPr>
                <w:rFonts w:ascii="Times New Roman" w:hAnsi="Times New Roman"/>
                <w:sz w:val="24"/>
                <w:szCs w:val="24"/>
              </w:rPr>
              <w:t>непосредственных</w:t>
            </w:r>
            <w:r w:rsidRPr="00EA7CE3">
              <w:rPr>
                <w:rFonts w:ascii="Times New Roman" w:hAnsi="Times New Roman"/>
                <w:sz w:val="24"/>
                <w:szCs w:val="24"/>
              </w:rPr>
              <w:t xml:space="preserve"> результатов представлены в таблице 2 программы</w:t>
            </w:r>
          </w:p>
        </w:tc>
      </w:tr>
    </w:tbl>
    <w:p w:rsidR="00977B28" w:rsidRPr="00EA7CE3" w:rsidRDefault="00977B28" w:rsidP="00FE6596">
      <w:pPr>
        <w:jc w:val="center"/>
        <w:rPr>
          <w:rFonts w:ascii="Times New Roman" w:hAnsi="Times New Roman"/>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3.2.1. Текстовая часть Подпрограммы 1</w:t>
      </w: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3.2.1.1. Характеристика текущего состояния</w:t>
      </w:r>
    </w:p>
    <w:p w:rsidR="005A09E9" w:rsidRPr="00EA7CE3" w:rsidRDefault="005A09E9" w:rsidP="005A09E9">
      <w:pPr>
        <w:ind w:firstLine="709"/>
        <w:jc w:val="both"/>
        <w:rPr>
          <w:rFonts w:ascii="Times New Roman" w:eastAsia="Calibri" w:hAnsi="Times New Roman"/>
          <w:sz w:val="26"/>
          <w:szCs w:val="26"/>
        </w:rPr>
      </w:pPr>
      <w:proofErr w:type="gramStart"/>
      <w:r w:rsidRPr="00EA7CE3">
        <w:rPr>
          <w:rFonts w:ascii="Times New Roman" w:eastAsia="Calibri" w:hAnsi="Times New Roman"/>
          <w:sz w:val="26"/>
          <w:szCs w:val="26"/>
        </w:rPr>
        <w:t>В целях исполнения Распоряжения Правительства РФ от 24.11.2020 № 3081-р «Об утверждении Стратегии развития физической культуры и спорта в Российской Федерации на период до 2030 года» (в ред. Распоряжений Правительства РФ от 29.04.2023 № 1118-р, от 17.12.2024 № 3800), Перечня поручений по вопросам развития детско-юношеского спорта, утвержденных Президентом РФ 20.07.2024 № Пр-1365 в г. Сарове ежегодно реализуется комплекс физкультурных и массовых спортивных мероприятий для</w:t>
      </w:r>
      <w:proofErr w:type="gramEnd"/>
      <w:r w:rsidRPr="00EA7CE3">
        <w:rPr>
          <w:rFonts w:ascii="Times New Roman" w:eastAsia="Calibri" w:hAnsi="Times New Roman"/>
          <w:sz w:val="26"/>
          <w:szCs w:val="26"/>
        </w:rPr>
        <w:t xml:space="preserve"> различных категорий населения.</w:t>
      </w:r>
    </w:p>
    <w:p w:rsidR="00F6747B" w:rsidRPr="00EA7CE3" w:rsidRDefault="00F6747B" w:rsidP="00F6747B">
      <w:pPr>
        <w:pStyle w:val="a4"/>
        <w:spacing w:line="240" w:lineRule="auto"/>
        <w:rPr>
          <w:sz w:val="26"/>
          <w:szCs w:val="26"/>
        </w:rPr>
      </w:pPr>
      <w:r w:rsidRPr="00EA7CE3">
        <w:rPr>
          <w:sz w:val="26"/>
          <w:szCs w:val="26"/>
        </w:rPr>
        <w:t xml:space="preserve">В </w:t>
      </w:r>
      <w:proofErr w:type="gramStart"/>
      <w:r w:rsidRPr="00EA7CE3">
        <w:rPr>
          <w:sz w:val="26"/>
          <w:szCs w:val="26"/>
        </w:rPr>
        <w:t>городе</w:t>
      </w:r>
      <w:proofErr w:type="gramEnd"/>
      <w:r w:rsidRPr="00EA7CE3">
        <w:rPr>
          <w:sz w:val="26"/>
          <w:szCs w:val="26"/>
        </w:rPr>
        <w:t xml:space="preserve"> Сарове реализуется большое число общероссийских физкультурно-спортивных проектов, в числе которых социально-спортивный проект «КЭС-</w:t>
      </w:r>
      <w:r w:rsidRPr="00EA7CE3">
        <w:rPr>
          <w:sz w:val="26"/>
          <w:szCs w:val="26"/>
        </w:rPr>
        <w:lastRenderedPageBreak/>
        <w:t>БАСКЕТ», «Мини-футбол в школу», «Зарядка с чемпионом», образовательно-спортивный проект «Самбо в школу», «Бокс в школу», «Интеллектуальный спорт в школу» и «Футбол в школе». В 2025 году СШ «Икар» совместно с фитнесс центром «</w:t>
      </w:r>
      <w:proofErr w:type="spellStart"/>
      <w:r w:rsidRPr="00EA7CE3">
        <w:rPr>
          <w:sz w:val="26"/>
          <w:szCs w:val="26"/>
        </w:rPr>
        <w:t>Galaxy</w:t>
      </w:r>
      <w:proofErr w:type="spellEnd"/>
      <w:r w:rsidRPr="00EA7CE3">
        <w:rPr>
          <w:sz w:val="26"/>
          <w:szCs w:val="26"/>
        </w:rPr>
        <w:t>» реализовали проекты «Фитнесс утро на «Икаре» и «Фитнес вечер» на территории Молодежного центра, так же с бизнес сообществом реализуются проекты «</w:t>
      </w:r>
      <w:proofErr w:type="spellStart"/>
      <w:r w:rsidRPr="00EA7CE3">
        <w:rPr>
          <w:sz w:val="26"/>
          <w:szCs w:val="26"/>
        </w:rPr>
        <w:t>Пейнбол</w:t>
      </w:r>
      <w:proofErr w:type="spellEnd"/>
      <w:r w:rsidRPr="00EA7CE3">
        <w:rPr>
          <w:sz w:val="26"/>
          <w:szCs w:val="26"/>
        </w:rPr>
        <w:t>», «</w:t>
      </w:r>
      <w:proofErr w:type="spellStart"/>
      <w:r w:rsidRPr="00EA7CE3">
        <w:rPr>
          <w:sz w:val="26"/>
          <w:szCs w:val="26"/>
        </w:rPr>
        <w:t>Sarov</w:t>
      </w:r>
      <w:proofErr w:type="spellEnd"/>
      <w:r w:rsidRPr="00EA7CE3">
        <w:rPr>
          <w:sz w:val="26"/>
          <w:szCs w:val="26"/>
        </w:rPr>
        <w:t xml:space="preserve"> </w:t>
      </w:r>
      <w:proofErr w:type="spellStart"/>
      <w:r w:rsidRPr="00EA7CE3">
        <w:rPr>
          <w:sz w:val="26"/>
          <w:szCs w:val="26"/>
        </w:rPr>
        <w:t>Trail</w:t>
      </w:r>
      <w:proofErr w:type="spellEnd"/>
      <w:r w:rsidRPr="00EA7CE3">
        <w:rPr>
          <w:sz w:val="26"/>
          <w:szCs w:val="26"/>
        </w:rPr>
        <w:t>».</w:t>
      </w:r>
    </w:p>
    <w:p w:rsidR="00F6747B" w:rsidRPr="00EA7CE3" w:rsidRDefault="00F6747B" w:rsidP="00F6747B">
      <w:pPr>
        <w:pStyle w:val="a4"/>
        <w:spacing w:line="240" w:lineRule="auto"/>
        <w:rPr>
          <w:sz w:val="26"/>
          <w:szCs w:val="26"/>
        </w:rPr>
      </w:pPr>
      <w:proofErr w:type="gramStart"/>
      <w:r w:rsidRPr="00EA7CE3">
        <w:rPr>
          <w:sz w:val="26"/>
          <w:szCs w:val="26"/>
        </w:rPr>
        <w:t xml:space="preserve">Среди наиболее значимых спортивно-массовых соревнований – Всероссийская лыжная гонка «Лыжня России», лыжный мемориал Бориса Глебовича Музрукова, Всероссийский День бега «Кросс Нации», матчевые встречи по легкой атлетике на призы Заслуженного мастера спорта России Татьяны Фировой, Чемпионат Нижегородской области по баскетболу среди мужских команд, 2 тур Кубка ГК </w:t>
      </w:r>
      <w:proofErr w:type="spellStart"/>
      <w:r w:rsidRPr="00EA7CE3">
        <w:rPr>
          <w:sz w:val="26"/>
          <w:szCs w:val="26"/>
        </w:rPr>
        <w:t>Росатом</w:t>
      </w:r>
      <w:proofErr w:type="spellEnd"/>
      <w:r w:rsidRPr="00EA7CE3">
        <w:rPr>
          <w:sz w:val="26"/>
          <w:szCs w:val="26"/>
        </w:rPr>
        <w:t xml:space="preserve"> по баскетболу 3х3, Первенство Нижегородской области по футболу, Чемпионат и Первенство Нижегородской области по</w:t>
      </w:r>
      <w:proofErr w:type="gramEnd"/>
      <w:r w:rsidRPr="00EA7CE3">
        <w:rPr>
          <w:sz w:val="26"/>
          <w:szCs w:val="26"/>
        </w:rPr>
        <w:t xml:space="preserve"> лыжероллерам и кроссу, Первенство Нижегородской области по хоккею, Чемпионат органов безопасности РФ по рукопашному бою памяти капитана Александра </w:t>
      </w:r>
      <w:proofErr w:type="spellStart"/>
      <w:r w:rsidRPr="00EA7CE3">
        <w:rPr>
          <w:sz w:val="26"/>
          <w:szCs w:val="26"/>
        </w:rPr>
        <w:t>Майорова</w:t>
      </w:r>
      <w:proofErr w:type="spellEnd"/>
      <w:r w:rsidRPr="00EA7CE3">
        <w:rPr>
          <w:sz w:val="26"/>
          <w:szCs w:val="26"/>
        </w:rPr>
        <w:t>, Всероссийские соревнования по авиамодельному спорту, летняя спартакиада работников атомной отрасли «</w:t>
      </w:r>
      <w:proofErr w:type="spellStart"/>
      <w:r w:rsidRPr="00EA7CE3">
        <w:rPr>
          <w:sz w:val="26"/>
          <w:szCs w:val="26"/>
        </w:rPr>
        <w:t>Атомиада</w:t>
      </w:r>
      <w:proofErr w:type="spellEnd"/>
      <w:r w:rsidRPr="00EA7CE3">
        <w:rPr>
          <w:sz w:val="26"/>
          <w:szCs w:val="26"/>
        </w:rPr>
        <w:t xml:space="preserve"> 2025», </w:t>
      </w:r>
      <w:r w:rsidRPr="00EA7CE3">
        <w:rPr>
          <w:sz w:val="28"/>
          <w:szCs w:val="28"/>
        </w:rPr>
        <w:t xml:space="preserve">соревнования по </w:t>
      </w:r>
      <w:proofErr w:type="spellStart"/>
      <w:r w:rsidRPr="00EA7CE3">
        <w:rPr>
          <w:sz w:val="28"/>
          <w:szCs w:val="28"/>
        </w:rPr>
        <w:t>фиджитал-баскетболу</w:t>
      </w:r>
      <w:proofErr w:type="spellEnd"/>
      <w:r w:rsidRPr="00EA7CE3">
        <w:rPr>
          <w:sz w:val="26"/>
          <w:szCs w:val="26"/>
        </w:rPr>
        <w:t>. По итогам 2025 года проведено 110 городских физкультурно-спортивных мероприятий с участием более 30 000 человек.</w:t>
      </w:r>
    </w:p>
    <w:p w:rsidR="00F6747B" w:rsidRPr="00EA7CE3" w:rsidRDefault="00F6747B" w:rsidP="00F6747B">
      <w:pPr>
        <w:pStyle w:val="a4"/>
        <w:spacing w:line="240" w:lineRule="auto"/>
        <w:rPr>
          <w:sz w:val="26"/>
          <w:szCs w:val="26"/>
        </w:rPr>
      </w:pPr>
      <w:r w:rsidRPr="00EA7CE3">
        <w:rPr>
          <w:sz w:val="26"/>
          <w:szCs w:val="26"/>
        </w:rPr>
        <w:t>На протяжении многих лет ежегодно проводятся Спартакиада трудовых коллективов по 11 видам спорта в двух подгруппах. Клуб ветеранов спорта «Феникс» успешно представляет г. Саров в областной Спартакиаде клубов ветеранов и спартакиаде пенсионеров России. По итогам 2025 года Саров занял 2 место в областной спартакиаде ветеранов спорта.</w:t>
      </w:r>
    </w:p>
    <w:p w:rsidR="00F6747B" w:rsidRPr="00EA7CE3" w:rsidRDefault="00F6747B" w:rsidP="00F6747B">
      <w:pPr>
        <w:pStyle w:val="a4"/>
        <w:spacing w:line="240" w:lineRule="auto"/>
        <w:rPr>
          <w:sz w:val="26"/>
          <w:szCs w:val="26"/>
        </w:rPr>
      </w:pPr>
      <w:r w:rsidRPr="00EA7CE3">
        <w:rPr>
          <w:sz w:val="26"/>
          <w:szCs w:val="26"/>
        </w:rPr>
        <w:t xml:space="preserve">Традиционно проводятся спортивные фестивали детских садов </w:t>
      </w:r>
      <w:r w:rsidRPr="00EA7CE3">
        <w:rPr>
          <w:spacing w:val="-3"/>
          <w:sz w:val="26"/>
          <w:szCs w:val="26"/>
        </w:rPr>
        <w:t>«</w:t>
      </w:r>
      <w:proofErr w:type="spellStart"/>
      <w:r w:rsidRPr="00EA7CE3">
        <w:rPr>
          <w:spacing w:val="-3"/>
          <w:sz w:val="26"/>
          <w:szCs w:val="26"/>
        </w:rPr>
        <w:t>Малышиада</w:t>
      </w:r>
      <w:proofErr w:type="spellEnd"/>
      <w:r w:rsidRPr="00EA7CE3">
        <w:rPr>
          <w:spacing w:val="-3"/>
          <w:sz w:val="26"/>
          <w:szCs w:val="26"/>
        </w:rPr>
        <w:t>», «Папа, мама, я – спортивная семья», турнир по мини-футболу среди воспитанников детских садов</w:t>
      </w:r>
      <w:r w:rsidRPr="00EA7CE3">
        <w:rPr>
          <w:sz w:val="26"/>
          <w:szCs w:val="26"/>
        </w:rPr>
        <w:t xml:space="preserve">. </w:t>
      </w:r>
    </w:p>
    <w:p w:rsidR="00F6747B" w:rsidRPr="00EA7CE3" w:rsidRDefault="00F6747B" w:rsidP="00F6747B">
      <w:pPr>
        <w:pStyle w:val="ConsPlusNormal"/>
        <w:jc w:val="both"/>
        <w:rPr>
          <w:rFonts w:ascii="Times New Roman" w:hAnsi="Times New Roman" w:cs="Times New Roman"/>
          <w:sz w:val="26"/>
          <w:szCs w:val="26"/>
        </w:rPr>
      </w:pPr>
      <w:r w:rsidRPr="00EA7CE3">
        <w:rPr>
          <w:rFonts w:ascii="Times New Roman" w:hAnsi="Times New Roman" w:cs="Times New Roman"/>
          <w:sz w:val="26"/>
          <w:szCs w:val="26"/>
        </w:rPr>
        <w:t>На декабрь 2025 года на сайте ВФСК ГТО зарегистрировано 14082 человек. В 2025 году к выполнению нормативов (по предварительным данным) приступили 1622 человек из них  1200 человек (73,9 %).</w:t>
      </w:r>
    </w:p>
    <w:p w:rsidR="005A09E9" w:rsidRPr="00EA7CE3" w:rsidRDefault="005A09E9" w:rsidP="005A09E9">
      <w:pPr>
        <w:pStyle w:val="a4"/>
        <w:spacing w:line="240" w:lineRule="auto"/>
        <w:rPr>
          <w:sz w:val="26"/>
          <w:szCs w:val="26"/>
        </w:rPr>
      </w:pPr>
      <w:r w:rsidRPr="00EA7CE3">
        <w:rPr>
          <w:sz w:val="26"/>
          <w:szCs w:val="26"/>
        </w:rPr>
        <w:t xml:space="preserve">В настоящее время в г.Сарове 16 категорий граждан безвозмездно пользуются спортивными сооружениями  на основании постановления Администрации города Сарова от 26.12.2014 № 5376 «Об обеспечении доступности занятий </w:t>
      </w:r>
      <w:proofErr w:type="spellStart"/>
      <w:r w:rsidRPr="00EA7CE3">
        <w:rPr>
          <w:sz w:val="26"/>
          <w:szCs w:val="26"/>
        </w:rPr>
        <w:t>ФКиС</w:t>
      </w:r>
      <w:proofErr w:type="spellEnd"/>
      <w:r w:rsidRPr="00EA7CE3">
        <w:rPr>
          <w:sz w:val="26"/>
          <w:szCs w:val="26"/>
        </w:rPr>
        <w:t xml:space="preserve"> отдельных категорий граждан на безвозмездной основе на спортивных сооружениях, находящихся в муниципальной собственности города Сарова».</w:t>
      </w:r>
      <w:r w:rsidR="00B32553" w:rsidRPr="00EA7CE3">
        <w:rPr>
          <w:sz w:val="26"/>
          <w:szCs w:val="26"/>
        </w:rPr>
        <w:t xml:space="preserve"> </w:t>
      </w:r>
      <w:r w:rsidR="005C16D7" w:rsidRPr="00EA7CE3">
        <w:rPr>
          <w:sz w:val="26"/>
          <w:szCs w:val="26"/>
        </w:rPr>
        <w:t xml:space="preserve">Количество льготных категорий граждан на </w:t>
      </w:r>
      <w:r w:rsidR="005C16D7" w:rsidRPr="00EA7CE3">
        <w:rPr>
          <w:spacing w:val="-1"/>
          <w:sz w:val="26"/>
          <w:szCs w:val="26"/>
        </w:rPr>
        <w:t xml:space="preserve">безвозмездной </w:t>
      </w:r>
      <w:r w:rsidR="005C16D7" w:rsidRPr="00EA7CE3">
        <w:rPr>
          <w:sz w:val="26"/>
          <w:szCs w:val="26"/>
        </w:rPr>
        <w:t>основе 17 </w:t>
      </w:r>
      <w:r w:rsidR="00F6747B" w:rsidRPr="00EA7CE3">
        <w:rPr>
          <w:sz w:val="26"/>
          <w:szCs w:val="26"/>
        </w:rPr>
        <w:t>820</w:t>
      </w:r>
      <w:r w:rsidR="005C16D7" w:rsidRPr="00EA7CE3">
        <w:rPr>
          <w:sz w:val="26"/>
          <w:szCs w:val="26"/>
        </w:rPr>
        <w:t xml:space="preserve"> человек</w:t>
      </w:r>
    </w:p>
    <w:p w:rsidR="005A09E9" w:rsidRPr="00EA7CE3" w:rsidRDefault="005A09E9" w:rsidP="005A09E9">
      <w:pPr>
        <w:pStyle w:val="a4"/>
        <w:spacing w:line="240" w:lineRule="auto"/>
        <w:rPr>
          <w:sz w:val="26"/>
          <w:szCs w:val="26"/>
        </w:rPr>
      </w:pPr>
      <w:r w:rsidRPr="00EA7CE3">
        <w:rPr>
          <w:sz w:val="26"/>
          <w:szCs w:val="26"/>
        </w:rPr>
        <w:t xml:space="preserve">В </w:t>
      </w:r>
      <w:proofErr w:type="gramStart"/>
      <w:r w:rsidRPr="00EA7CE3">
        <w:rPr>
          <w:sz w:val="26"/>
          <w:szCs w:val="26"/>
        </w:rPr>
        <w:t>рамках</w:t>
      </w:r>
      <w:proofErr w:type="gramEnd"/>
      <w:r w:rsidRPr="00EA7CE3">
        <w:rPr>
          <w:sz w:val="26"/>
          <w:szCs w:val="26"/>
        </w:rPr>
        <w:t xml:space="preserve"> реализации областного проекта «Спорт в каждый двор» работа инструкторов была организованна на площадках Центра внешкольной работы, Молодежного центра, СШОР «Атом», СШ «Икар» и спортивной площадке в сквере 21-22 микрорайонов. Площадки посетили более 1</w:t>
      </w:r>
      <w:r w:rsidR="00F6747B" w:rsidRPr="00EA7CE3">
        <w:rPr>
          <w:sz w:val="26"/>
          <w:szCs w:val="26"/>
        </w:rPr>
        <w:t>6</w:t>
      </w:r>
      <w:r w:rsidRPr="00EA7CE3">
        <w:rPr>
          <w:sz w:val="26"/>
          <w:szCs w:val="26"/>
        </w:rPr>
        <w:t xml:space="preserve"> 000 человек.</w:t>
      </w:r>
    </w:p>
    <w:p w:rsidR="00F6747B" w:rsidRPr="00EA7CE3" w:rsidRDefault="00F6747B" w:rsidP="00F6747B">
      <w:pPr>
        <w:ind w:firstLine="708"/>
        <w:jc w:val="both"/>
        <w:rPr>
          <w:rFonts w:ascii="Times New Roman" w:hAnsi="Times New Roman"/>
          <w:color w:val="000000"/>
          <w:sz w:val="26"/>
          <w:szCs w:val="26"/>
        </w:rPr>
      </w:pPr>
      <w:r w:rsidRPr="00EA7CE3">
        <w:rPr>
          <w:rFonts w:ascii="Times New Roman" w:hAnsi="Times New Roman"/>
          <w:sz w:val="26"/>
          <w:szCs w:val="26"/>
        </w:rPr>
        <w:t xml:space="preserve">По итогам 2025 года проведен конкурс «Герои спорта 2025». Победителями в номинациях  в городе Сарове в </w:t>
      </w:r>
      <w:r w:rsidRPr="00EA7CE3">
        <w:rPr>
          <w:rFonts w:ascii="Times New Roman" w:hAnsi="Times New Roman"/>
          <w:color w:val="000000"/>
          <w:sz w:val="26"/>
          <w:szCs w:val="26"/>
          <w:shd w:val="clear" w:color="auto" w:fill="FFFFFF"/>
        </w:rPr>
        <w:t>2025 году стали:</w:t>
      </w:r>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«Тренер города Сарова 2025 года»- Валерий Трубин (СШ «Икар»)</w:t>
      </w:r>
      <w:r w:rsidRPr="00EA7CE3">
        <w:rPr>
          <w:rFonts w:ascii="Times New Roman" w:hAnsi="Times New Roman"/>
          <w:color w:val="000000"/>
          <w:sz w:val="26"/>
          <w:szCs w:val="26"/>
        </w:rPr>
        <w:t>, «</w:t>
      </w:r>
      <w:r w:rsidRPr="00EA7CE3">
        <w:rPr>
          <w:rFonts w:ascii="Times New Roman" w:hAnsi="Times New Roman"/>
          <w:color w:val="000000"/>
          <w:sz w:val="26"/>
          <w:szCs w:val="26"/>
          <w:shd w:val="clear" w:color="auto" w:fill="FFFFFF"/>
        </w:rPr>
        <w:t>Гордость»:</w:t>
      </w:r>
      <w:r w:rsidRPr="00EA7CE3">
        <w:rPr>
          <w:rFonts w:ascii="Times New Roman" w:hAnsi="Times New Roman"/>
          <w:color w:val="000000"/>
          <w:sz w:val="26"/>
          <w:szCs w:val="26"/>
        </w:rPr>
        <w:tab/>
      </w:r>
      <w:proofErr w:type="gramStart"/>
      <w:r w:rsidRPr="00EA7CE3">
        <w:rPr>
          <w:rFonts w:ascii="Times New Roman" w:hAnsi="Times New Roman"/>
          <w:color w:val="000000"/>
          <w:sz w:val="26"/>
          <w:szCs w:val="26"/>
          <w:shd w:val="clear" w:color="auto" w:fill="FFFFFF"/>
        </w:rPr>
        <w:t>«Спортсмен года в зимних олимпийских видах спорта» - Анастасия Кулешова (лыжные гонки, СШОР «Атом», тренер Пётр Седов)</w:t>
      </w:r>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«Спортсмен года в летних олимпийских видах спорта» - Сергей Шаров (легкая атлетика, СШОР «Атом», тренер Николай Седов)</w:t>
      </w:r>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 xml:space="preserve">«Спортсмен года в </w:t>
      </w:r>
      <w:proofErr w:type="spellStart"/>
      <w:r w:rsidRPr="00EA7CE3">
        <w:rPr>
          <w:rFonts w:ascii="Times New Roman" w:hAnsi="Times New Roman"/>
          <w:color w:val="000000"/>
          <w:sz w:val="26"/>
          <w:szCs w:val="26"/>
          <w:shd w:val="clear" w:color="auto" w:fill="FFFFFF"/>
        </w:rPr>
        <w:t>паралимпийских</w:t>
      </w:r>
      <w:proofErr w:type="spellEnd"/>
      <w:r w:rsidRPr="00EA7CE3">
        <w:rPr>
          <w:rFonts w:ascii="Times New Roman" w:hAnsi="Times New Roman"/>
          <w:color w:val="000000"/>
          <w:sz w:val="26"/>
          <w:szCs w:val="26"/>
          <w:shd w:val="clear" w:color="auto" w:fill="FFFFFF"/>
        </w:rPr>
        <w:t xml:space="preserve"> видах спорта: спорт лиц с поражением опорно-двигательного аппарата»- Анна </w:t>
      </w:r>
      <w:proofErr w:type="spellStart"/>
      <w:r w:rsidRPr="00EA7CE3">
        <w:rPr>
          <w:rFonts w:ascii="Times New Roman" w:hAnsi="Times New Roman"/>
          <w:color w:val="000000"/>
          <w:sz w:val="26"/>
          <w:szCs w:val="26"/>
          <w:shd w:val="clear" w:color="auto" w:fill="FFFFFF"/>
        </w:rPr>
        <w:t>Пантеева</w:t>
      </w:r>
      <w:proofErr w:type="spellEnd"/>
      <w:r w:rsidRPr="00EA7CE3">
        <w:rPr>
          <w:rFonts w:ascii="Times New Roman" w:hAnsi="Times New Roman"/>
          <w:color w:val="000000"/>
          <w:sz w:val="26"/>
          <w:szCs w:val="26"/>
          <w:shd w:val="clear" w:color="auto" w:fill="FFFFFF"/>
        </w:rPr>
        <w:t xml:space="preserve"> (плавание, СШ "Икар", тренер Эдуард </w:t>
      </w:r>
      <w:proofErr w:type="spellStart"/>
      <w:r w:rsidRPr="00EA7CE3">
        <w:rPr>
          <w:rFonts w:ascii="Times New Roman" w:hAnsi="Times New Roman"/>
          <w:color w:val="000000"/>
          <w:sz w:val="26"/>
          <w:szCs w:val="26"/>
          <w:shd w:val="clear" w:color="auto" w:fill="FFFFFF"/>
        </w:rPr>
        <w:t>Вешкин</w:t>
      </w:r>
      <w:proofErr w:type="spellEnd"/>
      <w:r w:rsidRPr="00EA7CE3">
        <w:rPr>
          <w:rFonts w:ascii="Times New Roman" w:hAnsi="Times New Roman"/>
          <w:color w:val="000000"/>
          <w:sz w:val="26"/>
          <w:szCs w:val="26"/>
          <w:shd w:val="clear" w:color="auto" w:fill="FFFFFF"/>
        </w:rPr>
        <w:t>)</w:t>
      </w:r>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 xml:space="preserve">«Спорт глухих» - Алёна </w:t>
      </w:r>
      <w:proofErr w:type="spellStart"/>
      <w:r w:rsidRPr="00EA7CE3">
        <w:rPr>
          <w:rFonts w:ascii="Times New Roman" w:hAnsi="Times New Roman"/>
          <w:color w:val="000000"/>
          <w:sz w:val="26"/>
          <w:szCs w:val="26"/>
          <w:shd w:val="clear" w:color="auto" w:fill="FFFFFF"/>
        </w:rPr>
        <w:t>Боровкова</w:t>
      </w:r>
      <w:proofErr w:type="spellEnd"/>
      <w:r w:rsidRPr="00EA7CE3">
        <w:rPr>
          <w:rFonts w:ascii="Times New Roman" w:hAnsi="Times New Roman"/>
          <w:color w:val="000000"/>
          <w:sz w:val="26"/>
          <w:szCs w:val="26"/>
          <w:shd w:val="clear" w:color="auto" w:fill="FFFFFF"/>
        </w:rPr>
        <w:t xml:space="preserve"> (бадминтон, Молодежный центр, тренер</w:t>
      </w:r>
      <w:proofErr w:type="gramEnd"/>
      <w:r w:rsidRPr="00EA7CE3">
        <w:rPr>
          <w:rFonts w:ascii="Times New Roman" w:hAnsi="Times New Roman"/>
          <w:color w:val="000000"/>
          <w:sz w:val="26"/>
          <w:szCs w:val="26"/>
          <w:shd w:val="clear" w:color="auto" w:fill="FFFFFF"/>
        </w:rPr>
        <w:t xml:space="preserve"> </w:t>
      </w:r>
      <w:proofErr w:type="gramStart"/>
      <w:r w:rsidRPr="00EA7CE3">
        <w:rPr>
          <w:rFonts w:ascii="Times New Roman" w:hAnsi="Times New Roman"/>
          <w:color w:val="000000"/>
          <w:sz w:val="26"/>
          <w:szCs w:val="26"/>
          <w:shd w:val="clear" w:color="auto" w:fill="FFFFFF"/>
        </w:rPr>
        <w:t>Елена Точилина)</w:t>
      </w:r>
      <w:r w:rsidRPr="00EA7CE3">
        <w:rPr>
          <w:rFonts w:ascii="Times New Roman" w:hAnsi="Times New Roman"/>
          <w:sz w:val="26"/>
          <w:szCs w:val="26"/>
        </w:rPr>
        <w:t xml:space="preserve">, </w:t>
      </w:r>
      <w:r w:rsidRPr="00EA7CE3">
        <w:rPr>
          <w:rFonts w:ascii="Times New Roman" w:hAnsi="Times New Roman"/>
          <w:color w:val="000000"/>
          <w:sz w:val="26"/>
          <w:szCs w:val="26"/>
          <w:shd w:val="clear" w:color="auto" w:fill="FFFFFF"/>
        </w:rPr>
        <w:lastRenderedPageBreak/>
        <w:t xml:space="preserve">«Молодое дарование» - Леонид </w:t>
      </w:r>
      <w:proofErr w:type="spellStart"/>
      <w:r w:rsidRPr="00EA7CE3">
        <w:rPr>
          <w:rFonts w:ascii="Times New Roman" w:hAnsi="Times New Roman"/>
          <w:color w:val="000000"/>
          <w:sz w:val="26"/>
          <w:szCs w:val="26"/>
          <w:shd w:val="clear" w:color="auto" w:fill="FFFFFF"/>
        </w:rPr>
        <w:t>Тютин</w:t>
      </w:r>
      <w:proofErr w:type="spellEnd"/>
      <w:r w:rsidRPr="00EA7CE3">
        <w:rPr>
          <w:rFonts w:ascii="Times New Roman" w:hAnsi="Times New Roman"/>
          <w:color w:val="000000"/>
          <w:sz w:val="26"/>
          <w:szCs w:val="26"/>
          <w:shd w:val="clear" w:color="auto" w:fill="FFFFFF"/>
        </w:rPr>
        <w:t xml:space="preserve"> (авиамодельный спорт, Станция юных техников, тренер Сергей </w:t>
      </w:r>
      <w:proofErr w:type="spellStart"/>
      <w:r w:rsidRPr="00EA7CE3">
        <w:rPr>
          <w:rFonts w:ascii="Times New Roman" w:hAnsi="Times New Roman"/>
          <w:color w:val="000000"/>
          <w:sz w:val="26"/>
          <w:szCs w:val="26"/>
          <w:shd w:val="clear" w:color="auto" w:fill="FFFFFF"/>
        </w:rPr>
        <w:t>Тютин</w:t>
      </w:r>
      <w:proofErr w:type="spellEnd"/>
      <w:r w:rsidRPr="00EA7CE3">
        <w:rPr>
          <w:rFonts w:ascii="Times New Roman" w:hAnsi="Times New Roman"/>
          <w:color w:val="000000"/>
          <w:sz w:val="26"/>
          <w:szCs w:val="26"/>
          <w:shd w:val="clear" w:color="auto" w:fill="FFFFFF"/>
        </w:rPr>
        <w:t>)</w:t>
      </w:r>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 xml:space="preserve">«Отличный спорт» - Алексей </w:t>
      </w:r>
      <w:proofErr w:type="spellStart"/>
      <w:r w:rsidRPr="00EA7CE3">
        <w:rPr>
          <w:rFonts w:ascii="Times New Roman" w:hAnsi="Times New Roman"/>
          <w:color w:val="000000"/>
          <w:sz w:val="26"/>
          <w:szCs w:val="26"/>
          <w:shd w:val="clear" w:color="auto" w:fill="FFFFFF"/>
        </w:rPr>
        <w:t>Гагиев</w:t>
      </w:r>
      <w:proofErr w:type="spellEnd"/>
      <w:r w:rsidRPr="00EA7CE3">
        <w:rPr>
          <w:rFonts w:ascii="Times New Roman" w:hAnsi="Times New Roman"/>
          <w:color w:val="000000"/>
          <w:sz w:val="26"/>
          <w:szCs w:val="26"/>
          <w:shd w:val="clear" w:color="auto" w:fill="FFFFFF"/>
        </w:rPr>
        <w:t xml:space="preserve"> (рукопашный бой, СШ «Икар», тренер Валерий Трубин)</w:t>
      </w:r>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 xml:space="preserve">«Преданность спорту» - Светлана </w:t>
      </w:r>
      <w:proofErr w:type="spellStart"/>
      <w:r w:rsidRPr="00EA7CE3">
        <w:rPr>
          <w:rFonts w:ascii="Times New Roman" w:hAnsi="Times New Roman"/>
          <w:color w:val="000000"/>
          <w:sz w:val="26"/>
          <w:szCs w:val="26"/>
          <w:shd w:val="clear" w:color="auto" w:fill="FFFFFF"/>
        </w:rPr>
        <w:t>Кузьменко</w:t>
      </w:r>
      <w:proofErr w:type="spellEnd"/>
      <w:r w:rsidRPr="00EA7CE3">
        <w:rPr>
          <w:rFonts w:ascii="Times New Roman" w:hAnsi="Times New Roman"/>
          <w:color w:val="000000"/>
          <w:sz w:val="26"/>
          <w:szCs w:val="26"/>
          <w:shd w:val="clear" w:color="auto" w:fill="FFFFFF"/>
        </w:rPr>
        <w:t xml:space="preserve"> (спортивный туризм, дисциплина «Северная ходьба», СШОР «Атом»)</w:t>
      </w:r>
      <w:r w:rsidRPr="00EA7CE3">
        <w:rPr>
          <w:rFonts w:ascii="Times New Roman" w:hAnsi="Times New Roman"/>
          <w:sz w:val="26"/>
          <w:szCs w:val="26"/>
        </w:rPr>
        <w:t xml:space="preserve">, </w:t>
      </w:r>
      <w:r w:rsidRPr="00EA7CE3">
        <w:rPr>
          <w:rFonts w:ascii="Times New Roman" w:hAnsi="Times New Roman"/>
          <w:color w:val="000000"/>
          <w:sz w:val="26"/>
          <w:szCs w:val="26"/>
          <w:shd w:val="clear" w:color="auto" w:fill="FFFFFF"/>
        </w:rPr>
        <w:t>«Спортивная федерация года» - Федерация плавания г.Сарова</w:t>
      </w:r>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«Инструктор года» - Светлана Краснова (Центр внешкольной работы)</w:t>
      </w:r>
      <w:r w:rsidRPr="00EA7CE3">
        <w:rPr>
          <w:rFonts w:ascii="Times New Roman" w:hAnsi="Times New Roman"/>
          <w:sz w:val="26"/>
          <w:szCs w:val="26"/>
        </w:rPr>
        <w:t xml:space="preserve">, </w:t>
      </w:r>
      <w:r w:rsidRPr="00EA7CE3">
        <w:rPr>
          <w:rFonts w:ascii="Times New Roman" w:hAnsi="Times New Roman"/>
          <w:color w:val="000000"/>
          <w:sz w:val="26"/>
          <w:szCs w:val="26"/>
          <w:shd w:val="clear" w:color="auto" w:fill="FFFFFF"/>
        </w:rPr>
        <w:t>«Команда года среди детских команд» - ХК «Саров-2015» (СШ «Саров», тренер Никита</w:t>
      </w:r>
      <w:proofErr w:type="gramEnd"/>
      <w:r w:rsidRPr="00EA7CE3">
        <w:rPr>
          <w:rFonts w:ascii="Times New Roman" w:hAnsi="Times New Roman"/>
          <w:color w:val="000000"/>
          <w:sz w:val="26"/>
          <w:szCs w:val="26"/>
          <w:shd w:val="clear" w:color="auto" w:fill="FFFFFF"/>
        </w:rPr>
        <w:t xml:space="preserve"> </w:t>
      </w:r>
      <w:proofErr w:type="gramStart"/>
      <w:r w:rsidRPr="00EA7CE3">
        <w:rPr>
          <w:rFonts w:ascii="Times New Roman" w:hAnsi="Times New Roman"/>
          <w:color w:val="000000"/>
          <w:sz w:val="26"/>
          <w:szCs w:val="26"/>
          <w:shd w:val="clear" w:color="auto" w:fill="FFFFFF"/>
        </w:rPr>
        <w:t>Богдашин)</w:t>
      </w:r>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 xml:space="preserve">«Команда года среди мужских команд» - ХК «Саров-2» (тренер Виталий </w:t>
      </w:r>
      <w:proofErr w:type="spellStart"/>
      <w:r w:rsidRPr="00EA7CE3">
        <w:rPr>
          <w:rFonts w:ascii="Times New Roman" w:hAnsi="Times New Roman"/>
          <w:color w:val="000000"/>
          <w:sz w:val="26"/>
          <w:szCs w:val="26"/>
          <w:shd w:val="clear" w:color="auto" w:fill="FFFFFF"/>
        </w:rPr>
        <w:t>Пурьев</w:t>
      </w:r>
      <w:proofErr w:type="spellEnd"/>
      <w:r w:rsidRPr="00EA7CE3">
        <w:rPr>
          <w:rFonts w:ascii="Times New Roman" w:hAnsi="Times New Roman"/>
          <w:color w:val="000000"/>
          <w:sz w:val="26"/>
          <w:szCs w:val="26"/>
          <w:shd w:val="clear" w:color="auto" w:fill="FFFFFF"/>
        </w:rPr>
        <w:t>)</w:t>
      </w:r>
      <w:r w:rsidRPr="00EA7CE3">
        <w:rPr>
          <w:rFonts w:ascii="Times New Roman" w:hAnsi="Times New Roman"/>
          <w:sz w:val="26"/>
          <w:szCs w:val="26"/>
        </w:rPr>
        <w:t>.</w:t>
      </w:r>
      <w:proofErr w:type="gramEnd"/>
      <w:r w:rsidRPr="00EA7CE3">
        <w:rPr>
          <w:rFonts w:ascii="Times New Roman" w:hAnsi="Times New Roman"/>
          <w:sz w:val="26"/>
          <w:szCs w:val="26"/>
        </w:rPr>
        <w:t xml:space="preserve"> </w:t>
      </w:r>
      <w:r w:rsidRPr="00EA7CE3">
        <w:rPr>
          <w:rFonts w:ascii="Times New Roman" w:hAnsi="Times New Roman"/>
          <w:color w:val="000000"/>
          <w:sz w:val="26"/>
          <w:szCs w:val="26"/>
          <w:shd w:val="clear" w:color="auto" w:fill="FFFFFF"/>
        </w:rPr>
        <w:t xml:space="preserve">Победителем среди студенческих клубов стал спортивный клуб </w:t>
      </w:r>
      <w:proofErr w:type="spellStart"/>
      <w:r w:rsidRPr="00EA7CE3">
        <w:rPr>
          <w:rFonts w:ascii="Times New Roman" w:hAnsi="Times New Roman"/>
          <w:color w:val="000000"/>
          <w:sz w:val="26"/>
          <w:szCs w:val="26"/>
          <w:shd w:val="clear" w:color="auto" w:fill="FFFFFF"/>
        </w:rPr>
        <w:t>Саровского</w:t>
      </w:r>
      <w:proofErr w:type="spellEnd"/>
      <w:r w:rsidRPr="00EA7CE3">
        <w:rPr>
          <w:rFonts w:ascii="Times New Roman" w:hAnsi="Times New Roman"/>
          <w:color w:val="000000"/>
          <w:sz w:val="26"/>
          <w:szCs w:val="26"/>
          <w:shd w:val="clear" w:color="auto" w:fill="FFFFFF"/>
        </w:rPr>
        <w:t xml:space="preserve"> физико-технического института (ректор Анна Сироткина, руководитель клуба Алексей Колганов)</w:t>
      </w:r>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Победителем среди школьных спортивных клубов стал клуб «Факел» Лицея № 15» (директор лицея Светлана Горячева, руководитель клуба Олег Андрейчиков)</w:t>
      </w:r>
      <w:r w:rsidRPr="00EA7CE3">
        <w:rPr>
          <w:rFonts w:ascii="Times New Roman" w:hAnsi="Times New Roman"/>
          <w:sz w:val="26"/>
          <w:szCs w:val="26"/>
        </w:rPr>
        <w:t xml:space="preserve">. </w:t>
      </w:r>
      <w:proofErr w:type="gramStart"/>
      <w:r w:rsidRPr="00EA7CE3">
        <w:rPr>
          <w:rFonts w:ascii="Times New Roman" w:hAnsi="Times New Roman"/>
          <w:color w:val="000000"/>
          <w:sz w:val="26"/>
          <w:szCs w:val="26"/>
          <w:shd w:val="clear" w:color="auto" w:fill="FFFFFF"/>
        </w:rPr>
        <w:t xml:space="preserve">«Готов к труду и обороне» - Центр образования города Сарова (директор Ольга Афанасьева, учителя физической культуры Татьяна </w:t>
      </w:r>
      <w:proofErr w:type="spellStart"/>
      <w:r w:rsidRPr="00EA7CE3">
        <w:rPr>
          <w:rFonts w:ascii="Times New Roman" w:hAnsi="Times New Roman"/>
          <w:color w:val="000000"/>
          <w:sz w:val="26"/>
          <w:szCs w:val="26"/>
          <w:shd w:val="clear" w:color="auto" w:fill="FFFFFF"/>
        </w:rPr>
        <w:t>Замыслова</w:t>
      </w:r>
      <w:proofErr w:type="spellEnd"/>
      <w:r w:rsidRPr="00EA7CE3">
        <w:rPr>
          <w:rFonts w:ascii="Times New Roman" w:hAnsi="Times New Roman"/>
          <w:color w:val="000000"/>
          <w:sz w:val="26"/>
          <w:szCs w:val="26"/>
          <w:shd w:val="clear" w:color="auto" w:fill="FFFFFF"/>
        </w:rPr>
        <w:t xml:space="preserve">, Евгений </w:t>
      </w:r>
      <w:proofErr w:type="spellStart"/>
      <w:r w:rsidRPr="00EA7CE3">
        <w:rPr>
          <w:rFonts w:ascii="Times New Roman" w:hAnsi="Times New Roman"/>
          <w:color w:val="000000"/>
          <w:sz w:val="26"/>
          <w:szCs w:val="26"/>
          <w:shd w:val="clear" w:color="auto" w:fill="FFFFFF"/>
        </w:rPr>
        <w:t>Череменов</w:t>
      </w:r>
      <w:proofErr w:type="spellEnd"/>
      <w:r w:rsidRPr="00EA7CE3">
        <w:rPr>
          <w:rFonts w:ascii="Times New Roman" w:hAnsi="Times New Roman"/>
          <w:color w:val="000000"/>
          <w:sz w:val="26"/>
          <w:szCs w:val="26"/>
          <w:shd w:val="clear" w:color="auto" w:fill="FFFFFF"/>
        </w:rPr>
        <w:t>)</w:t>
      </w:r>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«Самая спортивная организация» - ФГУП «РФЯЦ-ВНИИЭФ»</w:t>
      </w:r>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«Спортивный волонтёр» - студент СарФТИ Даниил Кузовков</w:t>
      </w:r>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«Спортивный проект» - проект футбольного турнира среди дошкольных учреждений Сарова (Федерация футбола города Сарова, председатель Анатолий Куликов)</w:t>
      </w:r>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«Спортивный филантроп» - Александр Антонов, технический директор ООО "</w:t>
      </w:r>
      <w:proofErr w:type="spellStart"/>
      <w:r w:rsidRPr="00EA7CE3">
        <w:rPr>
          <w:rFonts w:ascii="Times New Roman" w:hAnsi="Times New Roman"/>
          <w:color w:val="000000"/>
          <w:sz w:val="26"/>
          <w:szCs w:val="26"/>
          <w:shd w:val="clear" w:color="auto" w:fill="FFFFFF"/>
        </w:rPr>
        <w:t>СпецСанТех</w:t>
      </w:r>
      <w:proofErr w:type="spellEnd"/>
      <w:r w:rsidRPr="00EA7CE3">
        <w:rPr>
          <w:rFonts w:ascii="Times New Roman" w:hAnsi="Times New Roman"/>
          <w:color w:val="000000"/>
          <w:sz w:val="26"/>
          <w:szCs w:val="26"/>
          <w:shd w:val="clear" w:color="auto" w:fill="FFFFFF"/>
        </w:rPr>
        <w:t>"</w:t>
      </w:r>
      <w:r w:rsidRPr="00EA7CE3">
        <w:rPr>
          <w:rFonts w:ascii="Times New Roman" w:hAnsi="Times New Roman"/>
          <w:color w:val="000000"/>
          <w:sz w:val="26"/>
          <w:szCs w:val="26"/>
        </w:rPr>
        <w:t>.</w:t>
      </w:r>
      <w:proofErr w:type="gramEnd"/>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Впервые в истории за высокие достижения в области спорта почетным дипломом Администрации города Сарова награжден коллектив спортивной школы «ИКАР»</w:t>
      </w:r>
      <w:r w:rsidRPr="00EA7CE3">
        <w:rPr>
          <w:shd w:val="clear" w:color="auto" w:fill="FFFFFF"/>
        </w:rPr>
        <w:t>.</w:t>
      </w:r>
    </w:p>
    <w:p w:rsidR="005A09E9" w:rsidRPr="00EA7CE3" w:rsidRDefault="005A09E9" w:rsidP="005A09E9">
      <w:pPr>
        <w:pStyle w:val="a4"/>
        <w:spacing w:line="240" w:lineRule="auto"/>
        <w:rPr>
          <w:sz w:val="26"/>
          <w:szCs w:val="26"/>
        </w:rPr>
      </w:pPr>
      <w:proofErr w:type="gramStart"/>
      <w:r w:rsidRPr="00EA7CE3">
        <w:rPr>
          <w:sz w:val="26"/>
          <w:szCs w:val="26"/>
        </w:rPr>
        <w:t>Анализ состояния сферы массового спорта показал, что основными проблемами развития являются недостаточные меры по совершенствованию системы организации физкультурно-массовой работы с населением среднего и старшего возраста, наполняемость объектов спорта в утренние часы, а так же недостаточная загруженность спортивных залов в общеобразовательных учреждениях, что сдерживает рост количества горожан, систематически занимающихся физической культурой и спортом.</w:t>
      </w:r>
      <w:proofErr w:type="gramEnd"/>
    </w:p>
    <w:p w:rsidR="005A09E9" w:rsidRPr="00EA7CE3" w:rsidRDefault="005A09E9" w:rsidP="005A09E9">
      <w:pPr>
        <w:pStyle w:val="a4"/>
        <w:spacing w:line="240" w:lineRule="auto"/>
        <w:rPr>
          <w:sz w:val="26"/>
          <w:szCs w:val="26"/>
        </w:rPr>
      </w:pPr>
      <w:r w:rsidRPr="00EA7CE3">
        <w:rPr>
          <w:sz w:val="26"/>
          <w:szCs w:val="26"/>
        </w:rPr>
        <w:t>В связи с этим на передний план выходит работа по координации деятельности субъектов сферы физической культуры и спорта по предложению новых форм работы с населением среднего и старшего возраста и наполняемости объектов спорта в утренние часы.  Так же провести работу с директорами общеобразовательных учреждений по представлению спортивных залов в вечерние часы.</w:t>
      </w:r>
    </w:p>
    <w:p w:rsidR="00C72EF3" w:rsidRPr="00EA7CE3" w:rsidRDefault="00C72EF3" w:rsidP="00C72EF3">
      <w:pPr>
        <w:pStyle w:val="31"/>
        <w:spacing w:after="0"/>
        <w:ind w:left="-567" w:firstLine="709"/>
        <w:jc w:val="center"/>
        <w:rPr>
          <w:rFonts w:ascii="Times New Roman" w:hAnsi="Times New Roman"/>
          <w:b/>
          <w:bCs/>
          <w:sz w:val="26"/>
          <w:szCs w:val="26"/>
        </w:rPr>
      </w:pPr>
    </w:p>
    <w:p w:rsidR="00C72EF3" w:rsidRPr="00EA7CE3" w:rsidRDefault="00C72EF3" w:rsidP="00C72EF3">
      <w:pPr>
        <w:pStyle w:val="31"/>
        <w:spacing w:after="0"/>
        <w:ind w:left="-567" w:right="424" w:firstLine="709"/>
        <w:jc w:val="center"/>
        <w:rPr>
          <w:rFonts w:ascii="Times New Roman" w:hAnsi="Times New Roman"/>
          <w:sz w:val="26"/>
          <w:szCs w:val="26"/>
        </w:rPr>
      </w:pPr>
      <w:r w:rsidRPr="00EA7CE3">
        <w:rPr>
          <w:rFonts w:ascii="Times New Roman" w:hAnsi="Times New Roman"/>
          <w:sz w:val="26"/>
          <w:szCs w:val="26"/>
        </w:rPr>
        <w:t>3.1.2.2. Цели, задачи Подпрограммы 1</w:t>
      </w:r>
    </w:p>
    <w:p w:rsidR="00C72EF3" w:rsidRPr="00EA7CE3" w:rsidRDefault="00C72EF3" w:rsidP="00C72EF3">
      <w:pPr>
        <w:pStyle w:val="a4"/>
        <w:spacing w:line="240" w:lineRule="auto"/>
        <w:rPr>
          <w:sz w:val="26"/>
          <w:szCs w:val="26"/>
        </w:rPr>
      </w:pPr>
      <w:r w:rsidRPr="00EA7CE3">
        <w:rPr>
          <w:sz w:val="26"/>
          <w:szCs w:val="26"/>
        </w:rPr>
        <w:t>Основной целью Подпрограммы 1 является увеличение доли горожан, систематически занимающихся физической культурой и спортом.</w:t>
      </w:r>
    </w:p>
    <w:p w:rsidR="00C72EF3" w:rsidRPr="00EA7CE3" w:rsidRDefault="00C72EF3" w:rsidP="00C72EF3">
      <w:pPr>
        <w:ind w:firstLine="709"/>
        <w:jc w:val="both"/>
        <w:rPr>
          <w:rFonts w:ascii="Times New Roman" w:hAnsi="Times New Roman"/>
          <w:sz w:val="26"/>
          <w:szCs w:val="26"/>
        </w:rPr>
      </w:pPr>
      <w:r w:rsidRPr="00EA7CE3">
        <w:rPr>
          <w:rFonts w:ascii="Times New Roman" w:hAnsi="Times New Roman"/>
          <w:sz w:val="26"/>
          <w:szCs w:val="26"/>
        </w:rPr>
        <w:t xml:space="preserve">В </w:t>
      </w:r>
      <w:proofErr w:type="gramStart"/>
      <w:r w:rsidRPr="00EA7CE3">
        <w:rPr>
          <w:rFonts w:ascii="Times New Roman" w:hAnsi="Times New Roman"/>
          <w:sz w:val="26"/>
          <w:szCs w:val="26"/>
        </w:rPr>
        <w:t>рамках</w:t>
      </w:r>
      <w:proofErr w:type="gramEnd"/>
      <w:r w:rsidRPr="00EA7CE3">
        <w:rPr>
          <w:rFonts w:ascii="Times New Roman" w:hAnsi="Times New Roman"/>
          <w:sz w:val="26"/>
          <w:szCs w:val="26"/>
        </w:rPr>
        <w:t xml:space="preserve"> достижения названной цели планируется решение следующих задач:</w:t>
      </w:r>
    </w:p>
    <w:p w:rsidR="00C72EF3" w:rsidRPr="00EA7CE3" w:rsidRDefault="00C72EF3" w:rsidP="00C72EF3">
      <w:pPr>
        <w:numPr>
          <w:ilvl w:val="0"/>
          <w:numId w:val="6"/>
        </w:numPr>
        <w:tabs>
          <w:tab w:val="left" w:pos="851"/>
        </w:tabs>
        <w:autoSpaceDE w:val="0"/>
        <w:autoSpaceDN w:val="0"/>
        <w:adjustRightInd w:val="0"/>
        <w:ind w:left="0" w:firstLine="709"/>
        <w:jc w:val="both"/>
        <w:rPr>
          <w:rFonts w:ascii="Times New Roman" w:hAnsi="Times New Roman"/>
          <w:sz w:val="26"/>
          <w:szCs w:val="26"/>
        </w:rPr>
      </w:pPr>
      <w:r w:rsidRPr="00EA7CE3">
        <w:rPr>
          <w:rFonts w:ascii="Times New Roman" w:hAnsi="Times New Roman"/>
          <w:sz w:val="26"/>
          <w:szCs w:val="26"/>
        </w:rPr>
        <w:t>Продвигать здоровый образ жизни, физическую культуру и спорт, как основное средство укрепления здоровья и физического развития.</w:t>
      </w:r>
    </w:p>
    <w:p w:rsidR="00C72EF3" w:rsidRPr="00EA7CE3" w:rsidRDefault="00C72EF3" w:rsidP="00C72EF3">
      <w:pPr>
        <w:numPr>
          <w:ilvl w:val="0"/>
          <w:numId w:val="6"/>
        </w:numPr>
        <w:tabs>
          <w:tab w:val="left" w:pos="851"/>
        </w:tabs>
        <w:autoSpaceDE w:val="0"/>
        <w:autoSpaceDN w:val="0"/>
        <w:adjustRightInd w:val="0"/>
        <w:ind w:left="0" w:firstLine="709"/>
        <w:jc w:val="both"/>
        <w:rPr>
          <w:rFonts w:ascii="Times New Roman" w:eastAsia="Times New Roman" w:hAnsi="Times New Roman"/>
          <w:sz w:val="26"/>
          <w:szCs w:val="26"/>
        </w:rPr>
      </w:pPr>
      <w:r w:rsidRPr="00EA7CE3">
        <w:rPr>
          <w:rFonts w:ascii="Times New Roman" w:hAnsi="Times New Roman"/>
          <w:sz w:val="26"/>
          <w:szCs w:val="26"/>
        </w:rPr>
        <w:t>Создать условия для поддержания детско-юношеского спорта (включая школьный спорт) и развития студенческого спорта, физической культуры и спорта по месту жительства.</w:t>
      </w:r>
    </w:p>
    <w:p w:rsidR="00C72EF3" w:rsidRPr="00EA7CE3" w:rsidRDefault="00C72EF3" w:rsidP="00C72EF3">
      <w:pPr>
        <w:numPr>
          <w:ilvl w:val="0"/>
          <w:numId w:val="6"/>
        </w:numPr>
        <w:tabs>
          <w:tab w:val="left" w:pos="851"/>
        </w:tabs>
        <w:autoSpaceDE w:val="0"/>
        <w:autoSpaceDN w:val="0"/>
        <w:adjustRightInd w:val="0"/>
        <w:ind w:left="0" w:firstLine="709"/>
        <w:jc w:val="both"/>
        <w:rPr>
          <w:rFonts w:ascii="Times New Roman" w:eastAsia="Times New Roman" w:hAnsi="Times New Roman"/>
          <w:sz w:val="26"/>
          <w:szCs w:val="26"/>
        </w:rPr>
      </w:pPr>
      <w:r w:rsidRPr="00EA7CE3">
        <w:rPr>
          <w:rFonts w:ascii="Times New Roman" w:hAnsi="Times New Roman"/>
          <w:sz w:val="26"/>
          <w:szCs w:val="26"/>
        </w:rPr>
        <w:t>Создать условия для подготовки спортивных сборных команд города Сарова, оказывать содействие в развитии городских социально ориентированных некоммерческих организаций и федераций по видам спорта.</w:t>
      </w:r>
      <w:r w:rsidRPr="00EA7CE3">
        <w:rPr>
          <w:rFonts w:ascii="Times New Roman" w:eastAsia="Times New Roman" w:hAnsi="Times New Roman"/>
          <w:sz w:val="26"/>
          <w:szCs w:val="26"/>
        </w:rPr>
        <w:t xml:space="preserve"> </w:t>
      </w:r>
    </w:p>
    <w:p w:rsidR="00C72EF3" w:rsidRPr="00EA7CE3" w:rsidRDefault="00C72EF3" w:rsidP="00C72EF3">
      <w:pPr>
        <w:numPr>
          <w:ilvl w:val="0"/>
          <w:numId w:val="6"/>
        </w:numPr>
        <w:tabs>
          <w:tab w:val="left" w:pos="851"/>
        </w:tabs>
        <w:autoSpaceDE w:val="0"/>
        <w:autoSpaceDN w:val="0"/>
        <w:adjustRightInd w:val="0"/>
        <w:ind w:left="0" w:firstLine="709"/>
        <w:jc w:val="both"/>
        <w:rPr>
          <w:rFonts w:ascii="Times New Roman" w:hAnsi="Times New Roman"/>
          <w:sz w:val="26"/>
          <w:szCs w:val="26"/>
        </w:rPr>
      </w:pPr>
      <w:r w:rsidRPr="00EA7CE3">
        <w:rPr>
          <w:rFonts w:ascii="Times New Roman" w:eastAsia="Times New Roman" w:hAnsi="Times New Roman"/>
          <w:sz w:val="26"/>
          <w:szCs w:val="26"/>
        </w:rPr>
        <w:t xml:space="preserve">Организовать работу по </w:t>
      </w:r>
      <w:r w:rsidRPr="00EA7CE3">
        <w:rPr>
          <w:rFonts w:ascii="Times New Roman" w:hAnsi="Times New Roman"/>
          <w:sz w:val="26"/>
          <w:szCs w:val="26"/>
        </w:rPr>
        <w:t>присвоению спортивных разрядов и квалификационных категорий спортивных судей.</w:t>
      </w:r>
    </w:p>
    <w:p w:rsidR="00C72EF3" w:rsidRPr="00EA7CE3" w:rsidRDefault="00C72EF3" w:rsidP="00C72EF3">
      <w:pPr>
        <w:numPr>
          <w:ilvl w:val="0"/>
          <w:numId w:val="6"/>
        </w:numPr>
        <w:tabs>
          <w:tab w:val="left" w:pos="851"/>
        </w:tabs>
        <w:ind w:left="0" w:firstLine="709"/>
        <w:jc w:val="both"/>
        <w:rPr>
          <w:rFonts w:ascii="Times New Roman" w:hAnsi="Times New Roman"/>
          <w:sz w:val="26"/>
          <w:szCs w:val="26"/>
        </w:rPr>
      </w:pPr>
      <w:r w:rsidRPr="00EA7CE3">
        <w:rPr>
          <w:rFonts w:ascii="Times New Roman" w:hAnsi="Times New Roman"/>
          <w:sz w:val="26"/>
          <w:szCs w:val="26"/>
        </w:rPr>
        <w:lastRenderedPageBreak/>
        <w:t>Обеспечить доступность занятий физической культурой и спортом отдельных категорий граждан на безвозмездной основе на спортивных сооружениях учреждений, подведомственных ДМиС.</w:t>
      </w:r>
    </w:p>
    <w:p w:rsidR="00C72EF3" w:rsidRPr="00EA7CE3" w:rsidRDefault="00C72EF3" w:rsidP="00C72EF3">
      <w:pPr>
        <w:numPr>
          <w:ilvl w:val="0"/>
          <w:numId w:val="6"/>
        </w:numPr>
        <w:tabs>
          <w:tab w:val="left" w:pos="851"/>
        </w:tabs>
        <w:ind w:left="0" w:firstLine="709"/>
        <w:jc w:val="both"/>
        <w:rPr>
          <w:rFonts w:ascii="Times New Roman" w:hAnsi="Times New Roman"/>
          <w:sz w:val="26"/>
          <w:szCs w:val="26"/>
        </w:rPr>
      </w:pPr>
      <w:r w:rsidRPr="00EA7CE3">
        <w:rPr>
          <w:rFonts w:ascii="Times New Roman" w:hAnsi="Times New Roman"/>
          <w:sz w:val="26"/>
          <w:szCs w:val="26"/>
        </w:rPr>
        <w:t>Повысить уровень физической подготовленности населения г.Сарова, посредством внедрения Всероссийского физкультурно-спортивного комплекса ГТО.</w:t>
      </w:r>
    </w:p>
    <w:p w:rsidR="00C72EF3" w:rsidRPr="00EA7CE3" w:rsidRDefault="00C72EF3" w:rsidP="00C72EF3">
      <w:pPr>
        <w:numPr>
          <w:ilvl w:val="0"/>
          <w:numId w:val="6"/>
        </w:numPr>
        <w:tabs>
          <w:tab w:val="left" w:pos="851"/>
        </w:tabs>
        <w:ind w:left="0" w:firstLine="709"/>
        <w:jc w:val="both"/>
        <w:rPr>
          <w:rFonts w:ascii="Times New Roman" w:hAnsi="Times New Roman"/>
          <w:sz w:val="26"/>
          <w:szCs w:val="26"/>
        </w:rPr>
      </w:pPr>
      <w:r w:rsidRPr="00EA7CE3">
        <w:rPr>
          <w:rFonts w:ascii="Times New Roman" w:hAnsi="Times New Roman"/>
          <w:sz w:val="26"/>
          <w:szCs w:val="26"/>
        </w:rPr>
        <w:t>Увеличить численность горожан, выполняющих нормативы Всероссийского физкультурно-спортивного комплекса «Готов к труду и обороне» (ГТО).</w:t>
      </w:r>
    </w:p>
    <w:p w:rsidR="00C72EF3" w:rsidRPr="00EA7CE3" w:rsidRDefault="00C72EF3" w:rsidP="00C72EF3">
      <w:pPr>
        <w:ind w:left="-567" w:right="424" w:firstLine="709"/>
        <w:jc w:val="center"/>
        <w:rPr>
          <w:rFonts w:ascii="Times New Roman" w:hAnsi="Times New Roman"/>
          <w:sz w:val="26"/>
          <w:szCs w:val="26"/>
        </w:rPr>
      </w:pPr>
    </w:p>
    <w:p w:rsidR="00C72EF3" w:rsidRPr="00EA7CE3" w:rsidRDefault="00C72EF3" w:rsidP="00C72EF3">
      <w:pPr>
        <w:ind w:left="-567" w:right="424" w:firstLine="709"/>
        <w:jc w:val="center"/>
        <w:rPr>
          <w:rFonts w:ascii="Times New Roman" w:hAnsi="Times New Roman"/>
          <w:sz w:val="26"/>
          <w:szCs w:val="26"/>
        </w:rPr>
      </w:pPr>
      <w:r w:rsidRPr="00EA7CE3">
        <w:rPr>
          <w:rFonts w:ascii="Times New Roman" w:hAnsi="Times New Roman"/>
          <w:sz w:val="26"/>
          <w:szCs w:val="26"/>
        </w:rPr>
        <w:t>3.1.2.3.  Этапы и сроки реализации Подпрограммы 1</w:t>
      </w:r>
    </w:p>
    <w:p w:rsidR="00C72EF3" w:rsidRPr="00EA7CE3" w:rsidRDefault="00C72EF3" w:rsidP="00C72EF3">
      <w:pPr>
        <w:pStyle w:val="a4"/>
        <w:spacing w:line="240" w:lineRule="auto"/>
        <w:rPr>
          <w:sz w:val="26"/>
          <w:szCs w:val="26"/>
        </w:rPr>
      </w:pPr>
      <w:r w:rsidRPr="00EA7CE3">
        <w:rPr>
          <w:sz w:val="26"/>
          <w:szCs w:val="26"/>
        </w:rPr>
        <w:t>Реализация Подпрограммы 1 будет осуществляться в 202</w:t>
      </w:r>
      <w:r w:rsidR="007F0EBF" w:rsidRPr="00EA7CE3">
        <w:rPr>
          <w:sz w:val="26"/>
          <w:szCs w:val="26"/>
        </w:rPr>
        <w:t>4</w:t>
      </w:r>
      <w:r w:rsidRPr="00EA7CE3">
        <w:rPr>
          <w:sz w:val="26"/>
          <w:szCs w:val="26"/>
        </w:rPr>
        <w:t xml:space="preserve"> - 202</w:t>
      </w:r>
      <w:r w:rsidR="007F0EBF" w:rsidRPr="00EA7CE3">
        <w:rPr>
          <w:sz w:val="26"/>
          <w:szCs w:val="26"/>
        </w:rPr>
        <w:t>8</w:t>
      </w:r>
      <w:r w:rsidRPr="00EA7CE3">
        <w:rPr>
          <w:sz w:val="26"/>
          <w:szCs w:val="26"/>
        </w:rPr>
        <w:t xml:space="preserve"> годы в один этап.</w:t>
      </w:r>
    </w:p>
    <w:p w:rsidR="00C72EF3" w:rsidRPr="00EA7CE3" w:rsidRDefault="00C72EF3" w:rsidP="00C72EF3">
      <w:pPr>
        <w:ind w:left="-567" w:right="424" w:firstLine="709"/>
        <w:jc w:val="both"/>
        <w:rPr>
          <w:rFonts w:ascii="Times New Roman" w:hAnsi="Times New Roman"/>
          <w:sz w:val="26"/>
          <w:szCs w:val="26"/>
        </w:rPr>
      </w:pPr>
    </w:p>
    <w:p w:rsidR="00C72EF3" w:rsidRPr="00EA7CE3" w:rsidRDefault="00C72EF3" w:rsidP="00C72EF3">
      <w:pPr>
        <w:ind w:left="-567" w:right="424" w:firstLine="709"/>
        <w:jc w:val="center"/>
        <w:rPr>
          <w:rFonts w:ascii="Times New Roman" w:hAnsi="Times New Roman"/>
          <w:sz w:val="26"/>
          <w:szCs w:val="26"/>
        </w:rPr>
      </w:pPr>
      <w:r w:rsidRPr="00EA7CE3">
        <w:rPr>
          <w:rFonts w:ascii="Times New Roman" w:hAnsi="Times New Roman"/>
          <w:sz w:val="26"/>
          <w:szCs w:val="26"/>
        </w:rPr>
        <w:t>3.1.2.4. Перечень основных мероприятий Подпрограммы 1</w:t>
      </w:r>
    </w:p>
    <w:p w:rsidR="00C72EF3" w:rsidRPr="00EA7CE3" w:rsidRDefault="00C72EF3" w:rsidP="00C72EF3">
      <w:pPr>
        <w:pStyle w:val="a4"/>
        <w:spacing w:line="240" w:lineRule="auto"/>
        <w:rPr>
          <w:sz w:val="26"/>
          <w:szCs w:val="26"/>
        </w:rPr>
      </w:pPr>
      <w:r w:rsidRPr="00EA7CE3">
        <w:rPr>
          <w:sz w:val="26"/>
          <w:szCs w:val="26"/>
        </w:rPr>
        <w:t>Перечень основных мероприятий Подпрограммы 1 представлен в таблице 1 муниципальной программы.</w:t>
      </w:r>
    </w:p>
    <w:p w:rsidR="00C72EF3" w:rsidRPr="00EA7CE3" w:rsidRDefault="00C72EF3" w:rsidP="00C72EF3">
      <w:pPr>
        <w:ind w:left="-567" w:right="424" w:firstLine="709"/>
        <w:jc w:val="both"/>
        <w:rPr>
          <w:rFonts w:ascii="Times New Roman" w:hAnsi="Times New Roman"/>
          <w:sz w:val="26"/>
          <w:szCs w:val="26"/>
        </w:rPr>
      </w:pPr>
    </w:p>
    <w:p w:rsidR="00C72EF3" w:rsidRPr="00EA7CE3" w:rsidRDefault="00C72EF3" w:rsidP="00C72EF3">
      <w:pPr>
        <w:tabs>
          <w:tab w:val="left" w:pos="851"/>
        </w:tabs>
        <w:ind w:left="-567" w:right="424" w:firstLine="709"/>
        <w:jc w:val="center"/>
        <w:rPr>
          <w:rFonts w:ascii="Times New Roman" w:hAnsi="Times New Roman"/>
          <w:sz w:val="26"/>
          <w:szCs w:val="26"/>
        </w:rPr>
      </w:pPr>
      <w:r w:rsidRPr="00EA7CE3">
        <w:rPr>
          <w:rFonts w:ascii="Times New Roman" w:hAnsi="Times New Roman"/>
          <w:sz w:val="26"/>
          <w:szCs w:val="26"/>
        </w:rPr>
        <w:t>3.1.2.5. Индикаторы достижения цели и непосредственные результаты реализации Подпрограммы 1</w:t>
      </w:r>
    </w:p>
    <w:p w:rsidR="00C72EF3" w:rsidRPr="00EA7CE3" w:rsidRDefault="00C72EF3" w:rsidP="00C72EF3">
      <w:pPr>
        <w:pStyle w:val="a4"/>
        <w:spacing w:line="240" w:lineRule="auto"/>
        <w:rPr>
          <w:sz w:val="26"/>
          <w:szCs w:val="26"/>
        </w:rPr>
      </w:pPr>
      <w:r w:rsidRPr="00EA7CE3">
        <w:rPr>
          <w:sz w:val="26"/>
          <w:szCs w:val="26"/>
        </w:rPr>
        <w:t>Индикаторы достижения цели и непосредственные результаты реализации Подпрограммы 1 представлены в таблице 2 муниципальной программы.</w:t>
      </w:r>
    </w:p>
    <w:p w:rsidR="00C72EF3" w:rsidRPr="00EA7CE3" w:rsidRDefault="00C72EF3" w:rsidP="00C72EF3">
      <w:pPr>
        <w:tabs>
          <w:tab w:val="left" w:pos="0"/>
        </w:tabs>
        <w:ind w:left="-567" w:right="424" w:firstLine="720"/>
        <w:jc w:val="both"/>
        <w:rPr>
          <w:rFonts w:ascii="Times New Roman" w:hAnsi="Times New Roman"/>
          <w:b/>
          <w:bCs/>
          <w:sz w:val="26"/>
          <w:szCs w:val="26"/>
        </w:rPr>
      </w:pPr>
    </w:p>
    <w:p w:rsidR="00C72EF3" w:rsidRPr="00EA7CE3" w:rsidRDefault="00C72EF3" w:rsidP="00C72EF3">
      <w:pPr>
        <w:ind w:left="-567" w:right="424"/>
        <w:jc w:val="center"/>
        <w:rPr>
          <w:rFonts w:ascii="Times New Roman" w:hAnsi="Times New Roman"/>
          <w:sz w:val="26"/>
          <w:szCs w:val="26"/>
        </w:rPr>
      </w:pPr>
      <w:r w:rsidRPr="00EA7CE3">
        <w:rPr>
          <w:rFonts w:ascii="Times New Roman" w:hAnsi="Times New Roman"/>
          <w:sz w:val="26"/>
          <w:szCs w:val="26"/>
        </w:rPr>
        <w:t>3.1.2.6.  Меры правового регулирования Подпрограммы 1</w:t>
      </w:r>
    </w:p>
    <w:p w:rsidR="00C72EF3" w:rsidRPr="00EA7CE3" w:rsidRDefault="00C72EF3" w:rsidP="00C72EF3">
      <w:pPr>
        <w:pStyle w:val="a4"/>
        <w:spacing w:line="240" w:lineRule="auto"/>
        <w:rPr>
          <w:sz w:val="26"/>
          <w:szCs w:val="26"/>
        </w:rPr>
      </w:pPr>
      <w:r w:rsidRPr="00EA7CE3">
        <w:rPr>
          <w:sz w:val="26"/>
          <w:szCs w:val="26"/>
        </w:rPr>
        <w:t>Меры правового регулирования Подпрограммы 1 представлены в таблице 3 муниципальной программы.</w:t>
      </w:r>
    </w:p>
    <w:p w:rsidR="00C72EF3" w:rsidRPr="00EA7CE3" w:rsidRDefault="00C72EF3" w:rsidP="00C72EF3">
      <w:pPr>
        <w:widowControl w:val="0"/>
        <w:autoSpaceDE w:val="0"/>
        <w:autoSpaceDN w:val="0"/>
        <w:adjustRightInd w:val="0"/>
        <w:ind w:left="-567" w:right="424"/>
        <w:outlineLvl w:val="3"/>
        <w:rPr>
          <w:rFonts w:ascii="Times New Roman" w:hAnsi="Times New Roman"/>
          <w:b/>
          <w:bCs/>
          <w:sz w:val="26"/>
          <w:szCs w:val="26"/>
        </w:rPr>
      </w:pPr>
    </w:p>
    <w:p w:rsidR="00C72EF3" w:rsidRPr="00EA7CE3" w:rsidRDefault="00C72EF3" w:rsidP="00C72EF3">
      <w:pPr>
        <w:widowControl w:val="0"/>
        <w:autoSpaceDE w:val="0"/>
        <w:autoSpaceDN w:val="0"/>
        <w:adjustRightInd w:val="0"/>
        <w:ind w:left="-567" w:right="424" w:firstLine="540"/>
        <w:jc w:val="center"/>
        <w:outlineLvl w:val="2"/>
        <w:rPr>
          <w:rFonts w:ascii="Times New Roman" w:hAnsi="Times New Roman"/>
          <w:sz w:val="26"/>
          <w:szCs w:val="26"/>
        </w:rPr>
      </w:pPr>
      <w:r w:rsidRPr="00EA7CE3">
        <w:rPr>
          <w:rFonts w:ascii="Times New Roman" w:hAnsi="Times New Roman"/>
          <w:sz w:val="26"/>
          <w:szCs w:val="26"/>
        </w:rPr>
        <w:t>3.1.2.7. Информация об участии в реализации Подпрограммы 1 муниципальных унитарных предприятий, акционерных обществ с участием города Сарова, общественных, научных и иных организаций</w:t>
      </w:r>
    </w:p>
    <w:p w:rsidR="00C72EF3" w:rsidRPr="00EA7CE3" w:rsidRDefault="00C72EF3" w:rsidP="00C72EF3">
      <w:pPr>
        <w:pStyle w:val="a4"/>
        <w:spacing w:line="240" w:lineRule="auto"/>
        <w:rPr>
          <w:sz w:val="26"/>
          <w:szCs w:val="26"/>
        </w:rPr>
      </w:pPr>
      <w:r w:rsidRPr="00EA7CE3">
        <w:rPr>
          <w:sz w:val="26"/>
          <w:szCs w:val="26"/>
        </w:rPr>
        <w:t xml:space="preserve">Участие в реализации Подпрограммы 1 муниципальных унитарных предприятий, акционерных обществ с участием города Сарова, общественных, научных и иных организаций не предусмотрено. </w:t>
      </w:r>
    </w:p>
    <w:p w:rsidR="00C72EF3" w:rsidRPr="00EA7CE3" w:rsidRDefault="00C72EF3" w:rsidP="00C72EF3">
      <w:pPr>
        <w:pStyle w:val="a4"/>
        <w:spacing w:line="240" w:lineRule="auto"/>
        <w:rPr>
          <w:sz w:val="26"/>
          <w:szCs w:val="26"/>
        </w:rPr>
      </w:pPr>
    </w:p>
    <w:p w:rsidR="00C72EF3" w:rsidRPr="00EA7CE3" w:rsidRDefault="00C72EF3" w:rsidP="00C72EF3">
      <w:pPr>
        <w:ind w:left="-567" w:right="424" w:firstLine="540"/>
        <w:jc w:val="center"/>
        <w:rPr>
          <w:rFonts w:ascii="Times New Roman" w:hAnsi="Times New Roman"/>
          <w:sz w:val="26"/>
          <w:szCs w:val="26"/>
        </w:rPr>
      </w:pPr>
      <w:r w:rsidRPr="00EA7CE3">
        <w:rPr>
          <w:rFonts w:ascii="Times New Roman" w:hAnsi="Times New Roman"/>
          <w:sz w:val="26"/>
          <w:szCs w:val="26"/>
        </w:rPr>
        <w:t>3.1.2.8. Обоснование объема финансовых ресурсов Подпрограммы 1</w:t>
      </w:r>
    </w:p>
    <w:p w:rsidR="00C72EF3" w:rsidRPr="00EA7CE3" w:rsidRDefault="00C72EF3" w:rsidP="00C72EF3">
      <w:pPr>
        <w:pStyle w:val="a4"/>
        <w:spacing w:line="240" w:lineRule="auto"/>
        <w:rPr>
          <w:sz w:val="26"/>
          <w:szCs w:val="26"/>
        </w:rPr>
      </w:pPr>
      <w:r w:rsidRPr="00EA7CE3">
        <w:rPr>
          <w:sz w:val="26"/>
          <w:szCs w:val="26"/>
        </w:rPr>
        <w:t>Ресурсное обеспечение реализации Подпрограммы 1 за счет средств бюджета города Сарова отражено в таблице 4 муниципальной программы.</w:t>
      </w:r>
    </w:p>
    <w:p w:rsidR="00C72EF3" w:rsidRPr="00EA7CE3" w:rsidRDefault="00C72EF3" w:rsidP="00C72EF3">
      <w:pPr>
        <w:pStyle w:val="a4"/>
        <w:spacing w:line="240" w:lineRule="auto"/>
        <w:rPr>
          <w:sz w:val="26"/>
          <w:szCs w:val="26"/>
        </w:rPr>
      </w:pPr>
      <w:r w:rsidRPr="00EA7CE3">
        <w:rPr>
          <w:sz w:val="26"/>
          <w:szCs w:val="26"/>
        </w:rPr>
        <w:t>Прогнозная оценка расходов на реализацию Подпрограммы 1 за счет всех источников отражена в таблице 5 муниципальной программы.</w:t>
      </w:r>
    </w:p>
    <w:p w:rsidR="00C72EF3" w:rsidRPr="00EA7CE3" w:rsidRDefault="00C72EF3" w:rsidP="00C72EF3">
      <w:pPr>
        <w:pStyle w:val="a4"/>
        <w:spacing w:line="240" w:lineRule="auto"/>
        <w:rPr>
          <w:sz w:val="26"/>
          <w:szCs w:val="26"/>
        </w:rPr>
      </w:pPr>
    </w:p>
    <w:p w:rsidR="0049404D" w:rsidRPr="00EA7CE3" w:rsidRDefault="0049404D" w:rsidP="0049404D">
      <w:pPr>
        <w:pStyle w:val="aa"/>
        <w:tabs>
          <w:tab w:val="left" w:pos="708"/>
        </w:tabs>
        <w:spacing w:line="360" w:lineRule="auto"/>
        <w:ind w:right="424"/>
        <w:jc w:val="center"/>
        <w:rPr>
          <w:rFonts w:ascii="Times New Roman" w:hAnsi="Times New Roman"/>
          <w:b/>
          <w:sz w:val="24"/>
          <w:szCs w:val="26"/>
        </w:rPr>
      </w:pPr>
      <w:r w:rsidRPr="00EA7CE3">
        <w:rPr>
          <w:rFonts w:ascii="Times New Roman" w:hAnsi="Times New Roman"/>
          <w:b/>
          <w:sz w:val="24"/>
          <w:szCs w:val="26"/>
        </w:rPr>
        <w:t>3.2. ПОДПРОГРАММА 2 «СПОРТ ВЫСШИХ ДОСТИЖЕНИЙ»</w:t>
      </w:r>
    </w:p>
    <w:p w:rsidR="0049404D" w:rsidRPr="00EA7CE3" w:rsidRDefault="0049404D" w:rsidP="0049404D">
      <w:pPr>
        <w:pStyle w:val="aa"/>
        <w:tabs>
          <w:tab w:val="left" w:pos="708"/>
        </w:tabs>
        <w:jc w:val="center"/>
        <w:rPr>
          <w:rFonts w:ascii="Times New Roman" w:hAnsi="Times New Roman"/>
          <w:sz w:val="26"/>
          <w:szCs w:val="26"/>
        </w:rPr>
      </w:pPr>
      <w:r w:rsidRPr="00EA7CE3">
        <w:rPr>
          <w:rFonts w:ascii="Times New Roman" w:hAnsi="Times New Roman"/>
          <w:sz w:val="24"/>
          <w:szCs w:val="26"/>
        </w:rPr>
        <w:t>3.2.1.</w:t>
      </w:r>
      <w:r w:rsidRPr="00EA7CE3">
        <w:rPr>
          <w:rFonts w:ascii="Times New Roman" w:hAnsi="Times New Roman"/>
          <w:b/>
          <w:bCs/>
          <w:sz w:val="24"/>
          <w:szCs w:val="26"/>
        </w:rPr>
        <w:t xml:space="preserve"> </w:t>
      </w:r>
      <w:r w:rsidRPr="00EA7CE3">
        <w:rPr>
          <w:rFonts w:ascii="Times New Roman" w:hAnsi="Times New Roman"/>
          <w:sz w:val="26"/>
          <w:szCs w:val="26"/>
        </w:rPr>
        <w:t>ПАСПОРТ</w:t>
      </w:r>
      <w:r w:rsidRPr="00EA7CE3">
        <w:rPr>
          <w:rFonts w:ascii="Times New Roman" w:hAnsi="Times New Roman"/>
          <w:b/>
          <w:bCs/>
          <w:sz w:val="24"/>
          <w:szCs w:val="26"/>
        </w:rPr>
        <w:t xml:space="preserve"> </w:t>
      </w:r>
      <w:r w:rsidRPr="00EA7CE3">
        <w:rPr>
          <w:rFonts w:ascii="Times New Roman" w:hAnsi="Times New Roman"/>
          <w:sz w:val="26"/>
          <w:szCs w:val="26"/>
        </w:rPr>
        <w:t>подпрограммы 2 «Спорт высших достижений»</w:t>
      </w:r>
    </w:p>
    <w:p w:rsidR="0049404D" w:rsidRPr="00EA7CE3" w:rsidRDefault="0049404D" w:rsidP="0049404D">
      <w:pPr>
        <w:pStyle w:val="aa"/>
        <w:tabs>
          <w:tab w:val="left" w:pos="708"/>
        </w:tabs>
        <w:jc w:val="center"/>
        <w:rPr>
          <w:rFonts w:ascii="Times New Roman" w:hAnsi="Times New Roman"/>
          <w:sz w:val="26"/>
          <w:szCs w:val="26"/>
        </w:rPr>
      </w:pPr>
      <w:r w:rsidRPr="00EA7CE3">
        <w:rPr>
          <w:rFonts w:ascii="Times New Roman" w:hAnsi="Times New Roman"/>
          <w:noProof/>
          <w:sz w:val="26"/>
          <w:szCs w:val="26"/>
        </w:rPr>
        <w:t>(далее – Подпрограмма 2)</w:t>
      </w:r>
      <w:r w:rsidRPr="00EA7CE3">
        <w:rPr>
          <w:rFonts w:ascii="Times New Roman" w:hAnsi="Times New Roman"/>
          <w:sz w:val="26"/>
          <w:szCs w:val="26"/>
        </w:rPr>
        <w:t xml:space="preserve"> </w:t>
      </w:r>
    </w:p>
    <w:tbl>
      <w:tblPr>
        <w:tblpPr w:leftFromText="180" w:rightFromText="180" w:vertAnchor="text" w:horzAnchor="margin" w:tblpXSpec="right" w:tblpY="20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7796"/>
      </w:tblGrid>
      <w:tr w:rsidR="0049404D" w:rsidRPr="00EA7CE3" w:rsidTr="00FD46BA">
        <w:tc>
          <w:tcPr>
            <w:tcW w:w="2660" w:type="dxa"/>
            <w:tcBorders>
              <w:top w:val="single" w:sz="4" w:space="0" w:color="auto"/>
              <w:left w:val="single" w:sz="4" w:space="0" w:color="auto"/>
              <w:bottom w:val="single" w:sz="4" w:space="0" w:color="auto"/>
              <w:right w:val="single" w:sz="4" w:space="0" w:color="auto"/>
            </w:tcBorders>
          </w:tcPr>
          <w:p w:rsidR="0049404D" w:rsidRPr="00EA7CE3" w:rsidRDefault="0049404D" w:rsidP="00FD46BA">
            <w:pPr>
              <w:rPr>
                <w:rFonts w:ascii="Times New Roman" w:hAnsi="Times New Roman"/>
                <w:sz w:val="24"/>
                <w:szCs w:val="26"/>
              </w:rPr>
            </w:pPr>
            <w:r w:rsidRPr="00EA7CE3">
              <w:rPr>
                <w:rFonts w:ascii="Times New Roman" w:hAnsi="Times New Roman"/>
                <w:sz w:val="24"/>
                <w:szCs w:val="26"/>
              </w:rPr>
              <w:t>Заказчик - координатор</w:t>
            </w:r>
          </w:p>
          <w:p w:rsidR="0049404D" w:rsidRPr="00EA7CE3" w:rsidRDefault="0049404D" w:rsidP="00FD46BA">
            <w:pPr>
              <w:rPr>
                <w:rFonts w:ascii="Times New Roman" w:hAnsi="Times New Roman"/>
                <w:sz w:val="24"/>
                <w:szCs w:val="26"/>
              </w:rPr>
            </w:pPr>
            <w:r w:rsidRPr="00EA7CE3">
              <w:rPr>
                <w:rFonts w:ascii="Times New Roman" w:hAnsi="Times New Roman"/>
                <w:sz w:val="24"/>
                <w:szCs w:val="26"/>
              </w:rPr>
              <w:t>Подпрограммы 2</w:t>
            </w:r>
          </w:p>
        </w:tc>
        <w:tc>
          <w:tcPr>
            <w:tcW w:w="7796" w:type="dxa"/>
            <w:tcBorders>
              <w:top w:val="single" w:sz="4" w:space="0" w:color="auto"/>
              <w:left w:val="single" w:sz="4" w:space="0" w:color="auto"/>
              <w:bottom w:val="single" w:sz="4" w:space="0" w:color="auto"/>
              <w:right w:val="single" w:sz="4" w:space="0" w:color="auto"/>
            </w:tcBorders>
          </w:tcPr>
          <w:p w:rsidR="0049404D" w:rsidRPr="00EA7CE3" w:rsidRDefault="0049404D" w:rsidP="00FD46BA">
            <w:pPr>
              <w:jc w:val="both"/>
              <w:rPr>
                <w:rFonts w:ascii="Times New Roman" w:hAnsi="Times New Roman"/>
                <w:sz w:val="24"/>
                <w:szCs w:val="26"/>
              </w:rPr>
            </w:pPr>
            <w:r w:rsidRPr="00EA7CE3">
              <w:rPr>
                <w:rFonts w:ascii="Times New Roman" w:hAnsi="Times New Roman"/>
                <w:sz w:val="24"/>
                <w:szCs w:val="26"/>
              </w:rPr>
              <w:t>ДМиС</w:t>
            </w:r>
          </w:p>
        </w:tc>
      </w:tr>
      <w:tr w:rsidR="0049404D" w:rsidRPr="00EA7CE3" w:rsidTr="00FD46BA">
        <w:tc>
          <w:tcPr>
            <w:tcW w:w="2660" w:type="dxa"/>
            <w:tcBorders>
              <w:top w:val="single" w:sz="4" w:space="0" w:color="auto"/>
              <w:left w:val="single" w:sz="4" w:space="0" w:color="auto"/>
              <w:bottom w:val="single" w:sz="4" w:space="0" w:color="auto"/>
              <w:right w:val="single" w:sz="4" w:space="0" w:color="auto"/>
            </w:tcBorders>
          </w:tcPr>
          <w:p w:rsidR="0049404D" w:rsidRPr="00EA7CE3" w:rsidRDefault="0049404D" w:rsidP="00FD46BA">
            <w:pPr>
              <w:rPr>
                <w:rFonts w:ascii="Times New Roman" w:hAnsi="Times New Roman"/>
                <w:sz w:val="24"/>
                <w:szCs w:val="26"/>
              </w:rPr>
            </w:pPr>
            <w:r w:rsidRPr="00EA7CE3">
              <w:rPr>
                <w:rFonts w:ascii="Times New Roman" w:hAnsi="Times New Roman"/>
                <w:sz w:val="24"/>
                <w:szCs w:val="26"/>
              </w:rPr>
              <w:t>Соисполнители Подпрограммы 2</w:t>
            </w:r>
          </w:p>
        </w:tc>
        <w:tc>
          <w:tcPr>
            <w:tcW w:w="7796" w:type="dxa"/>
            <w:tcBorders>
              <w:top w:val="single" w:sz="4" w:space="0" w:color="auto"/>
              <w:left w:val="single" w:sz="4" w:space="0" w:color="auto"/>
              <w:bottom w:val="single" w:sz="4" w:space="0" w:color="auto"/>
              <w:right w:val="single" w:sz="4" w:space="0" w:color="auto"/>
            </w:tcBorders>
          </w:tcPr>
          <w:p w:rsidR="0049404D" w:rsidRPr="00EA7CE3" w:rsidRDefault="0049404D" w:rsidP="00FD46BA">
            <w:pPr>
              <w:pStyle w:val="aa"/>
              <w:tabs>
                <w:tab w:val="left" w:pos="708"/>
              </w:tabs>
              <w:jc w:val="both"/>
              <w:rPr>
                <w:rFonts w:ascii="Times New Roman" w:hAnsi="Times New Roman"/>
                <w:sz w:val="24"/>
                <w:szCs w:val="26"/>
              </w:rPr>
            </w:pPr>
            <w:r w:rsidRPr="00EA7CE3">
              <w:rPr>
                <w:rFonts w:ascii="Times New Roman" w:hAnsi="Times New Roman"/>
                <w:sz w:val="24"/>
                <w:szCs w:val="26"/>
              </w:rPr>
              <w:t>Отсутствуют</w:t>
            </w:r>
          </w:p>
        </w:tc>
      </w:tr>
      <w:tr w:rsidR="0049404D" w:rsidRPr="00EA7CE3" w:rsidTr="00FD46BA">
        <w:tc>
          <w:tcPr>
            <w:tcW w:w="2660" w:type="dxa"/>
            <w:tcBorders>
              <w:top w:val="single" w:sz="4" w:space="0" w:color="auto"/>
              <w:left w:val="single" w:sz="4" w:space="0" w:color="auto"/>
              <w:bottom w:val="single" w:sz="4" w:space="0" w:color="auto"/>
              <w:right w:val="single" w:sz="4" w:space="0" w:color="auto"/>
            </w:tcBorders>
          </w:tcPr>
          <w:p w:rsidR="0049404D" w:rsidRPr="00EA7CE3" w:rsidRDefault="0049404D" w:rsidP="00FD46BA">
            <w:pPr>
              <w:rPr>
                <w:rFonts w:ascii="Times New Roman" w:hAnsi="Times New Roman"/>
                <w:sz w:val="24"/>
                <w:szCs w:val="26"/>
              </w:rPr>
            </w:pPr>
            <w:r w:rsidRPr="00EA7CE3">
              <w:rPr>
                <w:rFonts w:ascii="Times New Roman" w:hAnsi="Times New Roman"/>
                <w:sz w:val="24"/>
                <w:szCs w:val="26"/>
              </w:rPr>
              <w:t>Цели</w:t>
            </w:r>
          </w:p>
          <w:p w:rsidR="0049404D" w:rsidRPr="00EA7CE3" w:rsidRDefault="0049404D" w:rsidP="00FD46BA">
            <w:pPr>
              <w:rPr>
                <w:rFonts w:ascii="Times New Roman" w:hAnsi="Times New Roman"/>
                <w:sz w:val="24"/>
                <w:szCs w:val="26"/>
              </w:rPr>
            </w:pPr>
            <w:r w:rsidRPr="00EA7CE3">
              <w:rPr>
                <w:rFonts w:ascii="Times New Roman" w:hAnsi="Times New Roman"/>
                <w:sz w:val="24"/>
                <w:szCs w:val="26"/>
              </w:rPr>
              <w:t>Подпрограммы 2</w:t>
            </w:r>
          </w:p>
        </w:tc>
        <w:tc>
          <w:tcPr>
            <w:tcW w:w="7796" w:type="dxa"/>
            <w:tcBorders>
              <w:top w:val="single" w:sz="4" w:space="0" w:color="auto"/>
              <w:left w:val="single" w:sz="4" w:space="0" w:color="auto"/>
              <w:bottom w:val="single" w:sz="4" w:space="0" w:color="auto"/>
              <w:right w:val="single" w:sz="4" w:space="0" w:color="auto"/>
            </w:tcBorders>
          </w:tcPr>
          <w:p w:rsidR="0049404D" w:rsidRPr="00EA7CE3" w:rsidRDefault="007F3264" w:rsidP="00AE544F">
            <w:pPr>
              <w:jc w:val="both"/>
              <w:rPr>
                <w:rFonts w:ascii="Times New Roman" w:hAnsi="Times New Roman"/>
                <w:sz w:val="24"/>
              </w:rPr>
            </w:pPr>
            <w:r w:rsidRPr="00EA7CE3">
              <w:rPr>
                <w:rFonts w:ascii="Times New Roman" w:hAnsi="Times New Roman"/>
                <w:sz w:val="24"/>
              </w:rPr>
              <w:t>Подготовка спортивного резерва сборных команд города и Нижегородской области</w:t>
            </w:r>
          </w:p>
        </w:tc>
      </w:tr>
      <w:tr w:rsidR="0049404D" w:rsidRPr="00EA7CE3" w:rsidTr="00FD46BA">
        <w:tc>
          <w:tcPr>
            <w:tcW w:w="2660" w:type="dxa"/>
            <w:tcBorders>
              <w:top w:val="single" w:sz="4" w:space="0" w:color="auto"/>
              <w:left w:val="single" w:sz="4" w:space="0" w:color="auto"/>
              <w:bottom w:val="single" w:sz="4" w:space="0" w:color="auto"/>
              <w:right w:val="single" w:sz="4" w:space="0" w:color="auto"/>
            </w:tcBorders>
          </w:tcPr>
          <w:p w:rsidR="0049404D" w:rsidRPr="00EA7CE3" w:rsidRDefault="0049404D" w:rsidP="00FD46BA">
            <w:pPr>
              <w:rPr>
                <w:rFonts w:ascii="Times New Roman" w:hAnsi="Times New Roman"/>
                <w:sz w:val="24"/>
                <w:szCs w:val="26"/>
              </w:rPr>
            </w:pPr>
            <w:r w:rsidRPr="00EA7CE3">
              <w:rPr>
                <w:rFonts w:ascii="Times New Roman" w:hAnsi="Times New Roman"/>
                <w:sz w:val="24"/>
                <w:szCs w:val="26"/>
              </w:rPr>
              <w:lastRenderedPageBreak/>
              <w:t xml:space="preserve">Задачи   </w:t>
            </w:r>
          </w:p>
          <w:p w:rsidR="0049404D" w:rsidRPr="00EA7CE3" w:rsidRDefault="0049404D" w:rsidP="00FD46BA">
            <w:pPr>
              <w:rPr>
                <w:rFonts w:ascii="Times New Roman" w:hAnsi="Times New Roman"/>
                <w:sz w:val="24"/>
                <w:szCs w:val="26"/>
              </w:rPr>
            </w:pPr>
            <w:r w:rsidRPr="00EA7CE3">
              <w:rPr>
                <w:rFonts w:ascii="Times New Roman" w:hAnsi="Times New Roman"/>
                <w:sz w:val="24"/>
                <w:szCs w:val="26"/>
              </w:rPr>
              <w:t>Подпрограммы 2</w:t>
            </w:r>
          </w:p>
        </w:tc>
        <w:tc>
          <w:tcPr>
            <w:tcW w:w="7796" w:type="dxa"/>
            <w:tcBorders>
              <w:top w:val="single" w:sz="4" w:space="0" w:color="auto"/>
              <w:left w:val="single" w:sz="4" w:space="0" w:color="auto"/>
              <w:bottom w:val="single" w:sz="4" w:space="0" w:color="auto"/>
              <w:right w:val="single" w:sz="4" w:space="0" w:color="auto"/>
            </w:tcBorders>
          </w:tcPr>
          <w:p w:rsidR="0049404D" w:rsidRPr="00EA7CE3" w:rsidRDefault="0049404D" w:rsidP="00FD46BA">
            <w:pPr>
              <w:jc w:val="both"/>
              <w:rPr>
                <w:rFonts w:ascii="Times New Roman" w:hAnsi="Times New Roman"/>
                <w:sz w:val="24"/>
                <w:szCs w:val="26"/>
              </w:rPr>
            </w:pPr>
            <w:r w:rsidRPr="00EA7CE3">
              <w:rPr>
                <w:rFonts w:ascii="Times New Roman" w:hAnsi="Times New Roman"/>
                <w:sz w:val="24"/>
                <w:szCs w:val="26"/>
              </w:rPr>
              <w:t>1. Созда</w:t>
            </w:r>
            <w:r w:rsidR="00AE544F" w:rsidRPr="00EA7CE3">
              <w:rPr>
                <w:rFonts w:ascii="Times New Roman" w:hAnsi="Times New Roman"/>
                <w:sz w:val="24"/>
                <w:szCs w:val="26"/>
              </w:rPr>
              <w:t>ть условия</w:t>
            </w:r>
            <w:r w:rsidRPr="00EA7CE3">
              <w:rPr>
                <w:rFonts w:ascii="Times New Roman" w:hAnsi="Times New Roman"/>
                <w:sz w:val="24"/>
                <w:szCs w:val="26"/>
              </w:rPr>
              <w:t xml:space="preserve"> для участия спортсменов в спортивных мероприятиях различного уровня.</w:t>
            </w:r>
          </w:p>
          <w:p w:rsidR="0049404D" w:rsidRPr="00EA7CE3" w:rsidRDefault="0049404D" w:rsidP="00F711E9">
            <w:pPr>
              <w:jc w:val="both"/>
              <w:rPr>
                <w:rFonts w:ascii="Times New Roman" w:hAnsi="Times New Roman"/>
                <w:sz w:val="24"/>
                <w:szCs w:val="26"/>
              </w:rPr>
            </w:pPr>
            <w:r w:rsidRPr="00EA7CE3">
              <w:rPr>
                <w:rFonts w:ascii="Times New Roman" w:hAnsi="Times New Roman"/>
                <w:sz w:val="24"/>
                <w:szCs w:val="26"/>
              </w:rPr>
              <w:t>2. Совершенствова</w:t>
            </w:r>
            <w:r w:rsidR="00AE544F" w:rsidRPr="00EA7CE3">
              <w:rPr>
                <w:rFonts w:ascii="Times New Roman" w:hAnsi="Times New Roman"/>
                <w:sz w:val="24"/>
                <w:szCs w:val="26"/>
              </w:rPr>
              <w:t>ть систему</w:t>
            </w:r>
            <w:r w:rsidRPr="00EA7CE3">
              <w:rPr>
                <w:rFonts w:ascii="Times New Roman" w:hAnsi="Times New Roman"/>
                <w:sz w:val="24"/>
                <w:szCs w:val="26"/>
              </w:rPr>
              <w:t xml:space="preserve"> подготовки спортсменов высокого класса </w:t>
            </w:r>
            <w:r w:rsidR="00AE544F" w:rsidRPr="00EA7CE3">
              <w:rPr>
                <w:rFonts w:ascii="Times New Roman" w:hAnsi="Times New Roman"/>
                <w:sz w:val="24"/>
                <w:szCs w:val="26"/>
              </w:rPr>
              <w:t>через реализацию дополнительных образовательных программ спортивной подготовки</w:t>
            </w:r>
          </w:p>
        </w:tc>
      </w:tr>
      <w:tr w:rsidR="0049404D" w:rsidRPr="00EA7CE3" w:rsidTr="00FD46BA">
        <w:trPr>
          <w:trHeight w:val="843"/>
        </w:trPr>
        <w:tc>
          <w:tcPr>
            <w:tcW w:w="2660" w:type="dxa"/>
            <w:tcBorders>
              <w:top w:val="single" w:sz="4" w:space="0" w:color="auto"/>
              <w:left w:val="single" w:sz="4" w:space="0" w:color="auto"/>
              <w:bottom w:val="single" w:sz="4" w:space="0" w:color="auto"/>
              <w:right w:val="single" w:sz="4" w:space="0" w:color="auto"/>
            </w:tcBorders>
          </w:tcPr>
          <w:p w:rsidR="0049404D" w:rsidRPr="00EA7CE3" w:rsidRDefault="0049404D" w:rsidP="00FD46BA">
            <w:pPr>
              <w:rPr>
                <w:rFonts w:ascii="Times New Roman" w:hAnsi="Times New Roman"/>
                <w:sz w:val="24"/>
                <w:szCs w:val="26"/>
              </w:rPr>
            </w:pPr>
            <w:r w:rsidRPr="00EA7CE3">
              <w:rPr>
                <w:rFonts w:ascii="Times New Roman" w:hAnsi="Times New Roman"/>
                <w:sz w:val="24"/>
                <w:szCs w:val="26"/>
              </w:rPr>
              <w:t xml:space="preserve">Этапы и сроки </w:t>
            </w:r>
          </w:p>
          <w:p w:rsidR="0049404D" w:rsidRPr="00EA7CE3" w:rsidRDefault="0049404D" w:rsidP="00FD46BA">
            <w:pPr>
              <w:rPr>
                <w:rFonts w:ascii="Times New Roman" w:hAnsi="Times New Roman"/>
                <w:sz w:val="24"/>
                <w:szCs w:val="26"/>
              </w:rPr>
            </w:pPr>
            <w:r w:rsidRPr="00EA7CE3">
              <w:rPr>
                <w:rFonts w:ascii="Times New Roman" w:hAnsi="Times New Roman"/>
                <w:sz w:val="24"/>
                <w:szCs w:val="26"/>
              </w:rPr>
              <w:t xml:space="preserve">реализации </w:t>
            </w:r>
          </w:p>
          <w:p w:rsidR="0049404D" w:rsidRPr="00EA7CE3" w:rsidRDefault="0049404D" w:rsidP="00FD46BA">
            <w:pPr>
              <w:rPr>
                <w:rFonts w:ascii="Times New Roman" w:hAnsi="Times New Roman"/>
                <w:sz w:val="24"/>
                <w:szCs w:val="26"/>
              </w:rPr>
            </w:pPr>
            <w:r w:rsidRPr="00EA7CE3">
              <w:rPr>
                <w:rFonts w:ascii="Times New Roman" w:hAnsi="Times New Roman"/>
                <w:sz w:val="24"/>
                <w:szCs w:val="26"/>
              </w:rPr>
              <w:t>Подпрограммы 2</w:t>
            </w:r>
          </w:p>
        </w:tc>
        <w:tc>
          <w:tcPr>
            <w:tcW w:w="7796" w:type="dxa"/>
            <w:tcBorders>
              <w:top w:val="single" w:sz="4" w:space="0" w:color="auto"/>
              <w:left w:val="single" w:sz="4" w:space="0" w:color="auto"/>
              <w:bottom w:val="single" w:sz="4" w:space="0" w:color="auto"/>
              <w:right w:val="single" w:sz="4" w:space="0" w:color="auto"/>
            </w:tcBorders>
          </w:tcPr>
          <w:p w:rsidR="0049404D" w:rsidRPr="00EA7CE3" w:rsidRDefault="0049404D" w:rsidP="00FD46BA">
            <w:pPr>
              <w:rPr>
                <w:rFonts w:ascii="Times New Roman" w:hAnsi="Times New Roman"/>
                <w:sz w:val="24"/>
                <w:szCs w:val="26"/>
              </w:rPr>
            </w:pPr>
            <w:r w:rsidRPr="00EA7CE3">
              <w:rPr>
                <w:rFonts w:ascii="Times New Roman" w:hAnsi="Times New Roman"/>
                <w:sz w:val="24"/>
                <w:szCs w:val="26"/>
              </w:rPr>
              <w:t>Подпрограмма реализуется в один этап.</w:t>
            </w:r>
          </w:p>
          <w:p w:rsidR="0049404D" w:rsidRPr="00EA7CE3" w:rsidRDefault="0049404D" w:rsidP="007F0EBF">
            <w:pPr>
              <w:rPr>
                <w:rFonts w:ascii="Times New Roman" w:hAnsi="Times New Roman"/>
                <w:sz w:val="24"/>
                <w:szCs w:val="26"/>
              </w:rPr>
            </w:pPr>
            <w:r w:rsidRPr="00EA7CE3">
              <w:rPr>
                <w:rFonts w:ascii="Times New Roman" w:hAnsi="Times New Roman"/>
                <w:sz w:val="24"/>
                <w:szCs w:val="26"/>
              </w:rPr>
              <w:t>Срок  реализации  подпрограммы –</w:t>
            </w:r>
            <w:r w:rsidRPr="00EA7CE3">
              <w:rPr>
                <w:sz w:val="24"/>
              </w:rPr>
              <w:t xml:space="preserve"> </w:t>
            </w:r>
            <w:r w:rsidRPr="00EA7CE3">
              <w:rPr>
                <w:rFonts w:ascii="Times New Roman" w:hAnsi="Times New Roman"/>
                <w:sz w:val="24"/>
                <w:szCs w:val="26"/>
              </w:rPr>
              <w:t>202</w:t>
            </w:r>
            <w:r w:rsidR="007F0EBF" w:rsidRPr="00EA7CE3">
              <w:rPr>
                <w:rFonts w:ascii="Times New Roman" w:hAnsi="Times New Roman"/>
                <w:sz w:val="24"/>
                <w:szCs w:val="26"/>
              </w:rPr>
              <w:t>4</w:t>
            </w:r>
            <w:r w:rsidRPr="00EA7CE3">
              <w:rPr>
                <w:rFonts w:ascii="Times New Roman" w:hAnsi="Times New Roman"/>
                <w:sz w:val="24"/>
                <w:szCs w:val="26"/>
              </w:rPr>
              <w:t>–202</w:t>
            </w:r>
            <w:r w:rsidR="007F0EBF" w:rsidRPr="00EA7CE3">
              <w:rPr>
                <w:rFonts w:ascii="Times New Roman" w:hAnsi="Times New Roman"/>
                <w:sz w:val="24"/>
                <w:szCs w:val="26"/>
              </w:rPr>
              <w:t>8</w:t>
            </w:r>
            <w:r w:rsidRPr="00EA7CE3">
              <w:rPr>
                <w:rFonts w:ascii="Times New Roman" w:hAnsi="Times New Roman"/>
                <w:sz w:val="24"/>
                <w:szCs w:val="26"/>
              </w:rPr>
              <w:t xml:space="preserve"> годы.</w:t>
            </w:r>
          </w:p>
        </w:tc>
      </w:tr>
      <w:tr w:rsidR="003A280A" w:rsidRPr="00EA7CE3" w:rsidTr="00FD46BA">
        <w:trPr>
          <w:trHeight w:val="843"/>
        </w:trPr>
        <w:tc>
          <w:tcPr>
            <w:tcW w:w="2660" w:type="dxa"/>
            <w:tcBorders>
              <w:top w:val="single" w:sz="4" w:space="0" w:color="auto"/>
              <w:left w:val="single" w:sz="4" w:space="0" w:color="auto"/>
              <w:bottom w:val="single" w:sz="4" w:space="0" w:color="auto"/>
              <w:right w:val="single" w:sz="4" w:space="0" w:color="auto"/>
            </w:tcBorders>
          </w:tcPr>
          <w:p w:rsidR="003A280A" w:rsidRPr="00EA7CE3" w:rsidRDefault="003A280A" w:rsidP="003A280A">
            <w:pPr>
              <w:rPr>
                <w:rFonts w:ascii="Times New Roman" w:hAnsi="Times New Roman"/>
                <w:sz w:val="24"/>
              </w:rPr>
            </w:pPr>
            <w:r w:rsidRPr="00EA7CE3">
              <w:rPr>
                <w:rFonts w:ascii="Times New Roman" w:hAnsi="Times New Roman"/>
                <w:sz w:val="24"/>
              </w:rPr>
              <w:t xml:space="preserve">Объемы финансирования </w:t>
            </w:r>
          </w:p>
          <w:p w:rsidR="003A280A" w:rsidRPr="00EA7CE3" w:rsidRDefault="003A280A" w:rsidP="005662C2">
            <w:pPr>
              <w:rPr>
                <w:rFonts w:ascii="Times New Roman" w:hAnsi="Times New Roman"/>
                <w:sz w:val="24"/>
                <w:szCs w:val="26"/>
              </w:rPr>
            </w:pPr>
            <w:r w:rsidRPr="00EA7CE3">
              <w:rPr>
                <w:rFonts w:ascii="Times New Roman" w:hAnsi="Times New Roman"/>
                <w:sz w:val="24"/>
              </w:rPr>
              <w:t>муниципальной программы за счет всех источников</w:t>
            </w:r>
          </w:p>
        </w:tc>
        <w:tc>
          <w:tcPr>
            <w:tcW w:w="7796" w:type="dxa"/>
            <w:tcBorders>
              <w:top w:val="single" w:sz="4" w:space="0" w:color="auto"/>
              <w:left w:val="single" w:sz="4" w:space="0" w:color="auto"/>
              <w:bottom w:val="single" w:sz="4" w:space="0" w:color="auto"/>
              <w:right w:val="single" w:sz="4" w:space="0" w:color="auto"/>
            </w:tcBorders>
          </w:tcPr>
          <w:p w:rsidR="003A280A" w:rsidRPr="00EA7CE3" w:rsidRDefault="003A280A" w:rsidP="003A280A">
            <w:pPr>
              <w:rPr>
                <w:rFonts w:ascii="Times New Roman" w:hAnsi="Times New Roman"/>
                <w:bCs/>
                <w:sz w:val="24"/>
                <w:szCs w:val="24"/>
              </w:rPr>
            </w:pPr>
            <w:r w:rsidRPr="00EA7CE3">
              <w:rPr>
                <w:rFonts w:ascii="Times New Roman" w:hAnsi="Times New Roman"/>
                <w:sz w:val="24"/>
                <w:szCs w:val="24"/>
              </w:rPr>
              <w:t>Объем финансирования Подпрограммы 2 отражен в паспорте программы</w:t>
            </w:r>
          </w:p>
          <w:p w:rsidR="003A280A" w:rsidRPr="00EA7CE3" w:rsidRDefault="003A280A" w:rsidP="003A280A">
            <w:pPr>
              <w:rPr>
                <w:rFonts w:ascii="Times New Roman" w:hAnsi="Times New Roman"/>
                <w:sz w:val="24"/>
                <w:szCs w:val="26"/>
              </w:rPr>
            </w:pPr>
          </w:p>
        </w:tc>
      </w:tr>
      <w:tr w:rsidR="003A280A" w:rsidRPr="00EA7CE3" w:rsidTr="00FD46BA">
        <w:trPr>
          <w:trHeight w:val="843"/>
        </w:trPr>
        <w:tc>
          <w:tcPr>
            <w:tcW w:w="2660" w:type="dxa"/>
            <w:tcBorders>
              <w:top w:val="single" w:sz="4" w:space="0" w:color="auto"/>
              <w:left w:val="single" w:sz="4" w:space="0" w:color="auto"/>
              <w:bottom w:val="single" w:sz="4" w:space="0" w:color="auto"/>
              <w:right w:val="single" w:sz="4" w:space="0" w:color="auto"/>
            </w:tcBorders>
          </w:tcPr>
          <w:p w:rsidR="003A280A" w:rsidRPr="00EA7CE3" w:rsidRDefault="003A280A" w:rsidP="003A280A">
            <w:pPr>
              <w:rPr>
                <w:rFonts w:ascii="Times New Roman" w:hAnsi="Times New Roman"/>
                <w:sz w:val="24"/>
                <w:szCs w:val="26"/>
              </w:rPr>
            </w:pPr>
            <w:r w:rsidRPr="00EA7CE3">
              <w:rPr>
                <w:rFonts w:ascii="Times New Roman" w:hAnsi="Times New Roman"/>
                <w:sz w:val="24"/>
              </w:rPr>
              <w:t xml:space="preserve">Индикаторы достижения цели и показатели непосредственных результатов </w:t>
            </w:r>
          </w:p>
        </w:tc>
        <w:tc>
          <w:tcPr>
            <w:tcW w:w="7796" w:type="dxa"/>
            <w:tcBorders>
              <w:top w:val="single" w:sz="4" w:space="0" w:color="auto"/>
              <w:left w:val="single" w:sz="4" w:space="0" w:color="auto"/>
              <w:bottom w:val="single" w:sz="4" w:space="0" w:color="auto"/>
              <w:right w:val="single" w:sz="4" w:space="0" w:color="auto"/>
            </w:tcBorders>
          </w:tcPr>
          <w:p w:rsidR="003A280A" w:rsidRPr="00EA7CE3" w:rsidRDefault="003A280A" w:rsidP="003A280A">
            <w:pPr>
              <w:rPr>
                <w:rFonts w:ascii="Times New Roman" w:hAnsi="Times New Roman"/>
                <w:sz w:val="24"/>
                <w:szCs w:val="26"/>
              </w:rPr>
            </w:pPr>
            <w:r w:rsidRPr="00EA7CE3">
              <w:rPr>
                <w:rFonts w:ascii="Times New Roman" w:hAnsi="Times New Roman"/>
                <w:sz w:val="24"/>
                <w:szCs w:val="24"/>
              </w:rPr>
              <w:t xml:space="preserve">Индикаторы достижения цели и показатели </w:t>
            </w:r>
            <w:r w:rsidR="00F268DF" w:rsidRPr="00EA7CE3">
              <w:rPr>
                <w:rFonts w:ascii="Times New Roman" w:hAnsi="Times New Roman"/>
                <w:sz w:val="24"/>
                <w:szCs w:val="24"/>
              </w:rPr>
              <w:t>непосредственных</w:t>
            </w:r>
            <w:r w:rsidRPr="00EA7CE3">
              <w:rPr>
                <w:rFonts w:ascii="Times New Roman" w:hAnsi="Times New Roman"/>
                <w:sz w:val="24"/>
                <w:szCs w:val="24"/>
              </w:rPr>
              <w:t xml:space="preserve"> результатов представлены в таблице 2 программы</w:t>
            </w:r>
          </w:p>
        </w:tc>
      </w:tr>
    </w:tbl>
    <w:p w:rsidR="00C220BA" w:rsidRPr="00EA7CE3" w:rsidRDefault="00C220BA" w:rsidP="00AD2971">
      <w:pPr>
        <w:pStyle w:val="aa"/>
        <w:tabs>
          <w:tab w:val="left" w:pos="708"/>
        </w:tabs>
        <w:jc w:val="center"/>
        <w:rPr>
          <w:rFonts w:ascii="Times New Roman" w:hAnsi="Times New Roman"/>
          <w:sz w:val="26"/>
          <w:szCs w:val="26"/>
        </w:rPr>
      </w:pPr>
    </w:p>
    <w:p w:rsidR="00C72EF3" w:rsidRPr="00EA7CE3" w:rsidRDefault="00C72EF3" w:rsidP="00C72EF3">
      <w:pPr>
        <w:pStyle w:val="aa"/>
        <w:tabs>
          <w:tab w:val="left" w:pos="708"/>
        </w:tabs>
        <w:jc w:val="center"/>
        <w:rPr>
          <w:rFonts w:ascii="Times New Roman" w:hAnsi="Times New Roman"/>
          <w:b/>
          <w:bCs/>
          <w:sz w:val="26"/>
          <w:szCs w:val="26"/>
        </w:rPr>
      </w:pPr>
      <w:r w:rsidRPr="00EA7CE3">
        <w:rPr>
          <w:rFonts w:ascii="Times New Roman" w:hAnsi="Times New Roman"/>
          <w:sz w:val="26"/>
          <w:szCs w:val="26"/>
        </w:rPr>
        <w:t>3.2.1.</w:t>
      </w:r>
      <w:r w:rsidRPr="00EA7CE3">
        <w:rPr>
          <w:rFonts w:ascii="Times New Roman" w:hAnsi="Times New Roman"/>
          <w:b/>
          <w:bCs/>
          <w:sz w:val="26"/>
          <w:szCs w:val="26"/>
        </w:rPr>
        <w:t xml:space="preserve"> </w:t>
      </w:r>
      <w:r w:rsidRPr="00EA7CE3">
        <w:rPr>
          <w:rFonts w:ascii="Times New Roman" w:hAnsi="Times New Roman"/>
          <w:sz w:val="26"/>
          <w:szCs w:val="26"/>
        </w:rPr>
        <w:t>ПАСПОРТ</w:t>
      </w:r>
      <w:r w:rsidRPr="00EA7CE3">
        <w:rPr>
          <w:rFonts w:ascii="Times New Roman" w:hAnsi="Times New Roman"/>
          <w:b/>
          <w:bCs/>
          <w:sz w:val="26"/>
          <w:szCs w:val="26"/>
        </w:rPr>
        <w:t xml:space="preserve"> </w:t>
      </w:r>
    </w:p>
    <w:p w:rsidR="00C72EF3" w:rsidRPr="00EA7CE3" w:rsidRDefault="00C72EF3" w:rsidP="00C72EF3">
      <w:pPr>
        <w:pStyle w:val="aa"/>
        <w:tabs>
          <w:tab w:val="left" w:pos="708"/>
        </w:tabs>
        <w:jc w:val="center"/>
        <w:rPr>
          <w:rFonts w:ascii="Times New Roman" w:hAnsi="Times New Roman"/>
          <w:sz w:val="26"/>
          <w:szCs w:val="26"/>
        </w:rPr>
      </w:pPr>
      <w:r w:rsidRPr="00EA7CE3">
        <w:rPr>
          <w:rFonts w:ascii="Times New Roman" w:hAnsi="Times New Roman"/>
          <w:sz w:val="26"/>
          <w:szCs w:val="26"/>
        </w:rPr>
        <w:t>подпрограммы 2 «Спорт высших достижений»</w:t>
      </w:r>
    </w:p>
    <w:p w:rsidR="00C72EF3" w:rsidRPr="00EA7CE3" w:rsidRDefault="00C72EF3" w:rsidP="00C72EF3">
      <w:pPr>
        <w:pStyle w:val="aa"/>
        <w:tabs>
          <w:tab w:val="left" w:pos="708"/>
        </w:tabs>
        <w:jc w:val="center"/>
        <w:rPr>
          <w:rFonts w:ascii="Times New Roman" w:hAnsi="Times New Roman"/>
          <w:sz w:val="26"/>
          <w:szCs w:val="26"/>
        </w:rPr>
      </w:pPr>
      <w:r w:rsidRPr="00EA7CE3">
        <w:rPr>
          <w:rFonts w:ascii="Times New Roman" w:hAnsi="Times New Roman"/>
          <w:noProof/>
          <w:sz w:val="26"/>
          <w:szCs w:val="26"/>
        </w:rPr>
        <w:t>(далее – Подпрограмма 2)</w:t>
      </w:r>
      <w:r w:rsidRPr="00EA7CE3">
        <w:rPr>
          <w:rFonts w:ascii="Times New Roman" w:hAnsi="Times New Roman"/>
          <w:sz w:val="26"/>
          <w:szCs w:val="26"/>
        </w:rPr>
        <w:t xml:space="preserve"> </w:t>
      </w:r>
    </w:p>
    <w:p w:rsidR="00C72EF3" w:rsidRPr="00EA7CE3" w:rsidRDefault="00C72EF3" w:rsidP="00C72EF3">
      <w:pPr>
        <w:jc w:val="center"/>
        <w:rPr>
          <w:rFonts w:ascii="Times New Roman" w:hAnsi="Times New Roman"/>
          <w:b/>
          <w:bCs/>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3.2.2. Текстовая часть Подпрограммы 2</w:t>
      </w: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3.2.2.1. Характеристика текущего состояния</w:t>
      </w:r>
    </w:p>
    <w:p w:rsidR="00C72EF3" w:rsidRPr="00EA7CE3" w:rsidRDefault="00C72EF3" w:rsidP="00C72EF3">
      <w:pPr>
        <w:pStyle w:val="31"/>
        <w:spacing w:after="0"/>
        <w:ind w:firstLine="709"/>
        <w:jc w:val="both"/>
        <w:rPr>
          <w:rFonts w:ascii="Times New Roman" w:hAnsi="Times New Roman"/>
          <w:sz w:val="26"/>
          <w:szCs w:val="26"/>
        </w:rPr>
      </w:pPr>
      <w:proofErr w:type="gramStart"/>
      <w:r w:rsidRPr="00EA7CE3">
        <w:rPr>
          <w:rFonts w:ascii="Times New Roman" w:hAnsi="Times New Roman"/>
          <w:sz w:val="26"/>
          <w:szCs w:val="26"/>
        </w:rPr>
        <w:t>В числе первоочередных задач по подготовке спортивного резерва следует назвать повышение эффективности работы по отбору талантливой молодежи, обеспечение информированности и обучения тренеров и специалистов сферы «Физическая культура и спорт» о новейших технологиях, формах и методах подготовки спортсменов, усиление эффективности работы по повышению квалификации тренеров, судей, медицинских работников и специалистов в области физической культуры и спорта.</w:t>
      </w:r>
      <w:proofErr w:type="gramEnd"/>
    </w:p>
    <w:p w:rsidR="00C72EF3" w:rsidRPr="00EA7CE3" w:rsidRDefault="00C72EF3" w:rsidP="00C72EF3">
      <w:pPr>
        <w:ind w:firstLine="709"/>
        <w:jc w:val="both"/>
        <w:rPr>
          <w:rFonts w:ascii="Times New Roman" w:hAnsi="Times New Roman"/>
          <w:sz w:val="26"/>
          <w:szCs w:val="26"/>
        </w:rPr>
      </w:pPr>
      <w:r w:rsidRPr="00EA7CE3">
        <w:rPr>
          <w:rFonts w:ascii="Times New Roman" w:hAnsi="Times New Roman"/>
          <w:sz w:val="26"/>
          <w:szCs w:val="26"/>
        </w:rPr>
        <w:t>Для повышения квалификации судей и тренерско-преподавательского состава по видам спорта предусмотрено проведение выездных и городских судейских семинаров, проводятся курсы повышения квалификации тренерско-преподавательского состава, мастер-классы по видам спорта.</w:t>
      </w:r>
    </w:p>
    <w:p w:rsidR="00911677" w:rsidRPr="00EA7CE3" w:rsidRDefault="00911677" w:rsidP="00911677">
      <w:pPr>
        <w:pStyle w:val="aff3"/>
        <w:spacing w:after="0" w:line="240" w:lineRule="auto"/>
        <w:ind w:left="0" w:firstLine="567"/>
        <w:jc w:val="both"/>
        <w:rPr>
          <w:rFonts w:ascii="Times New Roman" w:hAnsi="Times New Roman"/>
          <w:sz w:val="26"/>
          <w:szCs w:val="26"/>
        </w:rPr>
      </w:pPr>
      <w:r w:rsidRPr="00EA7CE3">
        <w:rPr>
          <w:rFonts w:ascii="Times New Roman" w:hAnsi="Times New Roman"/>
          <w:sz w:val="26"/>
          <w:szCs w:val="26"/>
        </w:rPr>
        <w:t xml:space="preserve">В муниципальных спортивных </w:t>
      </w:r>
      <w:proofErr w:type="gramStart"/>
      <w:r w:rsidRPr="00EA7CE3">
        <w:rPr>
          <w:rFonts w:ascii="Times New Roman" w:hAnsi="Times New Roman"/>
          <w:sz w:val="26"/>
          <w:szCs w:val="26"/>
        </w:rPr>
        <w:t>школах</w:t>
      </w:r>
      <w:proofErr w:type="gramEnd"/>
      <w:r w:rsidRPr="00EA7CE3">
        <w:rPr>
          <w:rFonts w:ascii="Times New Roman" w:hAnsi="Times New Roman"/>
          <w:sz w:val="26"/>
          <w:szCs w:val="26"/>
        </w:rPr>
        <w:t xml:space="preserve">, подведомственных ДМиС, в 2025 году по дополнительным </w:t>
      </w:r>
      <w:proofErr w:type="spellStart"/>
      <w:r w:rsidRPr="00EA7CE3">
        <w:rPr>
          <w:rFonts w:ascii="Times New Roman" w:hAnsi="Times New Roman"/>
          <w:sz w:val="26"/>
          <w:szCs w:val="26"/>
        </w:rPr>
        <w:t>общеразвивающим</w:t>
      </w:r>
      <w:proofErr w:type="spellEnd"/>
      <w:r w:rsidRPr="00EA7CE3">
        <w:rPr>
          <w:rFonts w:ascii="Times New Roman" w:hAnsi="Times New Roman"/>
          <w:sz w:val="26"/>
          <w:szCs w:val="26"/>
        </w:rPr>
        <w:t xml:space="preserve"> программам физкультурно-спортивной направленности обучалось 1 534 обучающихся, в том числе в рамках приносящей доход деятельности – 1195 человек. По дополнительным образовательным программам спортивной подготовки обучались 1457 человек, в том числе по дополнительным образовательным программам спортивной подготовки по адаптивным видам спорта в СШ «Икар» – 10 человек.</w:t>
      </w:r>
    </w:p>
    <w:p w:rsidR="00911677" w:rsidRPr="00EA7CE3" w:rsidRDefault="00911677" w:rsidP="00911677">
      <w:pPr>
        <w:pStyle w:val="ConsPlusNormal"/>
        <w:jc w:val="both"/>
        <w:rPr>
          <w:rFonts w:ascii="Times New Roman" w:hAnsi="Times New Roman" w:cs="Times New Roman"/>
          <w:sz w:val="26"/>
          <w:szCs w:val="26"/>
        </w:rPr>
      </w:pPr>
      <w:r w:rsidRPr="00EA7CE3">
        <w:rPr>
          <w:rFonts w:ascii="Times New Roman" w:hAnsi="Times New Roman" w:cs="Times New Roman"/>
          <w:sz w:val="26"/>
          <w:szCs w:val="26"/>
        </w:rPr>
        <w:t>С 2023 года учреждения, реализующие программы спортивной подготовки, в соответствии с Федеральным законом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перешли в учреждения дополнительного образования, реализующие дополнительные образовательные программы спортивной подготовки.</w:t>
      </w:r>
    </w:p>
    <w:p w:rsidR="00F6747B" w:rsidRPr="00EA7CE3" w:rsidRDefault="00F6747B" w:rsidP="00F6747B">
      <w:pPr>
        <w:pStyle w:val="aff3"/>
        <w:spacing w:after="0" w:line="240" w:lineRule="auto"/>
        <w:ind w:left="0" w:firstLine="567"/>
        <w:jc w:val="both"/>
        <w:rPr>
          <w:rFonts w:ascii="Times New Roman" w:hAnsi="Times New Roman"/>
          <w:sz w:val="26"/>
          <w:szCs w:val="26"/>
        </w:rPr>
      </w:pPr>
      <w:r w:rsidRPr="00EA7CE3">
        <w:rPr>
          <w:rFonts w:ascii="Times New Roman" w:hAnsi="Times New Roman"/>
          <w:sz w:val="26"/>
          <w:szCs w:val="26"/>
        </w:rPr>
        <w:lastRenderedPageBreak/>
        <w:t xml:space="preserve">В 2025 году в выездных соревнованиях принял участие 2251 спортсмен. </w:t>
      </w:r>
      <w:proofErr w:type="gramStart"/>
      <w:r w:rsidRPr="00EA7CE3">
        <w:rPr>
          <w:rFonts w:ascii="Times New Roman" w:hAnsi="Times New Roman"/>
          <w:sz w:val="26"/>
          <w:szCs w:val="26"/>
        </w:rPr>
        <w:t>Результативность выступающих свидетельствует о качественной подготовке в рамках тренировочного процесса.</w:t>
      </w:r>
      <w:proofErr w:type="gramEnd"/>
    </w:p>
    <w:p w:rsidR="005619CA" w:rsidRPr="00EA7CE3" w:rsidRDefault="005619CA" w:rsidP="005619CA">
      <w:pPr>
        <w:pStyle w:val="aff3"/>
        <w:spacing w:after="0" w:line="240" w:lineRule="auto"/>
        <w:ind w:left="0" w:firstLine="567"/>
        <w:jc w:val="both"/>
        <w:rPr>
          <w:rFonts w:ascii="Times New Roman" w:hAnsi="Times New Roman"/>
          <w:sz w:val="26"/>
          <w:szCs w:val="26"/>
        </w:rPr>
      </w:pPr>
      <w:r w:rsidRPr="00EA7CE3">
        <w:rPr>
          <w:rFonts w:ascii="Times New Roman" w:hAnsi="Times New Roman"/>
          <w:sz w:val="26"/>
          <w:szCs w:val="26"/>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70"/>
        <w:gridCol w:w="1275"/>
        <w:gridCol w:w="1275"/>
        <w:gridCol w:w="1275"/>
        <w:gridCol w:w="1140"/>
        <w:gridCol w:w="1140"/>
        <w:gridCol w:w="1245"/>
      </w:tblGrid>
      <w:tr w:rsidR="005619CA" w:rsidRPr="00EA7CE3" w:rsidTr="005A09E9">
        <w:tc>
          <w:tcPr>
            <w:tcW w:w="237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19CA" w:rsidRPr="00EA7CE3" w:rsidRDefault="005619CA" w:rsidP="005A09E9">
            <w:pPr>
              <w:jc w:val="center"/>
              <w:rPr>
                <w:rFonts w:ascii="Times New Roman" w:eastAsia="Times New Roman" w:hAnsi="Times New Roman"/>
                <w:sz w:val="24"/>
                <w:szCs w:val="24"/>
              </w:rPr>
            </w:pPr>
            <w:r w:rsidRPr="00EA7CE3">
              <w:rPr>
                <w:rFonts w:ascii="Times New Roman" w:eastAsia="Times New Roman" w:hAnsi="Times New Roman"/>
                <w:sz w:val="24"/>
                <w:szCs w:val="24"/>
              </w:rPr>
              <w:t>МБУ</w:t>
            </w:r>
          </w:p>
        </w:tc>
        <w:tc>
          <w:tcPr>
            <w:tcW w:w="735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19CA" w:rsidRPr="00EA7CE3" w:rsidRDefault="005619CA" w:rsidP="005A09E9">
            <w:pPr>
              <w:jc w:val="center"/>
              <w:rPr>
                <w:rFonts w:ascii="Times New Roman" w:eastAsia="Times New Roman" w:hAnsi="Times New Roman"/>
                <w:sz w:val="24"/>
                <w:szCs w:val="24"/>
              </w:rPr>
            </w:pPr>
            <w:r w:rsidRPr="00EA7CE3">
              <w:rPr>
                <w:rFonts w:ascii="Times New Roman" w:eastAsia="Times New Roman" w:hAnsi="Times New Roman"/>
                <w:sz w:val="24"/>
                <w:szCs w:val="24"/>
              </w:rPr>
              <w:t>Победители, призеры, лауреаты конкурсов и соревнований</w:t>
            </w:r>
          </w:p>
        </w:tc>
      </w:tr>
      <w:tr w:rsidR="005619CA" w:rsidRPr="00EA7CE3" w:rsidTr="005A09E9">
        <w:tc>
          <w:tcPr>
            <w:tcW w:w="0" w:type="auto"/>
            <w:vMerge/>
            <w:tcBorders>
              <w:top w:val="nil"/>
              <w:bottom w:val="nil"/>
            </w:tcBorders>
            <w:vAlign w:val="center"/>
            <w:hideMark/>
          </w:tcPr>
          <w:p w:rsidR="005619CA" w:rsidRPr="00EA7CE3" w:rsidRDefault="005619CA" w:rsidP="005A09E9">
            <w:pPr>
              <w:rPr>
                <w:rFonts w:ascii="Times New Roman" w:eastAsia="Times New Roman" w:hAnsi="Times New Roman"/>
                <w:sz w:val="24"/>
                <w:szCs w:val="24"/>
              </w:rPr>
            </w:pPr>
          </w:p>
        </w:tc>
        <w:tc>
          <w:tcPr>
            <w:tcW w:w="2550" w:type="dxa"/>
            <w:gridSpan w:val="2"/>
            <w:tcMar>
              <w:top w:w="0" w:type="dxa"/>
              <w:left w:w="108" w:type="dxa"/>
              <w:bottom w:w="0" w:type="dxa"/>
              <w:right w:w="108" w:type="dxa"/>
            </w:tcMar>
            <w:hideMark/>
          </w:tcPr>
          <w:p w:rsidR="005619CA" w:rsidRPr="00EA7CE3" w:rsidRDefault="005619CA" w:rsidP="005A09E9">
            <w:pPr>
              <w:ind w:firstLine="34"/>
              <w:jc w:val="center"/>
              <w:rPr>
                <w:rFonts w:ascii="Times New Roman" w:eastAsia="Times New Roman" w:hAnsi="Times New Roman"/>
                <w:sz w:val="24"/>
                <w:szCs w:val="24"/>
              </w:rPr>
            </w:pPr>
            <w:r w:rsidRPr="00EA7CE3">
              <w:rPr>
                <w:rFonts w:ascii="Times New Roman" w:eastAsia="Times New Roman" w:hAnsi="Times New Roman"/>
                <w:sz w:val="24"/>
                <w:szCs w:val="24"/>
              </w:rPr>
              <w:t xml:space="preserve">региональный уровень </w:t>
            </w:r>
          </w:p>
        </w:tc>
        <w:tc>
          <w:tcPr>
            <w:tcW w:w="2415" w:type="dxa"/>
            <w:gridSpan w:val="2"/>
            <w:tcMar>
              <w:top w:w="0" w:type="dxa"/>
              <w:left w:w="108" w:type="dxa"/>
              <w:bottom w:w="0" w:type="dxa"/>
              <w:right w:w="108" w:type="dxa"/>
            </w:tcMar>
            <w:hideMark/>
          </w:tcPr>
          <w:p w:rsidR="005619CA" w:rsidRPr="00EA7CE3" w:rsidRDefault="005619CA" w:rsidP="005A09E9">
            <w:pPr>
              <w:jc w:val="center"/>
              <w:rPr>
                <w:rFonts w:ascii="Times New Roman" w:eastAsia="Times New Roman" w:hAnsi="Times New Roman"/>
                <w:sz w:val="24"/>
                <w:szCs w:val="24"/>
              </w:rPr>
            </w:pPr>
            <w:r w:rsidRPr="00EA7CE3">
              <w:rPr>
                <w:rFonts w:ascii="Times New Roman" w:eastAsia="Times New Roman" w:hAnsi="Times New Roman"/>
                <w:sz w:val="24"/>
                <w:szCs w:val="24"/>
              </w:rPr>
              <w:t>федеральный уровень</w:t>
            </w:r>
          </w:p>
        </w:tc>
        <w:tc>
          <w:tcPr>
            <w:tcW w:w="2385" w:type="dxa"/>
            <w:gridSpan w:val="2"/>
            <w:tcMar>
              <w:top w:w="0" w:type="dxa"/>
              <w:left w:w="108" w:type="dxa"/>
              <w:bottom w:w="0" w:type="dxa"/>
              <w:right w:w="108" w:type="dxa"/>
            </w:tcMar>
            <w:hideMark/>
          </w:tcPr>
          <w:p w:rsidR="005619CA" w:rsidRPr="00EA7CE3" w:rsidRDefault="005619CA" w:rsidP="005A09E9">
            <w:pPr>
              <w:jc w:val="center"/>
              <w:rPr>
                <w:rFonts w:ascii="Times New Roman" w:eastAsia="Times New Roman" w:hAnsi="Times New Roman"/>
                <w:sz w:val="24"/>
                <w:szCs w:val="24"/>
              </w:rPr>
            </w:pPr>
            <w:r w:rsidRPr="00EA7CE3">
              <w:rPr>
                <w:rFonts w:ascii="Times New Roman" w:eastAsia="Times New Roman" w:hAnsi="Times New Roman"/>
                <w:sz w:val="24"/>
                <w:szCs w:val="24"/>
              </w:rPr>
              <w:t>международный уровень</w:t>
            </w:r>
          </w:p>
        </w:tc>
      </w:tr>
      <w:tr w:rsidR="005619CA" w:rsidRPr="00EA7CE3" w:rsidTr="005A09E9">
        <w:tc>
          <w:tcPr>
            <w:tcW w:w="0" w:type="auto"/>
            <w:tcBorders>
              <w:top w:val="nil"/>
            </w:tcBorders>
            <w:vAlign w:val="center"/>
            <w:hideMark/>
          </w:tcPr>
          <w:p w:rsidR="005619CA" w:rsidRPr="00EA7CE3" w:rsidRDefault="005619CA" w:rsidP="005A09E9">
            <w:pPr>
              <w:rPr>
                <w:rFonts w:ascii="Times New Roman" w:eastAsia="Times New Roman" w:hAnsi="Times New Roman"/>
                <w:sz w:val="24"/>
                <w:szCs w:val="24"/>
              </w:rPr>
            </w:pPr>
          </w:p>
        </w:tc>
        <w:tc>
          <w:tcPr>
            <w:tcW w:w="2550" w:type="dxa"/>
            <w:gridSpan w:val="2"/>
            <w:tcMar>
              <w:top w:w="0" w:type="dxa"/>
              <w:left w:w="108" w:type="dxa"/>
              <w:bottom w:w="0" w:type="dxa"/>
              <w:right w:w="108" w:type="dxa"/>
            </w:tcMar>
            <w:hideMark/>
          </w:tcPr>
          <w:p w:rsidR="005619CA" w:rsidRPr="00EA7CE3" w:rsidRDefault="005619CA" w:rsidP="005A09E9">
            <w:pPr>
              <w:ind w:firstLine="34"/>
              <w:jc w:val="center"/>
              <w:rPr>
                <w:rFonts w:ascii="Times New Roman" w:eastAsia="Times New Roman" w:hAnsi="Times New Roman"/>
                <w:sz w:val="24"/>
                <w:szCs w:val="24"/>
              </w:rPr>
            </w:pPr>
            <w:r w:rsidRPr="00EA7CE3">
              <w:rPr>
                <w:rFonts w:ascii="Times New Roman" w:eastAsia="Times New Roman" w:hAnsi="Times New Roman"/>
                <w:sz w:val="24"/>
                <w:szCs w:val="24"/>
              </w:rPr>
              <w:t>количество призеров / количество соревнований, конкурсов</w:t>
            </w:r>
          </w:p>
        </w:tc>
        <w:tc>
          <w:tcPr>
            <w:tcW w:w="2415" w:type="dxa"/>
            <w:gridSpan w:val="2"/>
            <w:tcMar>
              <w:top w:w="0" w:type="dxa"/>
              <w:left w:w="108" w:type="dxa"/>
              <w:bottom w:w="0" w:type="dxa"/>
              <w:right w:w="108" w:type="dxa"/>
            </w:tcMar>
            <w:hideMark/>
          </w:tcPr>
          <w:p w:rsidR="005619CA" w:rsidRPr="00EA7CE3" w:rsidRDefault="005619CA" w:rsidP="005A09E9">
            <w:pPr>
              <w:ind w:firstLine="34"/>
              <w:jc w:val="center"/>
              <w:rPr>
                <w:rFonts w:ascii="Times New Roman" w:eastAsia="Times New Roman" w:hAnsi="Times New Roman"/>
                <w:sz w:val="24"/>
                <w:szCs w:val="24"/>
              </w:rPr>
            </w:pPr>
            <w:r w:rsidRPr="00EA7CE3">
              <w:rPr>
                <w:rFonts w:ascii="Times New Roman" w:eastAsia="Times New Roman" w:hAnsi="Times New Roman"/>
                <w:sz w:val="24"/>
                <w:szCs w:val="24"/>
              </w:rPr>
              <w:t>количество призеров / количество соревнований, конкурсов</w:t>
            </w:r>
          </w:p>
        </w:tc>
        <w:tc>
          <w:tcPr>
            <w:tcW w:w="2385" w:type="dxa"/>
            <w:gridSpan w:val="2"/>
            <w:tcMar>
              <w:top w:w="0" w:type="dxa"/>
              <w:left w:w="108" w:type="dxa"/>
              <w:bottom w:w="0" w:type="dxa"/>
              <w:right w:w="108" w:type="dxa"/>
            </w:tcMar>
            <w:hideMark/>
          </w:tcPr>
          <w:p w:rsidR="005619CA" w:rsidRPr="00EA7CE3" w:rsidRDefault="005619CA" w:rsidP="005A09E9">
            <w:pPr>
              <w:ind w:firstLine="34"/>
              <w:jc w:val="center"/>
              <w:rPr>
                <w:rFonts w:ascii="Times New Roman" w:eastAsia="Times New Roman" w:hAnsi="Times New Roman"/>
                <w:sz w:val="24"/>
                <w:szCs w:val="24"/>
              </w:rPr>
            </w:pPr>
            <w:r w:rsidRPr="00EA7CE3">
              <w:rPr>
                <w:rFonts w:ascii="Times New Roman" w:eastAsia="Times New Roman" w:hAnsi="Times New Roman"/>
                <w:sz w:val="24"/>
                <w:szCs w:val="24"/>
              </w:rPr>
              <w:t>количество призеров / количество соревнований, конкурсов</w:t>
            </w:r>
          </w:p>
        </w:tc>
      </w:tr>
      <w:tr w:rsidR="007B331B" w:rsidRPr="00EA7CE3" w:rsidTr="005A09E9">
        <w:tc>
          <w:tcPr>
            <w:tcW w:w="2370"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sz w:val="26"/>
                <w:szCs w:val="26"/>
              </w:rPr>
            </w:pPr>
            <w:r w:rsidRPr="00EA7CE3">
              <w:rPr>
                <w:rFonts w:ascii="Times New Roman" w:eastAsia="Times New Roman" w:hAnsi="Times New Roman"/>
                <w:b/>
                <w:bCs/>
                <w:sz w:val="26"/>
                <w:szCs w:val="26"/>
              </w:rPr>
              <w:t>год</w:t>
            </w:r>
          </w:p>
        </w:tc>
        <w:tc>
          <w:tcPr>
            <w:tcW w:w="1275"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b/>
                <w:sz w:val="26"/>
                <w:szCs w:val="26"/>
              </w:rPr>
            </w:pPr>
            <w:r w:rsidRPr="00EA7CE3">
              <w:rPr>
                <w:rFonts w:ascii="Times New Roman" w:eastAsia="Times New Roman" w:hAnsi="Times New Roman"/>
                <w:b/>
                <w:bCs/>
                <w:sz w:val="26"/>
                <w:szCs w:val="26"/>
              </w:rPr>
              <w:t>202</w:t>
            </w:r>
            <w:r w:rsidRPr="00EA7CE3">
              <w:rPr>
                <w:rFonts w:ascii="Times New Roman" w:eastAsia="Times New Roman" w:hAnsi="Times New Roman"/>
                <w:b/>
                <w:sz w:val="26"/>
                <w:szCs w:val="26"/>
              </w:rPr>
              <w:t>4</w:t>
            </w:r>
          </w:p>
        </w:tc>
        <w:tc>
          <w:tcPr>
            <w:tcW w:w="1275"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b/>
                <w:sz w:val="26"/>
                <w:szCs w:val="26"/>
              </w:rPr>
            </w:pPr>
            <w:r w:rsidRPr="00EA7CE3">
              <w:rPr>
                <w:rFonts w:ascii="Times New Roman" w:eastAsia="Times New Roman" w:hAnsi="Times New Roman"/>
                <w:b/>
                <w:bCs/>
                <w:sz w:val="26"/>
                <w:szCs w:val="26"/>
              </w:rPr>
              <w:t>2025</w:t>
            </w:r>
          </w:p>
        </w:tc>
        <w:tc>
          <w:tcPr>
            <w:tcW w:w="1275"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b/>
                <w:sz w:val="26"/>
                <w:szCs w:val="26"/>
              </w:rPr>
            </w:pPr>
            <w:r w:rsidRPr="00EA7CE3">
              <w:rPr>
                <w:rFonts w:ascii="Times New Roman" w:eastAsia="Times New Roman" w:hAnsi="Times New Roman"/>
                <w:b/>
                <w:bCs/>
                <w:sz w:val="26"/>
                <w:szCs w:val="26"/>
              </w:rPr>
              <w:t>202</w:t>
            </w:r>
            <w:r w:rsidRPr="00EA7CE3">
              <w:rPr>
                <w:rFonts w:ascii="Times New Roman" w:eastAsia="Times New Roman" w:hAnsi="Times New Roman"/>
                <w:b/>
                <w:sz w:val="26"/>
                <w:szCs w:val="26"/>
              </w:rPr>
              <w:t>4</w:t>
            </w:r>
          </w:p>
        </w:tc>
        <w:tc>
          <w:tcPr>
            <w:tcW w:w="1140"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b/>
                <w:sz w:val="26"/>
                <w:szCs w:val="26"/>
              </w:rPr>
            </w:pPr>
            <w:r w:rsidRPr="00EA7CE3">
              <w:rPr>
                <w:rFonts w:ascii="Times New Roman" w:eastAsia="Times New Roman" w:hAnsi="Times New Roman"/>
                <w:b/>
                <w:bCs/>
                <w:sz w:val="26"/>
                <w:szCs w:val="26"/>
              </w:rPr>
              <w:t>202</w:t>
            </w:r>
            <w:r w:rsidRPr="00EA7CE3">
              <w:rPr>
                <w:rFonts w:ascii="Times New Roman" w:eastAsia="Times New Roman" w:hAnsi="Times New Roman"/>
                <w:b/>
                <w:sz w:val="26"/>
                <w:szCs w:val="26"/>
              </w:rPr>
              <w:t>5</w:t>
            </w:r>
          </w:p>
        </w:tc>
        <w:tc>
          <w:tcPr>
            <w:tcW w:w="1140"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b/>
                <w:sz w:val="26"/>
                <w:szCs w:val="26"/>
              </w:rPr>
            </w:pPr>
            <w:r w:rsidRPr="00EA7CE3">
              <w:rPr>
                <w:rFonts w:ascii="Times New Roman" w:eastAsia="Times New Roman" w:hAnsi="Times New Roman"/>
                <w:b/>
                <w:bCs/>
                <w:sz w:val="26"/>
                <w:szCs w:val="26"/>
              </w:rPr>
              <w:t>202</w:t>
            </w:r>
            <w:r w:rsidRPr="00EA7CE3">
              <w:rPr>
                <w:rFonts w:ascii="Times New Roman" w:eastAsia="Times New Roman" w:hAnsi="Times New Roman"/>
                <w:b/>
                <w:sz w:val="26"/>
                <w:szCs w:val="26"/>
              </w:rPr>
              <w:t>4</w:t>
            </w:r>
          </w:p>
        </w:tc>
        <w:tc>
          <w:tcPr>
            <w:tcW w:w="1245"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b/>
                <w:sz w:val="26"/>
                <w:szCs w:val="26"/>
              </w:rPr>
            </w:pPr>
            <w:r w:rsidRPr="00EA7CE3">
              <w:rPr>
                <w:rFonts w:ascii="Times New Roman" w:eastAsia="Times New Roman" w:hAnsi="Times New Roman"/>
                <w:b/>
                <w:bCs/>
                <w:sz w:val="26"/>
                <w:szCs w:val="26"/>
              </w:rPr>
              <w:t>2025</w:t>
            </w:r>
          </w:p>
        </w:tc>
      </w:tr>
      <w:tr w:rsidR="007B331B" w:rsidRPr="00EA7CE3" w:rsidTr="00A2412D">
        <w:tc>
          <w:tcPr>
            <w:tcW w:w="2370" w:type="dxa"/>
            <w:tcMar>
              <w:top w:w="0" w:type="dxa"/>
              <w:left w:w="108" w:type="dxa"/>
              <w:bottom w:w="0" w:type="dxa"/>
              <w:right w:w="108" w:type="dxa"/>
            </w:tcMar>
            <w:hideMark/>
          </w:tcPr>
          <w:p w:rsidR="007B331B" w:rsidRPr="00EA7CE3" w:rsidRDefault="007B331B" w:rsidP="00235D24">
            <w:pPr>
              <w:rPr>
                <w:rFonts w:ascii="Times New Roman" w:eastAsia="Times New Roman" w:hAnsi="Times New Roman"/>
                <w:sz w:val="26"/>
                <w:szCs w:val="26"/>
              </w:rPr>
            </w:pPr>
            <w:r w:rsidRPr="00EA7CE3">
              <w:rPr>
                <w:rFonts w:ascii="Times New Roman" w:eastAsia="Times New Roman" w:hAnsi="Times New Roman"/>
                <w:sz w:val="26"/>
                <w:szCs w:val="26"/>
              </w:rPr>
              <w:t>СШ «Икар»</w:t>
            </w:r>
          </w:p>
        </w:tc>
        <w:tc>
          <w:tcPr>
            <w:tcW w:w="1275" w:type="dxa"/>
            <w:tcMar>
              <w:top w:w="0" w:type="dxa"/>
              <w:left w:w="108" w:type="dxa"/>
              <w:bottom w:w="0" w:type="dxa"/>
              <w:right w:w="108" w:type="dxa"/>
            </w:tcMar>
            <w:vAlign w:val="center"/>
            <w:hideMark/>
          </w:tcPr>
          <w:p w:rsidR="007B331B" w:rsidRPr="00EA7CE3" w:rsidRDefault="007B331B" w:rsidP="008F3924">
            <w:pPr>
              <w:pStyle w:val="af3"/>
              <w:ind w:hanging="3"/>
              <w:jc w:val="center"/>
              <w:rPr>
                <w:rFonts w:ascii="Times New Roman" w:eastAsia="Times New Roman" w:hAnsi="Times New Roman"/>
                <w:sz w:val="26"/>
                <w:szCs w:val="26"/>
              </w:rPr>
            </w:pPr>
            <w:r w:rsidRPr="00EA7CE3">
              <w:rPr>
                <w:rFonts w:ascii="Times New Roman" w:eastAsia="Times New Roman" w:hAnsi="Times New Roman"/>
                <w:sz w:val="26"/>
                <w:szCs w:val="26"/>
              </w:rPr>
              <w:t>354/83</w:t>
            </w:r>
          </w:p>
        </w:tc>
        <w:tc>
          <w:tcPr>
            <w:tcW w:w="1275" w:type="dxa"/>
            <w:tcMar>
              <w:top w:w="0" w:type="dxa"/>
              <w:left w:w="108" w:type="dxa"/>
              <w:bottom w:w="0" w:type="dxa"/>
              <w:right w:w="108" w:type="dxa"/>
            </w:tcMar>
            <w:hideMark/>
          </w:tcPr>
          <w:p w:rsidR="007B331B" w:rsidRPr="00EA7CE3" w:rsidRDefault="007B331B" w:rsidP="008F3924">
            <w:pPr>
              <w:jc w:val="center"/>
              <w:rPr>
                <w:rFonts w:ascii="Times New Roman" w:eastAsia="Times New Roman" w:hAnsi="Times New Roman"/>
                <w:sz w:val="26"/>
                <w:szCs w:val="26"/>
              </w:rPr>
            </w:pPr>
            <w:r w:rsidRPr="00EA7CE3">
              <w:rPr>
                <w:rFonts w:ascii="Times New Roman" w:eastAsia="Times New Roman" w:hAnsi="Times New Roman"/>
                <w:sz w:val="26"/>
                <w:szCs w:val="26"/>
              </w:rPr>
              <w:t>348/83</w:t>
            </w:r>
          </w:p>
        </w:tc>
        <w:tc>
          <w:tcPr>
            <w:tcW w:w="1275" w:type="dxa"/>
            <w:tcMar>
              <w:top w:w="0" w:type="dxa"/>
              <w:left w:w="108" w:type="dxa"/>
              <w:bottom w:w="0" w:type="dxa"/>
              <w:right w:w="108" w:type="dxa"/>
            </w:tcMar>
            <w:vAlign w:val="center"/>
            <w:hideMark/>
          </w:tcPr>
          <w:p w:rsidR="007B331B" w:rsidRPr="00EA7CE3" w:rsidRDefault="007B331B" w:rsidP="008F3924">
            <w:pPr>
              <w:pStyle w:val="af3"/>
              <w:ind w:right="-67"/>
              <w:jc w:val="center"/>
              <w:rPr>
                <w:rFonts w:ascii="Times New Roman" w:eastAsia="Times New Roman" w:hAnsi="Times New Roman"/>
                <w:sz w:val="26"/>
                <w:szCs w:val="26"/>
              </w:rPr>
            </w:pPr>
            <w:r w:rsidRPr="00EA7CE3">
              <w:rPr>
                <w:rFonts w:ascii="Times New Roman" w:eastAsia="Times New Roman" w:hAnsi="Times New Roman"/>
                <w:sz w:val="26"/>
                <w:szCs w:val="26"/>
              </w:rPr>
              <w:t>19/21</w:t>
            </w:r>
          </w:p>
        </w:tc>
        <w:tc>
          <w:tcPr>
            <w:tcW w:w="1140" w:type="dxa"/>
            <w:tcMar>
              <w:top w:w="0" w:type="dxa"/>
              <w:left w:w="108" w:type="dxa"/>
              <w:bottom w:w="0" w:type="dxa"/>
              <w:right w:w="108" w:type="dxa"/>
            </w:tcMar>
            <w:hideMark/>
          </w:tcPr>
          <w:p w:rsidR="007B331B" w:rsidRPr="00EA7CE3" w:rsidRDefault="007B331B" w:rsidP="008F3924">
            <w:pPr>
              <w:jc w:val="center"/>
              <w:rPr>
                <w:rFonts w:ascii="Times New Roman" w:eastAsia="Times New Roman" w:hAnsi="Times New Roman"/>
                <w:sz w:val="26"/>
                <w:szCs w:val="26"/>
              </w:rPr>
            </w:pPr>
            <w:r w:rsidRPr="00EA7CE3">
              <w:rPr>
                <w:rFonts w:ascii="Times New Roman" w:eastAsia="Times New Roman" w:hAnsi="Times New Roman"/>
                <w:sz w:val="26"/>
                <w:szCs w:val="26"/>
              </w:rPr>
              <w:t>77/39</w:t>
            </w:r>
          </w:p>
        </w:tc>
        <w:tc>
          <w:tcPr>
            <w:tcW w:w="1140" w:type="dxa"/>
            <w:tcMar>
              <w:top w:w="0" w:type="dxa"/>
              <w:left w:w="108" w:type="dxa"/>
              <w:bottom w:w="0" w:type="dxa"/>
              <w:right w:w="108" w:type="dxa"/>
            </w:tcMar>
            <w:vAlign w:val="center"/>
            <w:hideMark/>
          </w:tcPr>
          <w:p w:rsidR="007B331B" w:rsidRPr="00EA7CE3" w:rsidRDefault="007B331B" w:rsidP="008F3924">
            <w:pPr>
              <w:pStyle w:val="af3"/>
              <w:jc w:val="center"/>
              <w:rPr>
                <w:rFonts w:ascii="Times New Roman" w:eastAsia="Times New Roman" w:hAnsi="Times New Roman"/>
                <w:sz w:val="26"/>
                <w:szCs w:val="26"/>
              </w:rPr>
            </w:pPr>
            <w:r w:rsidRPr="00EA7CE3">
              <w:rPr>
                <w:rFonts w:ascii="Times New Roman" w:eastAsia="Times New Roman" w:hAnsi="Times New Roman"/>
                <w:sz w:val="26"/>
                <w:szCs w:val="26"/>
              </w:rPr>
              <w:t>0/0</w:t>
            </w:r>
          </w:p>
        </w:tc>
        <w:tc>
          <w:tcPr>
            <w:tcW w:w="1245" w:type="dxa"/>
            <w:tcMar>
              <w:top w:w="0" w:type="dxa"/>
              <w:left w:w="108" w:type="dxa"/>
              <w:bottom w:w="0" w:type="dxa"/>
              <w:right w:w="108" w:type="dxa"/>
            </w:tcMar>
            <w:hideMark/>
          </w:tcPr>
          <w:p w:rsidR="007B331B" w:rsidRPr="00EA7CE3" w:rsidRDefault="007B331B" w:rsidP="008F3924">
            <w:pPr>
              <w:jc w:val="center"/>
              <w:rPr>
                <w:rFonts w:ascii="Times New Roman" w:eastAsia="Times New Roman" w:hAnsi="Times New Roman"/>
                <w:sz w:val="26"/>
                <w:szCs w:val="26"/>
              </w:rPr>
            </w:pPr>
            <w:r w:rsidRPr="00EA7CE3">
              <w:rPr>
                <w:rFonts w:ascii="Times New Roman" w:eastAsia="Times New Roman" w:hAnsi="Times New Roman"/>
                <w:sz w:val="26"/>
                <w:szCs w:val="26"/>
              </w:rPr>
              <w:t>1/1</w:t>
            </w:r>
          </w:p>
        </w:tc>
      </w:tr>
      <w:tr w:rsidR="007B331B" w:rsidRPr="00EA7CE3" w:rsidTr="00A2412D">
        <w:tc>
          <w:tcPr>
            <w:tcW w:w="2370" w:type="dxa"/>
            <w:tcMar>
              <w:top w:w="0" w:type="dxa"/>
              <w:left w:w="108" w:type="dxa"/>
              <w:bottom w:w="0" w:type="dxa"/>
              <w:right w:w="108" w:type="dxa"/>
            </w:tcMar>
            <w:hideMark/>
          </w:tcPr>
          <w:p w:rsidR="007B331B" w:rsidRPr="00EA7CE3" w:rsidRDefault="007B331B" w:rsidP="00235D24">
            <w:pPr>
              <w:rPr>
                <w:rFonts w:ascii="Times New Roman" w:eastAsia="Times New Roman" w:hAnsi="Times New Roman"/>
                <w:sz w:val="26"/>
                <w:szCs w:val="26"/>
              </w:rPr>
            </w:pPr>
            <w:r w:rsidRPr="00EA7CE3">
              <w:rPr>
                <w:rFonts w:ascii="Times New Roman" w:eastAsia="Times New Roman" w:hAnsi="Times New Roman"/>
                <w:sz w:val="26"/>
                <w:szCs w:val="26"/>
              </w:rPr>
              <w:t>СШОР «Атом»</w:t>
            </w:r>
          </w:p>
        </w:tc>
        <w:tc>
          <w:tcPr>
            <w:tcW w:w="1275" w:type="dxa"/>
            <w:tcMar>
              <w:top w:w="0" w:type="dxa"/>
              <w:left w:w="108" w:type="dxa"/>
              <w:bottom w:w="0" w:type="dxa"/>
              <w:right w:w="108" w:type="dxa"/>
            </w:tcMar>
            <w:vAlign w:val="center"/>
            <w:hideMark/>
          </w:tcPr>
          <w:p w:rsidR="007B331B" w:rsidRPr="00EA7CE3" w:rsidRDefault="007B331B" w:rsidP="008F3924">
            <w:pPr>
              <w:pStyle w:val="af3"/>
              <w:ind w:hanging="3"/>
              <w:jc w:val="center"/>
              <w:rPr>
                <w:rFonts w:ascii="Times New Roman" w:eastAsia="Times New Roman" w:hAnsi="Times New Roman"/>
                <w:sz w:val="26"/>
                <w:szCs w:val="26"/>
              </w:rPr>
            </w:pPr>
            <w:r w:rsidRPr="00EA7CE3">
              <w:rPr>
                <w:rFonts w:ascii="Times New Roman" w:eastAsia="Times New Roman" w:hAnsi="Times New Roman"/>
                <w:sz w:val="26"/>
                <w:szCs w:val="26"/>
              </w:rPr>
              <w:t>85/13</w:t>
            </w:r>
          </w:p>
        </w:tc>
        <w:tc>
          <w:tcPr>
            <w:tcW w:w="1275" w:type="dxa"/>
            <w:tcMar>
              <w:top w:w="0" w:type="dxa"/>
              <w:left w:w="108" w:type="dxa"/>
              <w:bottom w:w="0" w:type="dxa"/>
              <w:right w:w="108" w:type="dxa"/>
            </w:tcMar>
            <w:hideMark/>
          </w:tcPr>
          <w:p w:rsidR="007B331B" w:rsidRPr="00EA7CE3" w:rsidRDefault="007B331B" w:rsidP="008F3924">
            <w:pPr>
              <w:jc w:val="center"/>
              <w:rPr>
                <w:rFonts w:ascii="Times New Roman" w:eastAsia="Times New Roman" w:hAnsi="Times New Roman"/>
                <w:sz w:val="26"/>
                <w:szCs w:val="26"/>
              </w:rPr>
            </w:pPr>
            <w:r w:rsidRPr="00EA7CE3">
              <w:rPr>
                <w:rFonts w:ascii="Times New Roman" w:eastAsia="Times New Roman" w:hAnsi="Times New Roman"/>
                <w:sz w:val="26"/>
                <w:szCs w:val="26"/>
              </w:rPr>
              <w:t>78/12</w:t>
            </w:r>
          </w:p>
        </w:tc>
        <w:tc>
          <w:tcPr>
            <w:tcW w:w="1275" w:type="dxa"/>
            <w:tcMar>
              <w:top w:w="0" w:type="dxa"/>
              <w:left w:w="108" w:type="dxa"/>
              <w:bottom w:w="0" w:type="dxa"/>
              <w:right w:w="108" w:type="dxa"/>
            </w:tcMar>
            <w:vAlign w:val="center"/>
            <w:hideMark/>
          </w:tcPr>
          <w:p w:rsidR="007B331B" w:rsidRPr="00EA7CE3" w:rsidRDefault="007B331B" w:rsidP="008F3924">
            <w:pPr>
              <w:pStyle w:val="af3"/>
              <w:ind w:right="-67"/>
              <w:jc w:val="center"/>
              <w:rPr>
                <w:rFonts w:ascii="Times New Roman" w:eastAsia="Times New Roman" w:hAnsi="Times New Roman"/>
                <w:sz w:val="26"/>
                <w:szCs w:val="26"/>
              </w:rPr>
            </w:pPr>
            <w:r w:rsidRPr="00EA7CE3">
              <w:rPr>
                <w:rFonts w:ascii="Times New Roman" w:eastAsia="Times New Roman" w:hAnsi="Times New Roman"/>
                <w:sz w:val="26"/>
                <w:szCs w:val="26"/>
              </w:rPr>
              <w:t>35/25</w:t>
            </w:r>
          </w:p>
        </w:tc>
        <w:tc>
          <w:tcPr>
            <w:tcW w:w="1140" w:type="dxa"/>
            <w:tcMar>
              <w:top w:w="0" w:type="dxa"/>
              <w:left w:w="108" w:type="dxa"/>
              <w:bottom w:w="0" w:type="dxa"/>
              <w:right w:w="108" w:type="dxa"/>
            </w:tcMar>
            <w:hideMark/>
          </w:tcPr>
          <w:p w:rsidR="007B331B" w:rsidRPr="00EA7CE3" w:rsidRDefault="007B331B" w:rsidP="008F3924">
            <w:pPr>
              <w:jc w:val="center"/>
              <w:rPr>
                <w:rFonts w:ascii="Times New Roman" w:eastAsia="Times New Roman" w:hAnsi="Times New Roman"/>
                <w:sz w:val="26"/>
                <w:szCs w:val="26"/>
              </w:rPr>
            </w:pPr>
            <w:r w:rsidRPr="00EA7CE3">
              <w:rPr>
                <w:rFonts w:ascii="Times New Roman" w:eastAsia="Times New Roman" w:hAnsi="Times New Roman"/>
                <w:sz w:val="26"/>
                <w:szCs w:val="26"/>
              </w:rPr>
              <w:t>36/9</w:t>
            </w:r>
          </w:p>
        </w:tc>
        <w:tc>
          <w:tcPr>
            <w:tcW w:w="1140" w:type="dxa"/>
            <w:tcMar>
              <w:top w:w="0" w:type="dxa"/>
              <w:left w:w="108" w:type="dxa"/>
              <w:bottom w:w="0" w:type="dxa"/>
              <w:right w:w="108" w:type="dxa"/>
            </w:tcMar>
            <w:vAlign w:val="center"/>
            <w:hideMark/>
          </w:tcPr>
          <w:p w:rsidR="007B331B" w:rsidRPr="00EA7CE3" w:rsidRDefault="007B331B" w:rsidP="008F3924">
            <w:pPr>
              <w:pStyle w:val="af3"/>
              <w:jc w:val="center"/>
              <w:rPr>
                <w:rFonts w:ascii="Times New Roman" w:eastAsia="Times New Roman" w:hAnsi="Times New Roman"/>
                <w:sz w:val="26"/>
                <w:szCs w:val="26"/>
              </w:rPr>
            </w:pPr>
            <w:r w:rsidRPr="00EA7CE3">
              <w:rPr>
                <w:rFonts w:ascii="Times New Roman" w:eastAsia="Times New Roman" w:hAnsi="Times New Roman"/>
                <w:sz w:val="26"/>
                <w:szCs w:val="26"/>
              </w:rPr>
              <w:t>0/0</w:t>
            </w:r>
          </w:p>
        </w:tc>
        <w:tc>
          <w:tcPr>
            <w:tcW w:w="1245" w:type="dxa"/>
            <w:tcMar>
              <w:top w:w="0" w:type="dxa"/>
              <w:left w:w="108" w:type="dxa"/>
              <w:bottom w:w="0" w:type="dxa"/>
              <w:right w:w="108" w:type="dxa"/>
            </w:tcMar>
            <w:hideMark/>
          </w:tcPr>
          <w:p w:rsidR="007B331B" w:rsidRPr="00EA7CE3" w:rsidRDefault="007B331B" w:rsidP="008F3924">
            <w:pPr>
              <w:jc w:val="center"/>
              <w:rPr>
                <w:rFonts w:ascii="Times New Roman" w:eastAsia="Times New Roman" w:hAnsi="Times New Roman"/>
                <w:sz w:val="26"/>
                <w:szCs w:val="26"/>
              </w:rPr>
            </w:pPr>
            <w:r w:rsidRPr="00EA7CE3">
              <w:rPr>
                <w:rFonts w:ascii="Times New Roman" w:eastAsia="Times New Roman" w:hAnsi="Times New Roman"/>
                <w:sz w:val="26"/>
                <w:szCs w:val="26"/>
              </w:rPr>
              <w:t>3/1</w:t>
            </w:r>
          </w:p>
        </w:tc>
      </w:tr>
      <w:tr w:rsidR="007B331B" w:rsidRPr="00EA7CE3" w:rsidTr="00A2412D">
        <w:tc>
          <w:tcPr>
            <w:tcW w:w="2370" w:type="dxa"/>
            <w:tcMar>
              <w:top w:w="0" w:type="dxa"/>
              <w:left w:w="108" w:type="dxa"/>
              <w:bottom w:w="0" w:type="dxa"/>
              <w:right w:w="108" w:type="dxa"/>
            </w:tcMar>
            <w:hideMark/>
          </w:tcPr>
          <w:p w:rsidR="007B331B" w:rsidRPr="00EA7CE3" w:rsidRDefault="007B331B" w:rsidP="00235D24">
            <w:pPr>
              <w:rPr>
                <w:rFonts w:ascii="Times New Roman" w:eastAsia="Times New Roman" w:hAnsi="Times New Roman"/>
                <w:sz w:val="26"/>
                <w:szCs w:val="26"/>
              </w:rPr>
            </w:pPr>
            <w:r w:rsidRPr="00EA7CE3">
              <w:rPr>
                <w:rFonts w:ascii="Times New Roman" w:eastAsia="Times New Roman" w:hAnsi="Times New Roman"/>
                <w:sz w:val="26"/>
                <w:szCs w:val="26"/>
              </w:rPr>
              <w:t>СШ «Саров»</w:t>
            </w:r>
          </w:p>
        </w:tc>
        <w:tc>
          <w:tcPr>
            <w:tcW w:w="1275" w:type="dxa"/>
            <w:tcMar>
              <w:top w:w="0" w:type="dxa"/>
              <w:left w:w="108" w:type="dxa"/>
              <w:bottom w:w="0" w:type="dxa"/>
              <w:right w:w="108" w:type="dxa"/>
            </w:tcMar>
            <w:vAlign w:val="center"/>
            <w:hideMark/>
          </w:tcPr>
          <w:p w:rsidR="007B331B" w:rsidRPr="00EA7CE3" w:rsidRDefault="007B331B" w:rsidP="008F3924">
            <w:pPr>
              <w:pStyle w:val="af3"/>
              <w:ind w:hanging="3"/>
              <w:jc w:val="center"/>
              <w:rPr>
                <w:rFonts w:ascii="Times New Roman" w:eastAsia="Times New Roman" w:hAnsi="Times New Roman"/>
                <w:sz w:val="26"/>
                <w:szCs w:val="26"/>
              </w:rPr>
            </w:pPr>
            <w:r w:rsidRPr="00EA7CE3">
              <w:rPr>
                <w:rFonts w:ascii="Times New Roman" w:eastAsia="Times New Roman" w:hAnsi="Times New Roman"/>
                <w:sz w:val="26"/>
                <w:szCs w:val="26"/>
              </w:rPr>
              <w:t>0/5</w:t>
            </w:r>
          </w:p>
        </w:tc>
        <w:tc>
          <w:tcPr>
            <w:tcW w:w="1275" w:type="dxa"/>
            <w:tcMar>
              <w:top w:w="0" w:type="dxa"/>
              <w:left w:w="108" w:type="dxa"/>
              <w:bottom w:w="0" w:type="dxa"/>
              <w:right w:w="108" w:type="dxa"/>
            </w:tcMar>
            <w:hideMark/>
          </w:tcPr>
          <w:p w:rsidR="007B331B" w:rsidRPr="00EA7CE3" w:rsidRDefault="007B331B" w:rsidP="008F3924">
            <w:pPr>
              <w:jc w:val="center"/>
              <w:rPr>
                <w:rFonts w:ascii="Times New Roman" w:eastAsia="Times New Roman" w:hAnsi="Times New Roman"/>
                <w:sz w:val="26"/>
                <w:szCs w:val="26"/>
              </w:rPr>
            </w:pPr>
            <w:r w:rsidRPr="00EA7CE3">
              <w:rPr>
                <w:rFonts w:ascii="Times New Roman" w:eastAsia="Times New Roman" w:hAnsi="Times New Roman"/>
                <w:sz w:val="26"/>
                <w:szCs w:val="26"/>
              </w:rPr>
              <w:t>51/7</w:t>
            </w:r>
          </w:p>
        </w:tc>
        <w:tc>
          <w:tcPr>
            <w:tcW w:w="1275" w:type="dxa"/>
            <w:tcMar>
              <w:top w:w="0" w:type="dxa"/>
              <w:left w:w="108" w:type="dxa"/>
              <w:bottom w:w="0" w:type="dxa"/>
              <w:right w:w="108" w:type="dxa"/>
            </w:tcMar>
            <w:vAlign w:val="center"/>
            <w:hideMark/>
          </w:tcPr>
          <w:p w:rsidR="007B331B" w:rsidRPr="00EA7CE3" w:rsidRDefault="007B331B" w:rsidP="008F3924">
            <w:pPr>
              <w:pStyle w:val="af3"/>
              <w:ind w:right="-67"/>
              <w:jc w:val="center"/>
              <w:rPr>
                <w:rFonts w:ascii="Times New Roman" w:eastAsia="Times New Roman" w:hAnsi="Times New Roman"/>
                <w:sz w:val="26"/>
                <w:szCs w:val="26"/>
              </w:rPr>
            </w:pPr>
            <w:r w:rsidRPr="00EA7CE3">
              <w:rPr>
                <w:rFonts w:ascii="Times New Roman" w:eastAsia="Times New Roman" w:hAnsi="Times New Roman"/>
                <w:sz w:val="26"/>
                <w:szCs w:val="26"/>
              </w:rPr>
              <w:t>0/2</w:t>
            </w:r>
          </w:p>
        </w:tc>
        <w:tc>
          <w:tcPr>
            <w:tcW w:w="1140" w:type="dxa"/>
            <w:tcMar>
              <w:top w:w="0" w:type="dxa"/>
              <w:left w:w="108" w:type="dxa"/>
              <w:bottom w:w="0" w:type="dxa"/>
              <w:right w:w="108" w:type="dxa"/>
            </w:tcMar>
            <w:hideMark/>
          </w:tcPr>
          <w:p w:rsidR="007B331B" w:rsidRPr="00EA7CE3" w:rsidRDefault="007B331B" w:rsidP="008F3924">
            <w:pPr>
              <w:jc w:val="center"/>
              <w:rPr>
                <w:rFonts w:ascii="Times New Roman" w:eastAsia="Times New Roman" w:hAnsi="Times New Roman"/>
                <w:sz w:val="26"/>
                <w:szCs w:val="26"/>
              </w:rPr>
            </w:pPr>
            <w:r w:rsidRPr="00EA7CE3">
              <w:rPr>
                <w:rFonts w:ascii="Times New Roman" w:eastAsia="Times New Roman" w:hAnsi="Times New Roman"/>
                <w:sz w:val="26"/>
                <w:szCs w:val="26"/>
              </w:rPr>
              <w:t>0/3</w:t>
            </w:r>
          </w:p>
        </w:tc>
        <w:tc>
          <w:tcPr>
            <w:tcW w:w="1140" w:type="dxa"/>
            <w:tcMar>
              <w:top w:w="0" w:type="dxa"/>
              <w:left w:w="108" w:type="dxa"/>
              <w:bottom w:w="0" w:type="dxa"/>
              <w:right w:w="108" w:type="dxa"/>
            </w:tcMar>
            <w:vAlign w:val="center"/>
            <w:hideMark/>
          </w:tcPr>
          <w:p w:rsidR="007B331B" w:rsidRPr="00EA7CE3" w:rsidRDefault="007B331B" w:rsidP="008F3924">
            <w:pPr>
              <w:pStyle w:val="af3"/>
              <w:jc w:val="center"/>
              <w:rPr>
                <w:rFonts w:ascii="Times New Roman" w:eastAsia="Times New Roman" w:hAnsi="Times New Roman"/>
                <w:sz w:val="26"/>
                <w:szCs w:val="26"/>
              </w:rPr>
            </w:pPr>
            <w:r w:rsidRPr="00EA7CE3">
              <w:rPr>
                <w:rFonts w:ascii="Times New Roman" w:eastAsia="Times New Roman" w:hAnsi="Times New Roman"/>
                <w:sz w:val="26"/>
                <w:szCs w:val="26"/>
              </w:rPr>
              <w:t>0/0</w:t>
            </w:r>
          </w:p>
        </w:tc>
        <w:tc>
          <w:tcPr>
            <w:tcW w:w="1245" w:type="dxa"/>
            <w:tcMar>
              <w:top w:w="0" w:type="dxa"/>
              <w:left w:w="108" w:type="dxa"/>
              <w:bottom w:w="0" w:type="dxa"/>
              <w:right w:w="108" w:type="dxa"/>
            </w:tcMar>
            <w:hideMark/>
          </w:tcPr>
          <w:p w:rsidR="007B331B" w:rsidRPr="00EA7CE3" w:rsidRDefault="007B331B" w:rsidP="008F3924">
            <w:pPr>
              <w:jc w:val="center"/>
              <w:rPr>
                <w:rFonts w:ascii="Times New Roman" w:eastAsia="Times New Roman" w:hAnsi="Times New Roman"/>
                <w:sz w:val="26"/>
                <w:szCs w:val="26"/>
              </w:rPr>
            </w:pPr>
            <w:r w:rsidRPr="00EA7CE3">
              <w:rPr>
                <w:rFonts w:ascii="Times New Roman" w:eastAsia="Times New Roman" w:hAnsi="Times New Roman"/>
                <w:sz w:val="26"/>
                <w:szCs w:val="26"/>
              </w:rPr>
              <w:t>0/0</w:t>
            </w:r>
          </w:p>
        </w:tc>
      </w:tr>
    </w:tbl>
    <w:p w:rsidR="005619CA" w:rsidRPr="00EA7CE3" w:rsidRDefault="005619CA" w:rsidP="005619CA">
      <w:pPr>
        <w:pStyle w:val="aff3"/>
        <w:spacing w:after="0" w:line="240" w:lineRule="auto"/>
        <w:ind w:left="0" w:firstLine="567"/>
        <w:jc w:val="both"/>
        <w:rPr>
          <w:rFonts w:ascii="Times New Roman" w:hAnsi="Times New Roman"/>
          <w:sz w:val="26"/>
          <w:szCs w:val="26"/>
        </w:rPr>
      </w:pPr>
    </w:p>
    <w:p w:rsidR="00F6747B" w:rsidRPr="00EA7CE3" w:rsidRDefault="00F6747B" w:rsidP="00F6747B">
      <w:pPr>
        <w:pStyle w:val="aff3"/>
        <w:spacing w:after="0" w:line="240" w:lineRule="auto"/>
        <w:ind w:left="0" w:firstLine="567"/>
        <w:jc w:val="both"/>
        <w:rPr>
          <w:rFonts w:ascii="Times New Roman" w:hAnsi="Times New Roman"/>
          <w:sz w:val="26"/>
          <w:szCs w:val="26"/>
        </w:rPr>
      </w:pPr>
      <w:r w:rsidRPr="00EA7CE3">
        <w:rPr>
          <w:rFonts w:ascii="Times New Roman" w:hAnsi="Times New Roman"/>
          <w:sz w:val="26"/>
          <w:szCs w:val="26"/>
        </w:rPr>
        <w:t xml:space="preserve">В </w:t>
      </w:r>
      <w:proofErr w:type="gramStart"/>
      <w:r w:rsidRPr="00EA7CE3">
        <w:rPr>
          <w:rFonts w:ascii="Times New Roman" w:hAnsi="Times New Roman"/>
          <w:sz w:val="26"/>
          <w:szCs w:val="26"/>
        </w:rPr>
        <w:t>целом</w:t>
      </w:r>
      <w:proofErr w:type="gramEnd"/>
      <w:r w:rsidRPr="00EA7CE3">
        <w:rPr>
          <w:rFonts w:ascii="Times New Roman" w:hAnsi="Times New Roman"/>
          <w:sz w:val="26"/>
          <w:szCs w:val="26"/>
        </w:rPr>
        <w:t xml:space="preserve"> с 2021 по 2025 годы </w:t>
      </w:r>
      <w:proofErr w:type="spellStart"/>
      <w:r w:rsidRPr="00EA7CE3">
        <w:rPr>
          <w:rFonts w:ascii="Times New Roman" w:hAnsi="Times New Roman"/>
          <w:sz w:val="26"/>
          <w:szCs w:val="26"/>
        </w:rPr>
        <w:t>саровскими</w:t>
      </w:r>
      <w:proofErr w:type="spellEnd"/>
      <w:r w:rsidRPr="00EA7CE3">
        <w:rPr>
          <w:rFonts w:ascii="Times New Roman" w:hAnsi="Times New Roman"/>
          <w:sz w:val="26"/>
          <w:szCs w:val="26"/>
        </w:rPr>
        <w:t xml:space="preserve"> спортсменами достигнуты высокие результаты на областных, региональных и международных соревнованиях. За этот период в городе подготовлены спортсмены I разряда – 360 чел., 77 КМС, 8 МС России. Наиболее значимыми достижениями </w:t>
      </w:r>
      <w:proofErr w:type="spellStart"/>
      <w:r w:rsidRPr="00EA7CE3">
        <w:rPr>
          <w:rFonts w:ascii="Times New Roman" w:hAnsi="Times New Roman"/>
          <w:sz w:val="26"/>
          <w:szCs w:val="26"/>
        </w:rPr>
        <w:t>саровских</w:t>
      </w:r>
      <w:proofErr w:type="spellEnd"/>
      <w:r w:rsidRPr="00EA7CE3">
        <w:rPr>
          <w:rFonts w:ascii="Times New Roman" w:hAnsi="Times New Roman"/>
          <w:sz w:val="26"/>
          <w:szCs w:val="26"/>
        </w:rPr>
        <w:t xml:space="preserve"> спортсменов на соревнованиях в 2025году являются: </w:t>
      </w:r>
    </w:p>
    <w:p w:rsidR="00F6747B" w:rsidRPr="00EA7CE3" w:rsidRDefault="00F6747B" w:rsidP="00F6747B">
      <w:pPr>
        <w:jc w:val="both"/>
        <w:rPr>
          <w:rFonts w:ascii="Times New Roman" w:hAnsi="Times New Roman"/>
          <w:sz w:val="26"/>
          <w:szCs w:val="26"/>
        </w:rPr>
      </w:pPr>
      <w:r w:rsidRPr="00EA7CE3">
        <w:rPr>
          <w:rFonts w:ascii="Times New Roman" w:hAnsi="Times New Roman"/>
          <w:sz w:val="26"/>
          <w:szCs w:val="26"/>
        </w:rPr>
        <w:t xml:space="preserve">ВФСК «ГТО»: 3 место команды СШ «Икар» </w:t>
      </w:r>
      <w:r w:rsidRPr="00EA7CE3">
        <w:rPr>
          <w:rFonts w:ascii="Times New Roman" w:hAnsi="Times New Roman"/>
          <w:sz w:val="26"/>
          <w:szCs w:val="26"/>
          <w:shd w:val="clear" w:color="auto" w:fill="FFFFFF"/>
        </w:rPr>
        <w:t xml:space="preserve">среди спортивных школ, </w:t>
      </w:r>
      <w:r w:rsidRPr="00EA7CE3">
        <w:rPr>
          <w:rFonts w:ascii="Times New Roman" w:hAnsi="Times New Roman"/>
          <w:sz w:val="26"/>
          <w:szCs w:val="26"/>
        </w:rPr>
        <w:t xml:space="preserve">на </w:t>
      </w:r>
      <w:r w:rsidRPr="00EA7CE3">
        <w:rPr>
          <w:rFonts w:ascii="Times New Roman" w:hAnsi="Times New Roman"/>
          <w:sz w:val="26"/>
          <w:szCs w:val="26"/>
          <w:shd w:val="clear" w:color="auto" w:fill="FFFFFF"/>
        </w:rPr>
        <w:t>Региональном этапе Фестиваля ВФСК ГТО среди команд детей, подростков и их наставников на территории</w:t>
      </w:r>
      <w:r w:rsidRPr="00EA7CE3">
        <w:rPr>
          <w:rFonts w:ascii="Times New Roman" w:hAnsi="Times New Roman"/>
          <w:sz w:val="26"/>
          <w:szCs w:val="26"/>
        </w:rPr>
        <w:t xml:space="preserve"> </w:t>
      </w:r>
      <w:r w:rsidRPr="00EA7CE3">
        <w:rPr>
          <w:rFonts w:ascii="Times New Roman" w:hAnsi="Times New Roman"/>
          <w:sz w:val="26"/>
          <w:szCs w:val="26"/>
          <w:shd w:val="clear" w:color="auto" w:fill="FFFFFF"/>
        </w:rPr>
        <w:t>Нижегородской области в г.о.г. Кулебаки</w:t>
      </w:r>
      <w:r w:rsidRPr="00EA7CE3">
        <w:rPr>
          <w:rFonts w:ascii="Times New Roman" w:hAnsi="Times New Roman"/>
          <w:sz w:val="26"/>
          <w:szCs w:val="26"/>
        </w:rPr>
        <w:tab/>
        <w:t xml:space="preserve">, на </w:t>
      </w:r>
      <w:r w:rsidRPr="00EA7CE3">
        <w:rPr>
          <w:rFonts w:ascii="Times New Roman" w:hAnsi="Times New Roman"/>
          <w:sz w:val="26"/>
          <w:szCs w:val="26"/>
          <w:shd w:val="clear" w:color="auto" w:fill="FFFFFF"/>
        </w:rPr>
        <w:t>III Международном отраслевом Фестивале «Многоборье ГТО–2025» в г</w:t>
      </w:r>
      <w:proofErr w:type="gramStart"/>
      <w:r w:rsidRPr="00EA7CE3">
        <w:rPr>
          <w:rFonts w:ascii="Times New Roman" w:hAnsi="Times New Roman"/>
          <w:sz w:val="26"/>
          <w:szCs w:val="26"/>
          <w:shd w:val="clear" w:color="auto" w:fill="FFFFFF"/>
        </w:rPr>
        <w:t>.С</w:t>
      </w:r>
      <w:proofErr w:type="gramEnd"/>
      <w:r w:rsidRPr="00EA7CE3">
        <w:rPr>
          <w:rFonts w:ascii="Times New Roman" w:hAnsi="Times New Roman"/>
          <w:sz w:val="26"/>
          <w:szCs w:val="26"/>
          <w:shd w:val="clear" w:color="auto" w:fill="FFFFFF"/>
        </w:rPr>
        <w:t>моленске</w:t>
      </w:r>
      <w:r w:rsidRPr="00EA7CE3">
        <w:rPr>
          <w:rFonts w:ascii="Times New Roman" w:hAnsi="Times New Roman"/>
          <w:sz w:val="26"/>
          <w:szCs w:val="26"/>
        </w:rPr>
        <w:t xml:space="preserve"> </w:t>
      </w:r>
      <w:r w:rsidRPr="00EA7CE3">
        <w:rPr>
          <w:rFonts w:ascii="Times New Roman" w:hAnsi="Times New Roman"/>
          <w:sz w:val="26"/>
          <w:szCs w:val="26"/>
          <w:shd w:val="clear" w:color="auto" w:fill="FFFFFF"/>
        </w:rPr>
        <w:t>команда ФГУП «РФЯЦ-ВНИИЭФ» заняла 3 место. На VII Всероссийском фестивале ГТО среди трудовых коллективов в г</w:t>
      </w:r>
      <w:proofErr w:type="gramStart"/>
      <w:r w:rsidRPr="00EA7CE3">
        <w:rPr>
          <w:rFonts w:ascii="Times New Roman" w:hAnsi="Times New Roman"/>
          <w:sz w:val="26"/>
          <w:szCs w:val="26"/>
          <w:shd w:val="clear" w:color="auto" w:fill="FFFFFF"/>
        </w:rPr>
        <w:t>.С</w:t>
      </w:r>
      <w:proofErr w:type="gramEnd"/>
      <w:r w:rsidRPr="00EA7CE3">
        <w:rPr>
          <w:rFonts w:ascii="Times New Roman" w:hAnsi="Times New Roman"/>
          <w:sz w:val="26"/>
          <w:szCs w:val="26"/>
          <w:shd w:val="clear" w:color="auto" w:fill="FFFFFF"/>
        </w:rPr>
        <w:t xml:space="preserve">очи, Елена Богданова и Екатерина Логинова в составе сборной команды </w:t>
      </w:r>
      <w:proofErr w:type="spellStart"/>
      <w:r w:rsidRPr="00EA7CE3">
        <w:rPr>
          <w:rFonts w:ascii="Times New Roman" w:hAnsi="Times New Roman"/>
          <w:sz w:val="26"/>
          <w:szCs w:val="26"/>
          <w:shd w:val="clear" w:color="auto" w:fill="FFFFFF"/>
        </w:rPr>
        <w:t>Госкорпорации</w:t>
      </w:r>
      <w:proofErr w:type="spellEnd"/>
      <w:r w:rsidRPr="00EA7CE3">
        <w:rPr>
          <w:rFonts w:ascii="Times New Roman" w:hAnsi="Times New Roman"/>
          <w:sz w:val="26"/>
          <w:szCs w:val="26"/>
          <w:shd w:val="clear" w:color="auto" w:fill="FFFFFF"/>
        </w:rPr>
        <w:t xml:space="preserve"> «</w:t>
      </w:r>
      <w:proofErr w:type="spellStart"/>
      <w:r w:rsidRPr="00EA7CE3">
        <w:rPr>
          <w:rFonts w:ascii="Times New Roman" w:hAnsi="Times New Roman"/>
          <w:sz w:val="26"/>
          <w:szCs w:val="26"/>
          <w:shd w:val="clear" w:color="auto" w:fill="FFFFFF"/>
        </w:rPr>
        <w:t>Росатом</w:t>
      </w:r>
      <w:proofErr w:type="spellEnd"/>
      <w:r w:rsidRPr="00EA7CE3">
        <w:rPr>
          <w:rFonts w:ascii="Times New Roman" w:hAnsi="Times New Roman"/>
          <w:sz w:val="26"/>
          <w:szCs w:val="26"/>
          <w:shd w:val="clear" w:color="auto" w:fill="FFFFFF"/>
        </w:rPr>
        <w:t>» заняли 1 место. Во второй раз в истории семья из Сарова приняла участие в Региональном этапе фестиваля ВФСК ГТО среди семейных команд Нижегородской области, приуроченный к празднованию 80-й годовщины Победы в Великой Отечественной войне 1941-1945 гг. в г. Нижний Новгород и впервые заняла призовое место. Город Саров представляла семья Чеботарь: Чеботарь Станислав Викторович (папа)</w:t>
      </w:r>
      <w:r w:rsidRPr="00EA7CE3">
        <w:rPr>
          <w:rFonts w:ascii="Times New Roman" w:hAnsi="Times New Roman"/>
          <w:sz w:val="26"/>
          <w:szCs w:val="26"/>
        </w:rPr>
        <w:t xml:space="preserve">, </w:t>
      </w:r>
      <w:r w:rsidRPr="00EA7CE3">
        <w:rPr>
          <w:rFonts w:ascii="Times New Roman" w:hAnsi="Times New Roman"/>
          <w:sz w:val="26"/>
          <w:szCs w:val="26"/>
          <w:shd w:val="clear" w:color="auto" w:fill="FFFFFF"/>
        </w:rPr>
        <w:t>Чеботарь Анна Владимировна (мама)</w:t>
      </w:r>
      <w:r w:rsidRPr="00EA7CE3">
        <w:rPr>
          <w:rFonts w:ascii="Times New Roman" w:hAnsi="Times New Roman"/>
          <w:sz w:val="26"/>
          <w:szCs w:val="26"/>
        </w:rPr>
        <w:t xml:space="preserve">, </w:t>
      </w:r>
      <w:r w:rsidRPr="00EA7CE3">
        <w:rPr>
          <w:rFonts w:ascii="Times New Roman" w:hAnsi="Times New Roman"/>
          <w:sz w:val="26"/>
          <w:szCs w:val="26"/>
          <w:shd w:val="clear" w:color="auto" w:fill="FFFFFF"/>
        </w:rPr>
        <w:t>Чеботарь Кирилл Станиславович (сын),</w:t>
      </w:r>
      <w:r w:rsidRPr="00EA7CE3">
        <w:rPr>
          <w:rFonts w:ascii="Times New Roman" w:hAnsi="Times New Roman"/>
          <w:sz w:val="26"/>
          <w:szCs w:val="26"/>
        </w:rPr>
        <w:t xml:space="preserve"> </w:t>
      </w:r>
      <w:r w:rsidRPr="00EA7CE3">
        <w:rPr>
          <w:rFonts w:ascii="Times New Roman" w:hAnsi="Times New Roman"/>
          <w:sz w:val="26"/>
          <w:szCs w:val="26"/>
          <w:shd w:val="clear" w:color="auto" w:fill="FFFFFF"/>
        </w:rPr>
        <w:t>Ермаков Владимир Иванович (дедушка). По итогам фестиваля семья Чеботарь из Сарова заняла 3 место. А также в личном первенстве в своей возрастной группе Ермаков Владимир Иванович одержал победу.</w:t>
      </w:r>
    </w:p>
    <w:p w:rsidR="00F6747B" w:rsidRPr="00EA7CE3" w:rsidRDefault="00F6747B" w:rsidP="00F6747B">
      <w:pPr>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ab/>
        <w:t>Команда ФГУП «РФЯЦ-ВНИИЭФ» заняла 3 место в Ивановской области, на Межведомственной "Спартакиаде ГТО" среди трудовых коллективов</w:t>
      </w:r>
      <w:proofErr w:type="gramStart"/>
      <w:r w:rsidRPr="00EA7CE3">
        <w:rPr>
          <w:rFonts w:ascii="Times New Roman" w:hAnsi="Times New Roman"/>
          <w:sz w:val="26"/>
          <w:szCs w:val="26"/>
          <w:shd w:val="clear" w:color="auto" w:fill="FFFFFF"/>
        </w:rPr>
        <w:t>«С</w:t>
      </w:r>
      <w:proofErr w:type="gramEnd"/>
      <w:r w:rsidRPr="00EA7CE3">
        <w:rPr>
          <w:rFonts w:ascii="Times New Roman" w:hAnsi="Times New Roman"/>
          <w:sz w:val="26"/>
          <w:szCs w:val="26"/>
          <w:shd w:val="clear" w:color="auto" w:fill="FFFFFF"/>
        </w:rPr>
        <w:t xml:space="preserve">партакиада: Атомный ритм ГТО: 80 лет в движении». Центр тестирования г.Саров занял 3 место в </w:t>
      </w:r>
      <w:proofErr w:type="spellStart"/>
      <w:proofErr w:type="gramStart"/>
      <w:r w:rsidRPr="00EA7CE3">
        <w:rPr>
          <w:rFonts w:ascii="Times New Roman" w:hAnsi="Times New Roman"/>
          <w:sz w:val="26"/>
          <w:szCs w:val="26"/>
          <w:shd w:val="clear" w:color="auto" w:fill="FFFFFF"/>
        </w:rPr>
        <w:t>смотр-конкурсе</w:t>
      </w:r>
      <w:proofErr w:type="spellEnd"/>
      <w:proofErr w:type="gramEnd"/>
      <w:r w:rsidRPr="00EA7CE3">
        <w:rPr>
          <w:rFonts w:ascii="Times New Roman" w:hAnsi="Times New Roman"/>
          <w:sz w:val="26"/>
          <w:szCs w:val="26"/>
          <w:shd w:val="clear" w:color="auto" w:fill="FFFFFF"/>
        </w:rPr>
        <w:t xml:space="preserve"> на лучшую организацию работы ЦТ ВФСК «ГТО» Нижегородской области в 2025 году. </w:t>
      </w:r>
    </w:p>
    <w:p w:rsidR="00F6747B" w:rsidRPr="00EA7CE3" w:rsidRDefault="00F6747B" w:rsidP="00F6747B">
      <w:pPr>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ab/>
        <w:t xml:space="preserve">Ветеранский спорт в регионе: по итогам 22-й Спартакиады ветеранов спорта Нижегородской области. 1-я территориальная группа </w:t>
      </w:r>
      <w:proofErr w:type="spellStart"/>
      <w:r w:rsidRPr="00EA7CE3">
        <w:rPr>
          <w:rFonts w:ascii="Times New Roman" w:hAnsi="Times New Roman"/>
          <w:sz w:val="26"/>
          <w:szCs w:val="26"/>
          <w:shd w:val="clear" w:color="auto" w:fill="FFFFFF"/>
        </w:rPr>
        <w:t>г.о.г</w:t>
      </w:r>
      <w:proofErr w:type="gramStart"/>
      <w:r w:rsidRPr="00EA7CE3">
        <w:rPr>
          <w:rFonts w:ascii="Times New Roman" w:hAnsi="Times New Roman"/>
          <w:sz w:val="26"/>
          <w:szCs w:val="26"/>
          <w:shd w:val="clear" w:color="auto" w:fill="FFFFFF"/>
        </w:rPr>
        <w:t>.С</w:t>
      </w:r>
      <w:proofErr w:type="gramEnd"/>
      <w:r w:rsidRPr="00EA7CE3">
        <w:rPr>
          <w:rFonts w:ascii="Times New Roman" w:hAnsi="Times New Roman"/>
          <w:sz w:val="26"/>
          <w:szCs w:val="26"/>
          <w:shd w:val="clear" w:color="auto" w:fill="FFFFFF"/>
        </w:rPr>
        <w:t>аров</w:t>
      </w:r>
      <w:proofErr w:type="spellEnd"/>
      <w:r w:rsidRPr="00EA7CE3">
        <w:rPr>
          <w:rFonts w:ascii="Times New Roman" w:hAnsi="Times New Roman"/>
          <w:sz w:val="26"/>
          <w:szCs w:val="26"/>
          <w:shd w:val="clear" w:color="auto" w:fill="FFFFFF"/>
        </w:rPr>
        <w:t xml:space="preserve"> занял 2 место. </w:t>
      </w:r>
      <w:proofErr w:type="spellStart"/>
      <w:r w:rsidRPr="00EA7CE3">
        <w:rPr>
          <w:rFonts w:ascii="Times New Roman" w:hAnsi="Times New Roman"/>
          <w:sz w:val="26"/>
          <w:szCs w:val="26"/>
          <w:shd w:val="clear" w:color="auto" w:fill="FFFFFF"/>
        </w:rPr>
        <w:t>г.о.г.Саров</w:t>
      </w:r>
      <w:proofErr w:type="spellEnd"/>
      <w:r w:rsidRPr="00EA7CE3">
        <w:rPr>
          <w:rFonts w:ascii="Times New Roman" w:hAnsi="Times New Roman"/>
          <w:sz w:val="26"/>
          <w:szCs w:val="26"/>
          <w:shd w:val="clear" w:color="auto" w:fill="FFFFFF"/>
        </w:rPr>
        <w:t xml:space="preserve"> несколько лет подряд серебряный призёр данных соревнований, 2-й год подряд </w:t>
      </w:r>
      <w:proofErr w:type="spellStart"/>
      <w:r w:rsidRPr="00EA7CE3">
        <w:rPr>
          <w:rFonts w:ascii="Times New Roman" w:hAnsi="Times New Roman"/>
          <w:sz w:val="26"/>
          <w:szCs w:val="26"/>
          <w:shd w:val="clear" w:color="auto" w:fill="FFFFFF"/>
        </w:rPr>
        <w:t>г.о.г.Саров</w:t>
      </w:r>
      <w:proofErr w:type="spellEnd"/>
      <w:r w:rsidRPr="00EA7CE3">
        <w:rPr>
          <w:rFonts w:ascii="Times New Roman" w:hAnsi="Times New Roman"/>
          <w:sz w:val="26"/>
          <w:szCs w:val="26"/>
          <w:shd w:val="clear" w:color="auto" w:fill="FFFFFF"/>
        </w:rPr>
        <w:t xml:space="preserve"> побеждает среди команд юго-западной зоны Регионального этапа Спартакиады пенсионеров, в этом году она посвящена 80-летию Победы в Великой </w:t>
      </w:r>
      <w:r w:rsidRPr="00EA7CE3">
        <w:rPr>
          <w:rFonts w:ascii="Times New Roman" w:hAnsi="Times New Roman"/>
          <w:sz w:val="26"/>
          <w:szCs w:val="26"/>
          <w:shd w:val="clear" w:color="auto" w:fill="FFFFFF"/>
        </w:rPr>
        <w:lastRenderedPageBreak/>
        <w:t>Отечественной войне. Соревнования прошли в Кулебаках. На Финальных соревнованиях регионального этапа Спартакиады пенсионеров России, г</w:t>
      </w:r>
      <w:proofErr w:type="gramStart"/>
      <w:r w:rsidRPr="00EA7CE3">
        <w:rPr>
          <w:rFonts w:ascii="Times New Roman" w:hAnsi="Times New Roman"/>
          <w:sz w:val="26"/>
          <w:szCs w:val="26"/>
          <w:shd w:val="clear" w:color="auto" w:fill="FFFFFF"/>
        </w:rPr>
        <w:t>.С</w:t>
      </w:r>
      <w:proofErr w:type="gramEnd"/>
      <w:r w:rsidRPr="00EA7CE3">
        <w:rPr>
          <w:rFonts w:ascii="Times New Roman" w:hAnsi="Times New Roman"/>
          <w:sz w:val="26"/>
          <w:szCs w:val="26"/>
          <w:shd w:val="clear" w:color="auto" w:fill="FFFFFF"/>
        </w:rPr>
        <w:t xml:space="preserve">емёнов Игорь </w:t>
      </w:r>
      <w:proofErr w:type="spellStart"/>
      <w:r w:rsidRPr="00EA7CE3">
        <w:rPr>
          <w:rFonts w:ascii="Times New Roman" w:hAnsi="Times New Roman"/>
          <w:sz w:val="26"/>
          <w:szCs w:val="26"/>
          <w:shd w:val="clear" w:color="auto" w:fill="FFFFFF"/>
        </w:rPr>
        <w:t>Настенко</w:t>
      </w:r>
      <w:proofErr w:type="spellEnd"/>
      <w:r w:rsidRPr="00EA7CE3">
        <w:rPr>
          <w:rFonts w:ascii="Times New Roman" w:hAnsi="Times New Roman"/>
          <w:sz w:val="26"/>
          <w:szCs w:val="26"/>
          <w:shd w:val="clear" w:color="auto" w:fill="FFFFFF"/>
        </w:rPr>
        <w:t xml:space="preserve"> - 1 место в плавании, Лариса Головина-1 место в плавании, Игорь Настенко-2 место в </w:t>
      </w:r>
      <w:proofErr w:type="spellStart"/>
      <w:r w:rsidRPr="00EA7CE3">
        <w:rPr>
          <w:rFonts w:ascii="Times New Roman" w:hAnsi="Times New Roman"/>
          <w:sz w:val="26"/>
          <w:szCs w:val="26"/>
          <w:shd w:val="clear" w:color="auto" w:fill="FFFFFF"/>
        </w:rPr>
        <w:t>дартс</w:t>
      </w:r>
      <w:proofErr w:type="spellEnd"/>
      <w:r w:rsidRPr="00EA7CE3">
        <w:rPr>
          <w:rFonts w:ascii="Times New Roman" w:hAnsi="Times New Roman"/>
          <w:sz w:val="26"/>
          <w:szCs w:val="26"/>
          <w:shd w:val="clear" w:color="auto" w:fill="FFFFFF"/>
        </w:rPr>
        <w:t xml:space="preserve">, Лариса Головина-3 место в </w:t>
      </w:r>
      <w:proofErr w:type="spellStart"/>
      <w:r w:rsidRPr="00EA7CE3">
        <w:rPr>
          <w:rFonts w:ascii="Times New Roman" w:hAnsi="Times New Roman"/>
          <w:sz w:val="26"/>
          <w:szCs w:val="26"/>
          <w:shd w:val="clear" w:color="auto" w:fill="FFFFFF"/>
        </w:rPr>
        <w:t>дартс</w:t>
      </w:r>
      <w:proofErr w:type="spellEnd"/>
      <w:r w:rsidRPr="00EA7CE3">
        <w:rPr>
          <w:rFonts w:ascii="Times New Roman" w:hAnsi="Times New Roman"/>
          <w:sz w:val="26"/>
          <w:szCs w:val="26"/>
          <w:shd w:val="clear" w:color="auto" w:fill="FFFFFF"/>
        </w:rPr>
        <w:t>, Светлана Коляскина-2 место в легкой атлетике на дистанции 1000 м.</w:t>
      </w:r>
    </w:p>
    <w:p w:rsidR="00F6747B" w:rsidRPr="00EA7CE3" w:rsidRDefault="00F6747B" w:rsidP="00F6747B">
      <w:pPr>
        <w:ind w:firstLine="708"/>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 xml:space="preserve">Учитель физической культуры и тренер-преподаватель: по итогам Всероссийского конкурса «Гуру физкультуры», который проводило российское движение детей и молодёжи «Движение первых», в числе победителей проекта – учитель физкультуры Школы №14 Глотов Альберт Павлович. </w:t>
      </w:r>
      <w:r w:rsidRPr="00EA7CE3">
        <w:rPr>
          <w:rFonts w:ascii="Times New Roman" w:hAnsi="Times New Roman"/>
          <w:color w:val="000000"/>
          <w:sz w:val="26"/>
          <w:szCs w:val="26"/>
          <w:shd w:val="clear" w:color="auto" w:fill="FFFFFF"/>
        </w:rPr>
        <w:t xml:space="preserve">За значительный вклад в развитие отрасли "Физическая культура и спорт" тренер-преподаватель </w:t>
      </w:r>
      <w:r w:rsidRPr="00EA7CE3">
        <w:rPr>
          <w:rFonts w:ascii="Times New Roman" w:hAnsi="Times New Roman"/>
          <w:sz w:val="26"/>
          <w:szCs w:val="26"/>
          <w:bdr w:val="none" w:sz="0" w:space="0" w:color="auto" w:frame="1"/>
          <w:shd w:val="clear" w:color="auto" w:fill="FFFFFF"/>
        </w:rPr>
        <w:t>СШОР «Атом»</w:t>
      </w:r>
      <w:r w:rsidRPr="00EA7CE3">
        <w:rPr>
          <w:rFonts w:ascii="Times New Roman" w:hAnsi="Times New Roman"/>
          <w:color w:val="000000"/>
          <w:sz w:val="26"/>
          <w:szCs w:val="26"/>
          <w:shd w:val="clear" w:color="auto" w:fill="FFFFFF"/>
        </w:rPr>
        <w:t xml:space="preserve"> Заслуженный тренер России, Николай Седов награждён юбилейной медалью, посвященной 100-летию образования государственного органа управления в сфере физической культуры и спорта.</w:t>
      </w:r>
      <w:r w:rsidRPr="00EA7CE3">
        <w:rPr>
          <w:rFonts w:ascii="Times New Roman" w:hAnsi="Times New Roman"/>
          <w:color w:val="000000"/>
          <w:sz w:val="26"/>
          <w:szCs w:val="26"/>
          <w:shd w:val="clear" w:color="auto" w:fill="FFFFFF"/>
        </w:rPr>
        <w:tab/>
      </w:r>
      <w:r w:rsidRPr="00EA7CE3">
        <w:rPr>
          <w:rFonts w:ascii="Times New Roman" w:hAnsi="Times New Roman"/>
          <w:sz w:val="26"/>
          <w:szCs w:val="26"/>
          <w:shd w:val="clear" w:color="auto" w:fill="FFFFFF"/>
        </w:rPr>
        <w:t xml:space="preserve"> </w:t>
      </w:r>
    </w:p>
    <w:p w:rsidR="00F6747B" w:rsidRPr="00EA7CE3" w:rsidRDefault="00F6747B" w:rsidP="00F6747B">
      <w:pPr>
        <w:ind w:firstLine="708"/>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 xml:space="preserve">С 29 по 31 мая в Сарове </w:t>
      </w:r>
      <w:proofErr w:type="spellStart"/>
      <w:r w:rsidRPr="00EA7CE3">
        <w:rPr>
          <w:rFonts w:ascii="Times New Roman" w:hAnsi="Times New Roman"/>
          <w:sz w:val="26"/>
          <w:szCs w:val="26"/>
          <w:shd w:val="clear" w:color="auto" w:fill="FFFFFF"/>
        </w:rPr>
        <w:t>состоял</w:t>
      </w:r>
      <w:proofErr w:type="gramStart"/>
      <w:r w:rsidRPr="00EA7CE3">
        <w:rPr>
          <w:rFonts w:ascii="Times New Roman" w:hAnsi="Times New Roman"/>
          <w:sz w:val="26"/>
          <w:szCs w:val="26"/>
          <w:shd w:val="clear" w:color="auto" w:fill="FFFFFF"/>
        </w:rPr>
        <w:t>c</w:t>
      </w:r>
      <w:proofErr w:type="gramEnd"/>
      <w:r w:rsidRPr="00EA7CE3">
        <w:rPr>
          <w:rFonts w:ascii="Times New Roman" w:hAnsi="Times New Roman"/>
          <w:sz w:val="26"/>
          <w:szCs w:val="26"/>
          <w:shd w:val="clear" w:color="auto" w:fill="FFFFFF"/>
        </w:rPr>
        <w:t>я</w:t>
      </w:r>
      <w:proofErr w:type="spellEnd"/>
      <w:r w:rsidRPr="00EA7CE3">
        <w:rPr>
          <w:rFonts w:ascii="Times New Roman" w:hAnsi="Times New Roman"/>
          <w:sz w:val="26"/>
          <w:szCs w:val="26"/>
          <w:shd w:val="clear" w:color="auto" w:fill="FFFFFF"/>
        </w:rPr>
        <w:t xml:space="preserve"> отборочный этап ХV летней спартакиады работников предприятий атомной отрасли «Атомиада-2025» дивизиона </w:t>
      </w:r>
      <w:proofErr w:type="spellStart"/>
      <w:r w:rsidRPr="00EA7CE3">
        <w:rPr>
          <w:rFonts w:ascii="Times New Roman" w:hAnsi="Times New Roman"/>
          <w:sz w:val="26"/>
          <w:szCs w:val="26"/>
          <w:shd w:val="clear" w:color="auto" w:fill="FFFFFF"/>
        </w:rPr>
        <w:t>ЯОК-Центр</w:t>
      </w:r>
      <w:proofErr w:type="spellEnd"/>
      <w:r w:rsidRPr="00EA7CE3">
        <w:rPr>
          <w:rFonts w:ascii="Times New Roman" w:hAnsi="Times New Roman"/>
          <w:sz w:val="26"/>
          <w:szCs w:val="26"/>
          <w:shd w:val="clear" w:color="auto" w:fill="FFFFFF"/>
        </w:rPr>
        <w:t>. По итогам соревнований команда ФГУП «РФЯЦ-ВНИИЭФ» одержала победу во всех дисциплинах. Всего спортсмены ФГУП «РФЯЦ-ВНИИЭФ» завоевали 45 золотых, 26 серебряных и 5 бронзовых медалей.</w:t>
      </w:r>
      <w:r w:rsidRPr="00EA7CE3">
        <w:rPr>
          <w:rFonts w:ascii="Times New Roman" w:hAnsi="Times New Roman"/>
          <w:sz w:val="26"/>
          <w:szCs w:val="26"/>
          <w:shd w:val="clear" w:color="auto" w:fill="FFFFFF"/>
        </w:rPr>
        <w:tab/>
        <w:t xml:space="preserve">Команда ФГУП «РФЯЦ-ВНИИЭФ» завоевала второе место на XXII Фестивале дружбы </w:t>
      </w:r>
      <w:proofErr w:type="spellStart"/>
      <w:r w:rsidRPr="00EA7CE3">
        <w:rPr>
          <w:rFonts w:ascii="Times New Roman" w:hAnsi="Times New Roman"/>
          <w:sz w:val="26"/>
          <w:szCs w:val="26"/>
          <w:shd w:val="clear" w:color="auto" w:fill="FFFFFF"/>
        </w:rPr>
        <w:t>Росатома</w:t>
      </w:r>
      <w:proofErr w:type="spellEnd"/>
      <w:r w:rsidRPr="00EA7CE3">
        <w:rPr>
          <w:rFonts w:ascii="Times New Roman" w:hAnsi="Times New Roman"/>
          <w:sz w:val="26"/>
          <w:szCs w:val="26"/>
          <w:shd w:val="clear" w:color="auto" w:fill="FFFFFF"/>
        </w:rPr>
        <w:t xml:space="preserve"> и НГТУ.</w:t>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p>
    <w:p w:rsidR="00F6747B" w:rsidRPr="00EA7CE3" w:rsidRDefault="00F6747B" w:rsidP="00F6747B">
      <w:pPr>
        <w:ind w:firstLine="708"/>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 xml:space="preserve">Уличный спорт: Дмитрий Калашников занял 2 место в дисциплине BMX </w:t>
      </w:r>
      <w:proofErr w:type="spellStart"/>
      <w:r w:rsidRPr="00EA7CE3">
        <w:rPr>
          <w:rFonts w:ascii="Times New Roman" w:hAnsi="Times New Roman"/>
          <w:sz w:val="26"/>
          <w:szCs w:val="26"/>
          <w:shd w:val="clear" w:color="auto" w:fill="FFFFFF"/>
        </w:rPr>
        <w:t>Pro</w:t>
      </w:r>
      <w:proofErr w:type="spellEnd"/>
      <w:r w:rsidRPr="00EA7CE3">
        <w:rPr>
          <w:rFonts w:ascii="Times New Roman" w:hAnsi="Times New Roman"/>
          <w:sz w:val="26"/>
          <w:szCs w:val="26"/>
          <w:shd w:val="clear" w:color="auto" w:fill="FFFFFF"/>
        </w:rPr>
        <w:t xml:space="preserve"> (</w:t>
      </w:r>
      <w:proofErr w:type="spellStart"/>
      <w:r w:rsidRPr="00EA7CE3">
        <w:rPr>
          <w:rFonts w:ascii="Times New Roman" w:hAnsi="Times New Roman"/>
          <w:sz w:val="26"/>
          <w:szCs w:val="26"/>
          <w:shd w:val="clear" w:color="auto" w:fill="FFFFFF"/>
        </w:rPr>
        <w:t>веломотоэкстрим</w:t>
      </w:r>
      <w:proofErr w:type="spellEnd"/>
      <w:r w:rsidRPr="00EA7CE3">
        <w:rPr>
          <w:rFonts w:ascii="Times New Roman" w:hAnsi="Times New Roman"/>
          <w:sz w:val="26"/>
          <w:szCs w:val="26"/>
          <w:shd w:val="clear" w:color="auto" w:fill="FFFFFF"/>
        </w:rPr>
        <w:t xml:space="preserve">) на Региональном отборочном этапе на </w:t>
      </w:r>
      <w:proofErr w:type="gramStart"/>
      <w:r w:rsidRPr="00EA7CE3">
        <w:rPr>
          <w:rFonts w:ascii="Times New Roman" w:hAnsi="Times New Roman"/>
          <w:sz w:val="26"/>
          <w:szCs w:val="26"/>
          <w:shd w:val="clear" w:color="auto" w:fill="FFFFFF"/>
        </w:rPr>
        <w:t>международную</w:t>
      </w:r>
      <w:proofErr w:type="gramEnd"/>
      <w:r w:rsidRPr="00EA7CE3">
        <w:rPr>
          <w:rFonts w:ascii="Times New Roman" w:hAnsi="Times New Roman"/>
          <w:sz w:val="26"/>
          <w:szCs w:val="26"/>
          <w:shd w:val="clear" w:color="auto" w:fill="FFFFFF"/>
        </w:rPr>
        <w:t xml:space="preserve"> конкурс-премию уличной культуры и спорта "КАРДО" в Нижнем Новгороде.</w:t>
      </w:r>
      <w:r w:rsidRPr="00EA7CE3">
        <w:rPr>
          <w:rFonts w:ascii="Times New Roman" w:hAnsi="Times New Roman"/>
          <w:sz w:val="26"/>
          <w:szCs w:val="26"/>
          <w:shd w:val="clear" w:color="auto" w:fill="FFFFFF"/>
        </w:rPr>
        <w:tab/>
        <w:t xml:space="preserve">Дмитрий Калашников стал бронзовым призёром в спортивной дисциплине BMX </w:t>
      </w:r>
      <w:proofErr w:type="spellStart"/>
      <w:r w:rsidRPr="00EA7CE3">
        <w:rPr>
          <w:rFonts w:ascii="Times New Roman" w:hAnsi="Times New Roman"/>
          <w:sz w:val="26"/>
          <w:szCs w:val="26"/>
          <w:shd w:val="clear" w:color="auto" w:fill="FFFFFF"/>
        </w:rPr>
        <w:t>Pro</w:t>
      </w:r>
      <w:proofErr w:type="spellEnd"/>
      <w:r w:rsidRPr="00EA7CE3">
        <w:rPr>
          <w:rFonts w:ascii="Times New Roman" w:hAnsi="Times New Roman"/>
          <w:sz w:val="26"/>
          <w:szCs w:val="26"/>
          <w:shd w:val="clear" w:color="auto" w:fill="FFFFFF"/>
        </w:rPr>
        <w:t xml:space="preserve"> крупнейшем фестивале экстремальных видов спорта «Уличный драйв» в г</w:t>
      </w:r>
      <w:proofErr w:type="gramStart"/>
      <w:r w:rsidRPr="00EA7CE3">
        <w:rPr>
          <w:rFonts w:ascii="Times New Roman" w:hAnsi="Times New Roman"/>
          <w:sz w:val="26"/>
          <w:szCs w:val="26"/>
          <w:shd w:val="clear" w:color="auto" w:fill="FFFFFF"/>
        </w:rPr>
        <w:t>.М</w:t>
      </w:r>
      <w:proofErr w:type="gramEnd"/>
      <w:r w:rsidRPr="00EA7CE3">
        <w:rPr>
          <w:rFonts w:ascii="Times New Roman" w:hAnsi="Times New Roman"/>
          <w:sz w:val="26"/>
          <w:szCs w:val="26"/>
          <w:shd w:val="clear" w:color="auto" w:fill="FFFFFF"/>
        </w:rPr>
        <w:t>осква. Авиамодельный спорт:</w:t>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t xml:space="preserve">В </w:t>
      </w:r>
      <w:proofErr w:type="gramStart"/>
      <w:r w:rsidRPr="00EA7CE3">
        <w:rPr>
          <w:rFonts w:ascii="Times New Roman" w:hAnsi="Times New Roman"/>
          <w:sz w:val="26"/>
          <w:szCs w:val="26"/>
          <w:shd w:val="clear" w:color="auto" w:fill="FFFFFF"/>
        </w:rPr>
        <w:t>Ташкенте</w:t>
      </w:r>
      <w:proofErr w:type="gramEnd"/>
      <w:r w:rsidRPr="00EA7CE3">
        <w:rPr>
          <w:rFonts w:ascii="Times New Roman" w:hAnsi="Times New Roman"/>
          <w:sz w:val="26"/>
          <w:szCs w:val="26"/>
          <w:shd w:val="clear" w:color="auto" w:fill="FFFFFF"/>
        </w:rPr>
        <w:t>, на Международных соревнованиях по авиамодельному спорту «Кубок Востока-2025» в классе свободнолетающих моделей третье место Александр Егоров. Его личный тренер Лидия Егорова была награждена грамотой за вклад в развитие авиамодельного спорта. На Чемпионате и Первенстве России по авиамодельному спорту в классе кордовых скоростных моделей в Ленинградской области</w:t>
      </w:r>
      <w:r w:rsidRPr="00EA7CE3">
        <w:rPr>
          <w:rFonts w:ascii="Times New Roman" w:hAnsi="Times New Roman"/>
          <w:sz w:val="26"/>
          <w:szCs w:val="26"/>
        </w:rPr>
        <w:t xml:space="preserve"> </w:t>
      </w:r>
      <w:r w:rsidRPr="00EA7CE3">
        <w:rPr>
          <w:rFonts w:ascii="Times New Roman" w:hAnsi="Times New Roman"/>
          <w:sz w:val="26"/>
          <w:szCs w:val="26"/>
          <w:shd w:val="clear" w:color="auto" w:fill="FFFFFF"/>
        </w:rPr>
        <w:t xml:space="preserve">Сергей </w:t>
      </w:r>
      <w:proofErr w:type="spellStart"/>
      <w:r w:rsidRPr="00EA7CE3">
        <w:rPr>
          <w:rFonts w:ascii="Times New Roman" w:hAnsi="Times New Roman"/>
          <w:sz w:val="26"/>
          <w:szCs w:val="26"/>
          <w:shd w:val="clear" w:color="auto" w:fill="FFFFFF"/>
        </w:rPr>
        <w:t>Тютин</w:t>
      </w:r>
      <w:proofErr w:type="spellEnd"/>
      <w:r w:rsidRPr="00EA7CE3">
        <w:rPr>
          <w:rFonts w:ascii="Times New Roman" w:hAnsi="Times New Roman"/>
          <w:sz w:val="26"/>
          <w:szCs w:val="26"/>
          <w:shd w:val="clear" w:color="auto" w:fill="FFFFFF"/>
        </w:rPr>
        <w:t xml:space="preserve"> занял 4 место. В </w:t>
      </w:r>
      <w:proofErr w:type="gramStart"/>
      <w:r w:rsidRPr="00EA7CE3">
        <w:rPr>
          <w:rFonts w:ascii="Times New Roman" w:hAnsi="Times New Roman"/>
          <w:sz w:val="26"/>
          <w:szCs w:val="26"/>
          <w:shd w:val="clear" w:color="auto" w:fill="FFFFFF"/>
        </w:rPr>
        <w:t>Первенстве</w:t>
      </w:r>
      <w:proofErr w:type="gramEnd"/>
      <w:r w:rsidRPr="00EA7CE3">
        <w:rPr>
          <w:rFonts w:ascii="Times New Roman" w:hAnsi="Times New Roman"/>
          <w:sz w:val="26"/>
          <w:szCs w:val="26"/>
          <w:shd w:val="clear" w:color="auto" w:fill="FFFFFF"/>
        </w:rPr>
        <w:t xml:space="preserve"> России авиамоделисты </w:t>
      </w:r>
      <w:proofErr w:type="spellStart"/>
      <w:r w:rsidRPr="00EA7CE3">
        <w:rPr>
          <w:rFonts w:ascii="Times New Roman" w:hAnsi="Times New Roman"/>
          <w:sz w:val="26"/>
          <w:szCs w:val="26"/>
          <w:shd w:val="clear" w:color="auto" w:fill="FFFFFF"/>
        </w:rPr>
        <w:t>Саровской</w:t>
      </w:r>
      <w:proofErr w:type="spellEnd"/>
      <w:r w:rsidRPr="00EA7CE3">
        <w:rPr>
          <w:rFonts w:ascii="Times New Roman" w:hAnsi="Times New Roman"/>
          <w:sz w:val="26"/>
          <w:szCs w:val="26"/>
          <w:shd w:val="clear" w:color="auto" w:fill="FFFFFF"/>
        </w:rPr>
        <w:t xml:space="preserve"> станции юных техников Илья Чернышев во второй раз стал победителем Первенства России, а Леонид </w:t>
      </w:r>
      <w:proofErr w:type="spellStart"/>
      <w:r w:rsidRPr="00EA7CE3">
        <w:rPr>
          <w:rFonts w:ascii="Times New Roman" w:hAnsi="Times New Roman"/>
          <w:sz w:val="26"/>
          <w:szCs w:val="26"/>
          <w:shd w:val="clear" w:color="auto" w:fill="FFFFFF"/>
        </w:rPr>
        <w:t>Тютин</w:t>
      </w:r>
      <w:proofErr w:type="spellEnd"/>
      <w:r w:rsidRPr="00EA7CE3">
        <w:rPr>
          <w:rFonts w:ascii="Times New Roman" w:hAnsi="Times New Roman"/>
          <w:sz w:val="26"/>
          <w:szCs w:val="26"/>
          <w:shd w:val="clear" w:color="auto" w:fill="FFFFFF"/>
        </w:rPr>
        <w:t xml:space="preserve"> стал бронзовым призером.</w:t>
      </w:r>
    </w:p>
    <w:p w:rsidR="00F6747B" w:rsidRPr="00EA7CE3" w:rsidRDefault="00F6747B" w:rsidP="00F6747B">
      <w:pPr>
        <w:ind w:firstLine="708"/>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Бадминтон: на Чемпионате России по спорту глухих (бадминтон) в г</w:t>
      </w:r>
      <w:proofErr w:type="gramStart"/>
      <w:r w:rsidRPr="00EA7CE3">
        <w:rPr>
          <w:rFonts w:ascii="Times New Roman" w:hAnsi="Times New Roman"/>
          <w:sz w:val="26"/>
          <w:szCs w:val="26"/>
          <w:shd w:val="clear" w:color="auto" w:fill="FFFFFF"/>
        </w:rPr>
        <w:t>.К</w:t>
      </w:r>
      <w:proofErr w:type="gramEnd"/>
      <w:r w:rsidRPr="00EA7CE3">
        <w:rPr>
          <w:rFonts w:ascii="Times New Roman" w:hAnsi="Times New Roman"/>
          <w:sz w:val="26"/>
          <w:szCs w:val="26"/>
          <w:shd w:val="clear" w:color="auto" w:fill="FFFFFF"/>
        </w:rPr>
        <w:t xml:space="preserve">алуга Алёна </w:t>
      </w:r>
      <w:proofErr w:type="spellStart"/>
      <w:r w:rsidRPr="00EA7CE3">
        <w:rPr>
          <w:rFonts w:ascii="Times New Roman" w:hAnsi="Times New Roman"/>
          <w:sz w:val="26"/>
          <w:szCs w:val="26"/>
          <w:shd w:val="clear" w:color="auto" w:fill="FFFFFF"/>
        </w:rPr>
        <w:t>Боровкова</w:t>
      </w:r>
      <w:proofErr w:type="spellEnd"/>
      <w:r w:rsidRPr="00EA7CE3">
        <w:rPr>
          <w:rFonts w:ascii="Times New Roman" w:hAnsi="Times New Roman"/>
          <w:sz w:val="26"/>
          <w:szCs w:val="26"/>
          <w:shd w:val="clear" w:color="auto" w:fill="FFFFFF"/>
        </w:rPr>
        <w:t xml:space="preserve"> заняла 3 место в женском парном разряде, Артём Парамонов – 3 место в мужском парном разряде. </w:t>
      </w:r>
      <w:r w:rsidRPr="00EA7CE3">
        <w:rPr>
          <w:rFonts w:ascii="Times New Roman" w:hAnsi="Times New Roman"/>
          <w:sz w:val="26"/>
          <w:szCs w:val="26"/>
        </w:rPr>
        <w:t xml:space="preserve">На </w:t>
      </w:r>
      <w:r w:rsidRPr="00EA7CE3">
        <w:rPr>
          <w:rFonts w:ascii="Times New Roman" w:hAnsi="Times New Roman"/>
          <w:sz w:val="26"/>
          <w:szCs w:val="26"/>
          <w:shd w:val="clear" w:color="auto" w:fill="FFFFFF"/>
        </w:rPr>
        <w:t xml:space="preserve">Первенстве России по спорту глухих (бадминтон) в Нижегородской области Алёна </w:t>
      </w:r>
      <w:proofErr w:type="spellStart"/>
      <w:r w:rsidRPr="00EA7CE3">
        <w:rPr>
          <w:rFonts w:ascii="Times New Roman" w:hAnsi="Times New Roman"/>
          <w:sz w:val="26"/>
          <w:szCs w:val="26"/>
          <w:shd w:val="clear" w:color="auto" w:fill="FFFFFF"/>
        </w:rPr>
        <w:t>Боровкова</w:t>
      </w:r>
      <w:proofErr w:type="spellEnd"/>
      <w:r w:rsidRPr="00EA7CE3">
        <w:rPr>
          <w:rFonts w:ascii="Times New Roman" w:hAnsi="Times New Roman"/>
          <w:sz w:val="26"/>
          <w:szCs w:val="26"/>
          <w:shd w:val="clear" w:color="auto" w:fill="FFFFFF"/>
        </w:rPr>
        <w:t xml:space="preserve"> Алена - 1 место в женском парном разряде, Владимир Говорунов - 2 место в мужском парном разряде, 3 место в мужском одиночном разряде, Вячеслав </w:t>
      </w:r>
      <w:proofErr w:type="spellStart"/>
      <w:r w:rsidRPr="00EA7CE3">
        <w:rPr>
          <w:rFonts w:ascii="Times New Roman" w:hAnsi="Times New Roman"/>
          <w:sz w:val="26"/>
          <w:szCs w:val="26"/>
          <w:shd w:val="clear" w:color="auto" w:fill="FFFFFF"/>
        </w:rPr>
        <w:t>Просвирнов</w:t>
      </w:r>
      <w:proofErr w:type="spellEnd"/>
      <w:r w:rsidRPr="00EA7CE3">
        <w:rPr>
          <w:rFonts w:ascii="Times New Roman" w:hAnsi="Times New Roman"/>
          <w:sz w:val="26"/>
          <w:szCs w:val="26"/>
          <w:shd w:val="clear" w:color="auto" w:fill="FFFFFF"/>
        </w:rPr>
        <w:t xml:space="preserve"> и Вадим </w:t>
      </w:r>
      <w:proofErr w:type="spellStart"/>
      <w:r w:rsidRPr="00EA7CE3">
        <w:rPr>
          <w:rFonts w:ascii="Times New Roman" w:hAnsi="Times New Roman"/>
          <w:sz w:val="26"/>
          <w:szCs w:val="26"/>
          <w:shd w:val="clear" w:color="auto" w:fill="FFFFFF"/>
        </w:rPr>
        <w:t>Бабыкин</w:t>
      </w:r>
      <w:proofErr w:type="spellEnd"/>
      <w:r w:rsidRPr="00EA7CE3">
        <w:rPr>
          <w:rFonts w:ascii="Times New Roman" w:hAnsi="Times New Roman"/>
          <w:sz w:val="26"/>
          <w:szCs w:val="26"/>
          <w:shd w:val="clear" w:color="auto" w:fill="FFFFFF"/>
        </w:rPr>
        <w:t xml:space="preserve"> – 3 место в парном разряде. Спортсмены Молодежного центра заняли 3 место в командных соревнованиях. Алёна </w:t>
      </w:r>
      <w:proofErr w:type="spellStart"/>
      <w:r w:rsidRPr="00EA7CE3">
        <w:rPr>
          <w:rFonts w:ascii="Times New Roman" w:hAnsi="Times New Roman"/>
          <w:sz w:val="26"/>
          <w:szCs w:val="26"/>
          <w:shd w:val="clear" w:color="auto" w:fill="FFFFFF"/>
        </w:rPr>
        <w:t>Боровкова</w:t>
      </w:r>
      <w:proofErr w:type="spellEnd"/>
      <w:r w:rsidRPr="00EA7CE3">
        <w:rPr>
          <w:rFonts w:ascii="Times New Roman" w:hAnsi="Times New Roman"/>
          <w:sz w:val="26"/>
          <w:szCs w:val="26"/>
          <w:shd w:val="clear" w:color="auto" w:fill="FFFFFF"/>
        </w:rPr>
        <w:t xml:space="preserve"> - 3 место в женском парном разряде на Первенстве России по спорту глухих (бадминтон) среди юношей и девушек до 22 лет, п</w:t>
      </w:r>
      <w:proofErr w:type="gramStart"/>
      <w:r w:rsidRPr="00EA7CE3">
        <w:rPr>
          <w:rFonts w:ascii="Times New Roman" w:hAnsi="Times New Roman"/>
          <w:sz w:val="26"/>
          <w:szCs w:val="26"/>
          <w:shd w:val="clear" w:color="auto" w:fill="FFFFFF"/>
        </w:rPr>
        <w:t>.З</w:t>
      </w:r>
      <w:proofErr w:type="gramEnd"/>
      <w:r w:rsidRPr="00EA7CE3">
        <w:rPr>
          <w:rFonts w:ascii="Times New Roman" w:hAnsi="Times New Roman"/>
          <w:sz w:val="26"/>
          <w:szCs w:val="26"/>
          <w:shd w:val="clear" w:color="auto" w:fill="FFFFFF"/>
        </w:rPr>
        <w:t>елёный Нижегородской области.</w:t>
      </w:r>
      <w:r w:rsidRPr="00EA7CE3">
        <w:rPr>
          <w:rFonts w:ascii="Times New Roman" w:hAnsi="Times New Roman"/>
          <w:sz w:val="26"/>
          <w:szCs w:val="26"/>
          <w:shd w:val="clear" w:color="auto" w:fill="FFFFFF"/>
        </w:rPr>
        <w:tab/>
        <w:t xml:space="preserve"> Алёна </w:t>
      </w:r>
      <w:proofErr w:type="spellStart"/>
      <w:r w:rsidRPr="00EA7CE3">
        <w:rPr>
          <w:rFonts w:ascii="Times New Roman" w:hAnsi="Times New Roman"/>
          <w:sz w:val="26"/>
          <w:szCs w:val="26"/>
          <w:shd w:val="clear" w:color="auto" w:fill="FFFFFF"/>
        </w:rPr>
        <w:t>Боровкова</w:t>
      </w:r>
      <w:proofErr w:type="spellEnd"/>
      <w:r w:rsidRPr="00EA7CE3">
        <w:rPr>
          <w:rFonts w:ascii="Times New Roman" w:hAnsi="Times New Roman"/>
          <w:sz w:val="26"/>
          <w:szCs w:val="26"/>
          <w:shd w:val="clear" w:color="auto" w:fill="FFFFFF"/>
        </w:rPr>
        <w:t xml:space="preserve"> -3 место в женском парном разряде, Артём Парамонов - 2 место в мужском парном разряде. В составе сборной команды Нижегородской области -2 место на </w:t>
      </w:r>
      <w:r w:rsidRPr="00EA7CE3">
        <w:rPr>
          <w:rFonts w:ascii="Times New Roman" w:hAnsi="Times New Roman"/>
          <w:color w:val="000000"/>
          <w:sz w:val="26"/>
          <w:szCs w:val="26"/>
          <w:shd w:val="clear" w:color="auto" w:fill="FFFFFF"/>
        </w:rPr>
        <w:t>Кубке России по спорту глухих в дисциплине бадминтон в г</w:t>
      </w:r>
      <w:proofErr w:type="gramStart"/>
      <w:r w:rsidRPr="00EA7CE3">
        <w:rPr>
          <w:rFonts w:ascii="Times New Roman" w:hAnsi="Times New Roman"/>
          <w:color w:val="000000"/>
          <w:sz w:val="26"/>
          <w:szCs w:val="26"/>
          <w:shd w:val="clear" w:color="auto" w:fill="FFFFFF"/>
        </w:rPr>
        <w:t>.М</w:t>
      </w:r>
      <w:proofErr w:type="gramEnd"/>
      <w:r w:rsidRPr="00EA7CE3">
        <w:rPr>
          <w:rFonts w:ascii="Times New Roman" w:hAnsi="Times New Roman"/>
          <w:color w:val="000000"/>
          <w:sz w:val="26"/>
          <w:szCs w:val="26"/>
          <w:shd w:val="clear" w:color="auto" w:fill="FFFFFF"/>
        </w:rPr>
        <w:t>осква.</w:t>
      </w:r>
      <w:r w:rsidRPr="00EA7CE3">
        <w:rPr>
          <w:rFonts w:ascii="Times New Roman" w:hAnsi="Times New Roman"/>
          <w:sz w:val="26"/>
          <w:szCs w:val="26"/>
          <w:shd w:val="clear" w:color="auto" w:fill="FFFFFF"/>
        </w:rPr>
        <w:t xml:space="preserve"> На Всероссийских юниорских и юношеских соревнованиях по бадминтону «Тульский пряник», прошедших в г</w:t>
      </w:r>
      <w:proofErr w:type="gramStart"/>
      <w:r w:rsidRPr="00EA7CE3">
        <w:rPr>
          <w:rFonts w:ascii="Times New Roman" w:hAnsi="Times New Roman"/>
          <w:sz w:val="26"/>
          <w:szCs w:val="26"/>
          <w:shd w:val="clear" w:color="auto" w:fill="FFFFFF"/>
        </w:rPr>
        <w:t>.Т</w:t>
      </w:r>
      <w:proofErr w:type="gramEnd"/>
      <w:r w:rsidRPr="00EA7CE3">
        <w:rPr>
          <w:rFonts w:ascii="Times New Roman" w:hAnsi="Times New Roman"/>
          <w:sz w:val="26"/>
          <w:szCs w:val="26"/>
          <w:shd w:val="clear" w:color="auto" w:fill="FFFFFF"/>
        </w:rPr>
        <w:t xml:space="preserve">ула Александра Точилина заняла 1 место в женском парном разряде до 17 лет, 2 место в женском одиночном разряде до 17 лет, 3 место в смешанном разряде до 15 лет. Александра Точилина -1 место в </w:t>
      </w:r>
      <w:r w:rsidRPr="00EA7CE3">
        <w:rPr>
          <w:rFonts w:ascii="Times New Roman" w:hAnsi="Times New Roman"/>
          <w:sz w:val="26"/>
          <w:szCs w:val="26"/>
          <w:shd w:val="clear" w:color="auto" w:fill="FFFFFF"/>
        </w:rPr>
        <w:lastRenderedPageBreak/>
        <w:t>смешанном парном разряде и 2 место в одиночном разряде среди женщин до 17 лет на Всероссийских юношеских соревнованиях по бадминтону «Северная столица» в г</w:t>
      </w:r>
      <w:proofErr w:type="gramStart"/>
      <w:r w:rsidRPr="00EA7CE3">
        <w:rPr>
          <w:rFonts w:ascii="Times New Roman" w:hAnsi="Times New Roman"/>
          <w:sz w:val="26"/>
          <w:szCs w:val="26"/>
          <w:shd w:val="clear" w:color="auto" w:fill="FFFFFF"/>
        </w:rPr>
        <w:t>.С</w:t>
      </w:r>
      <w:proofErr w:type="gramEnd"/>
      <w:r w:rsidRPr="00EA7CE3">
        <w:rPr>
          <w:rFonts w:ascii="Times New Roman" w:hAnsi="Times New Roman"/>
          <w:sz w:val="26"/>
          <w:szCs w:val="26"/>
          <w:shd w:val="clear" w:color="auto" w:fill="FFFFFF"/>
        </w:rPr>
        <w:t>анкт-Петербург</w:t>
      </w:r>
      <w:r w:rsidRPr="00EA7CE3">
        <w:rPr>
          <w:rFonts w:ascii="Times New Roman" w:hAnsi="Times New Roman"/>
          <w:sz w:val="26"/>
          <w:szCs w:val="26"/>
          <w:shd w:val="clear" w:color="auto" w:fill="FFFFFF"/>
        </w:rPr>
        <w:tab/>
        <w:t xml:space="preserve">. Александра </w:t>
      </w:r>
      <w:r w:rsidRPr="00EA7CE3">
        <w:rPr>
          <w:rFonts w:ascii="Times New Roman" w:hAnsi="Times New Roman"/>
          <w:color w:val="000000"/>
          <w:sz w:val="26"/>
          <w:szCs w:val="26"/>
        </w:rPr>
        <w:t>Точилина</w:t>
      </w:r>
      <w:r w:rsidRPr="00EA7CE3">
        <w:rPr>
          <w:rFonts w:ascii="Times New Roman" w:hAnsi="Times New Roman"/>
          <w:color w:val="000000"/>
          <w:sz w:val="26"/>
          <w:szCs w:val="26"/>
          <w:shd w:val="clear" w:color="auto" w:fill="FFFFFF"/>
        </w:rPr>
        <w:t xml:space="preserve"> - 1 место в женском парном разряде. В составе сборной команды Нижегородской области-3 место на Первенство России по бадминтону </w:t>
      </w:r>
      <w:r w:rsidRPr="00EA7CE3">
        <w:rPr>
          <w:rFonts w:ascii="Times New Roman" w:hAnsi="Times New Roman"/>
          <w:sz w:val="26"/>
          <w:szCs w:val="26"/>
          <w:shd w:val="clear" w:color="auto" w:fill="FFFFFF"/>
        </w:rPr>
        <w:t>в г</w:t>
      </w:r>
      <w:proofErr w:type="gramStart"/>
      <w:r w:rsidRPr="00EA7CE3">
        <w:rPr>
          <w:rFonts w:ascii="Times New Roman" w:hAnsi="Times New Roman"/>
          <w:sz w:val="26"/>
          <w:szCs w:val="26"/>
          <w:shd w:val="clear" w:color="auto" w:fill="FFFFFF"/>
        </w:rPr>
        <w:t>.К</w:t>
      </w:r>
      <w:proofErr w:type="gramEnd"/>
      <w:r w:rsidRPr="00EA7CE3">
        <w:rPr>
          <w:rFonts w:ascii="Times New Roman" w:hAnsi="Times New Roman"/>
          <w:sz w:val="26"/>
          <w:szCs w:val="26"/>
          <w:shd w:val="clear" w:color="auto" w:fill="FFFFFF"/>
        </w:rPr>
        <w:t xml:space="preserve">азань. На Чемпионате России по бадминтону среди ветеранов в Республике Дагестан Анна Никитина – 2 место в одиночном женском разряде и 2 место в парном женском разряде, Кирилл Торопов - 3 место в мужском одиночном разряде. </w:t>
      </w:r>
      <w:r w:rsidRPr="00EA7CE3">
        <w:rPr>
          <w:rFonts w:ascii="Times New Roman" w:hAnsi="Times New Roman"/>
          <w:color w:val="000000"/>
          <w:sz w:val="26"/>
          <w:szCs w:val="26"/>
          <w:shd w:val="clear" w:color="auto" w:fill="FFFFFF"/>
        </w:rPr>
        <w:t xml:space="preserve">Спортсмену </w:t>
      </w:r>
      <w:r w:rsidRPr="00EA7CE3">
        <w:rPr>
          <w:rFonts w:ascii="Times New Roman" w:hAnsi="Times New Roman"/>
          <w:sz w:val="26"/>
          <w:szCs w:val="26"/>
          <w:bdr w:val="none" w:sz="0" w:space="0" w:color="auto" w:frame="1"/>
          <w:shd w:val="clear" w:color="auto" w:fill="FFFFFF"/>
        </w:rPr>
        <w:t xml:space="preserve">Молодежного центра </w:t>
      </w:r>
      <w:r w:rsidRPr="00EA7CE3">
        <w:rPr>
          <w:rFonts w:ascii="Times New Roman" w:hAnsi="Times New Roman"/>
          <w:color w:val="000000"/>
          <w:sz w:val="26"/>
          <w:szCs w:val="26"/>
          <w:shd w:val="clear" w:color="auto" w:fill="FFFFFF"/>
        </w:rPr>
        <w:t xml:space="preserve">Вячеславу </w:t>
      </w:r>
      <w:proofErr w:type="spellStart"/>
      <w:r w:rsidRPr="00EA7CE3">
        <w:rPr>
          <w:rFonts w:ascii="Times New Roman" w:hAnsi="Times New Roman"/>
          <w:color w:val="000000"/>
          <w:sz w:val="26"/>
          <w:szCs w:val="26"/>
          <w:shd w:val="clear" w:color="auto" w:fill="FFFFFF"/>
        </w:rPr>
        <w:t>Просвирнову</w:t>
      </w:r>
      <w:proofErr w:type="spellEnd"/>
      <w:r w:rsidRPr="00EA7CE3">
        <w:rPr>
          <w:rFonts w:ascii="Times New Roman" w:hAnsi="Times New Roman"/>
          <w:color w:val="000000"/>
          <w:sz w:val="26"/>
          <w:szCs w:val="26"/>
          <w:shd w:val="clear" w:color="auto" w:fill="FFFFFF"/>
        </w:rPr>
        <w:t xml:space="preserve"> вручили именную стипендию Правительства Нижегородской области.</w:t>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p>
    <w:p w:rsidR="00F6747B" w:rsidRPr="00EA7CE3" w:rsidRDefault="00F6747B" w:rsidP="00F6747B">
      <w:pPr>
        <w:ind w:firstLine="708"/>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Баскетбол:  БК «Атом» - 2 место по итогам Чемпионата Нижегородской области по баскетболу. Высшая лига. Сезон 2024-2025 гг. БК «Феникс» - 1 место по итогам Чемпионата Нижегородской области по баскетболу. 40+. Сезон 2024-2025 гг. Воспитанник</w:t>
      </w:r>
      <w:r w:rsidRPr="00EA7CE3">
        <w:rPr>
          <w:rFonts w:ascii="Times New Roman" w:hAnsi="Times New Roman"/>
          <w:sz w:val="26"/>
          <w:szCs w:val="26"/>
        </w:rPr>
        <w:t xml:space="preserve"> СШ «Икар»</w:t>
      </w:r>
      <w:r w:rsidRPr="00EA7CE3">
        <w:rPr>
          <w:rFonts w:ascii="Times New Roman" w:hAnsi="Times New Roman"/>
          <w:sz w:val="26"/>
          <w:szCs w:val="26"/>
          <w:shd w:val="clear" w:color="auto" w:fill="FFFFFF"/>
        </w:rPr>
        <w:t xml:space="preserve">  Александр </w:t>
      </w:r>
      <w:proofErr w:type="spellStart"/>
      <w:r w:rsidRPr="00EA7CE3">
        <w:rPr>
          <w:rFonts w:ascii="Times New Roman" w:hAnsi="Times New Roman"/>
          <w:sz w:val="26"/>
          <w:szCs w:val="26"/>
          <w:shd w:val="clear" w:color="auto" w:fill="FFFFFF"/>
        </w:rPr>
        <w:t>Ишеев</w:t>
      </w:r>
      <w:proofErr w:type="spellEnd"/>
      <w:r w:rsidRPr="00EA7CE3">
        <w:rPr>
          <w:rFonts w:ascii="Times New Roman" w:hAnsi="Times New Roman"/>
          <w:sz w:val="26"/>
          <w:szCs w:val="26"/>
          <w:shd w:val="clear" w:color="auto" w:fill="FFFFFF"/>
        </w:rPr>
        <w:t xml:space="preserve"> - бронзовый призер Первенства Нижегородской области по баскетболу в составе команды СШОР №7 (2009). Команда девочек СШ «Икар» 2015 г.р.- 2 место на Первенстве Нижегородской области по баскетболу "</w:t>
      </w:r>
      <w:proofErr w:type="spellStart"/>
      <w:r w:rsidRPr="00EA7CE3">
        <w:rPr>
          <w:rFonts w:ascii="Times New Roman" w:hAnsi="Times New Roman"/>
          <w:sz w:val="26"/>
          <w:szCs w:val="26"/>
          <w:shd w:val="clear" w:color="auto" w:fill="FFFFFF"/>
        </w:rPr>
        <w:t>Поколение-НН</w:t>
      </w:r>
      <w:proofErr w:type="spellEnd"/>
      <w:r w:rsidRPr="00EA7CE3">
        <w:rPr>
          <w:rFonts w:ascii="Times New Roman" w:hAnsi="Times New Roman"/>
          <w:sz w:val="26"/>
          <w:szCs w:val="26"/>
          <w:shd w:val="clear" w:color="auto" w:fill="FFFFFF"/>
        </w:rPr>
        <w:t xml:space="preserve">. Девушки до 11 лет (U-10, 2015 г.р. и моложе). Мужская команда ФГУП «РФЯЦ-ВНИИЭФ» - 2 место в Финале Кубка организаций </w:t>
      </w:r>
      <w:proofErr w:type="spellStart"/>
      <w:r w:rsidRPr="00EA7CE3">
        <w:rPr>
          <w:rFonts w:ascii="Times New Roman" w:hAnsi="Times New Roman"/>
          <w:sz w:val="26"/>
          <w:szCs w:val="26"/>
          <w:shd w:val="clear" w:color="auto" w:fill="FFFFFF"/>
        </w:rPr>
        <w:t>Госкорпорации</w:t>
      </w:r>
      <w:proofErr w:type="spellEnd"/>
      <w:r w:rsidRPr="00EA7CE3">
        <w:rPr>
          <w:rFonts w:ascii="Times New Roman" w:hAnsi="Times New Roman"/>
          <w:sz w:val="26"/>
          <w:szCs w:val="26"/>
          <w:shd w:val="clear" w:color="auto" w:fill="FFFFFF"/>
        </w:rPr>
        <w:t xml:space="preserve"> «</w:t>
      </w:r>
      <w:proofErr w:type="spellStart"/>
      <w:r w:rsidRPr="00EA7CE3">
        <w:rPr>
          <w:rFonts w:ascii="Times New Roman" w:hAnsi="Times New Roman"/>
          <w:sz w:val="26"/>
          <w:szCs w:val="26"/>
          <w:shd w:val="clear" w:color="auto" w:fill="FFFFFF"/>
        </w:rPr>
        <w:t>Росатом</w:t>
      </w:r>
      <w:proofErr w:type="spellEnd"/>
      <w:r w:rsidRPr="00EA7CE3">
        <w:rPr>
          <w:rFonts w:ascii="Times New Roman" w:hAnsi="Times New Roman"/>
          <w:sz w:val="26"/>
          <w:szCs w:val="26"/>
          <w:shd w:val="clear" w:color="auto" w:fill="FFFFFF"/>
        </w:rPr>
        <w:t>» по баскетболу 3х3 «Оранжевый атом» в г</w:t>
      </w:r>
      <w:proofErr w:type="gramStart"/>
      <w:r w:rsidRPr="00EA7CE3">
        <w:rPr>
          <w:rFonts w:ascii="Times New Roman" w:hAnsi="Times New Roman"/>
          <w:sz w:val="26"/>
          <w:szCs w:val="26"/>
          <w:shd w:val="clear" w:color="auto" w:fill="FFFFFF"/>
        </w:rPr>
        <w:t>.М</w:t>
      </w:r>
      <w:proofErr w:type="gramEnd"/>
      <w:r w:rsidRPr="00EA7CE3">
        <w:rPr>
          <w:rFonts w:ascii="Times New Roman" w:hAnsi="Times New Roman"/>
          <w:sz w:val="26"/>
          <w:szCs w:val="26"/>
          <w:shd w:val="clear" w:color="auto" w:fill="FFFFFF"/>
        </w:rPr>
        <w:t>осква.</w:t>
      </w:r>
    </w:p>
    <w:p w:rsidR="00F6747B" w:rsidRPr="00EA7CE3" w:rsidRDefault="00F6747B" w:rsidP="00F6747B">
      <w:pPr>
        <w:ind w:firstLine="708"/>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Волейбол: женская волейбольная команда ФГУП «РФЯЦ-ВНИИЭФ» "Ника" - серебряный призёр Открытого первенства г. Нижнего Новгорода по волейболу, вторая лига. Пара Ангелина Аронова-Екатерина Наумова -3 место в лиге Д в г</w:t>
      </w:r>
      <w:proofErr w:type="gramStart"/>
      <w:r w:rsidRPr="00EA7CE3">
        <w:rPr>
          <w:rFonts w:ascii="Times New Roman" w:hAnsi="Times New Roman"/>
          <w:sz w:val="26"/>
          <w:szCs w:val="26"/>
          <w:shd w:val="clear" w:color="auto" w:fill="FFFFFF"/>
        </w:rPr>
        <w:t>.Н</w:t>
      </w:r>
      <w:proofErr w:type="gramEnd"/>
      <w:r w:rsidRPr="00EA7CE3">
        <w:rPr>
          <w:rFonts w:ascii="Times New Roman" w:hAnsi="Times New Roman"/>
          <w:sz w:val="26"/>
          <w:szCs w:val="26"/>
          <w:shd w:val="clear" w:color="auto" w:fill="FFFFFF"/>
        </w:rPr>
        <w:t xml:space="preserve">ижний Новгород на Кубке мэра города по пляжному волейболу. Волейболисты ФГУП «РФЯЦ-ВНИИЭФ» стали победителями VII Турнира по волейболу «Кубок НИИИС - 2025» среди команд организаций </w:t>
      </w:r>
      <w:proofErr w:type="spellStart"/>
      <w:r w:rsidRPr="00EA7CE3">
        <w:rPr>
          <w:rFonts w:ascii="Times New Roman" w:hAnsi="Times New Roman"/>
          <w:sz w:val="26"/>
          <w:szCs w:val="26"/>
          <w:shd w:val="clear" w:color="auto" w:fill="FFFFFF"/>
        </w:rPr>
        <w:t>Госкорпорации</w:t>
      </w:r>
      <w:proofErr w:type="spellEnd"/>
      <w:r w:rsidRPr="00EA7CE3">
        <w:rPr>
          <w:rFonts w:ascii="Times New Roman" w:hAnsi="Times New Roman"/>
          <w:sz w:val="26"/>
          <w:szCs w:val="26"/>
          <w:shd w:val="clear" w:color="auto" w:fill="FFFFFF"/>
        </w:rPr>
        <w:t xml:space="preserve"> «</w:t>
      </w:r>
      <w:proofErr w:type="spellStart"/>
      <w:r w:rsidRPr="00EA7CE3">
        <w:rPr>
          <w:rFonts w:ascii="Times New Roman" w:hAnsi="Times New Roman"/>
          <w:sz w:val="26"/>
          <w:szCs w:val="26"/>
          <w:shd w:val="clear" w:color="auto" w:fill="FFFFFF"/>
        </w:rPr>
        <w:t>Росатом</w:t>
      </w:r>
      <w:proofErr w:type="spellEnd"/>
      <w:r w:rsidRPr="00EA7CE3">
        <w:rPr>
          <w:rFonts w:ascii="Times New Roman" w:hAnsi="Times New Roman"/>
          <w:sz w:val="26"/>
          <w:szCs w:val="26"/>
          <w:shd w:val="clear" w:color="auto" w:fill="FFFFFF"/>
        </w:rPr>
        <w:t>» Нижегородского региона.</w:t>
      </w:r>
    </w:p>
    <w:p w:rsidR="00F6747B" w:rsidRPr="00EA7CE3" w:rsidRDefault="00F6747B" w:rsidP="00F6747B">
      <w:pPr>
        <w:ind w:firstLine="708"/>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Бодибилдинг:</w:t>
      </w:r>
    </w:p>
    <w:p w:rsidR="00F6747B" w:rsidRPr="00EA7CE3" w:rsidRDefault="00F6747B" w:rsidP="00F6747B">
      <w:pPr>
        <w:jc w:val="both"/>
        <w:rPr>
          <w:rFonts w:ascii="Times New Roman" w:hAnsi="Times New Roman"/>
          <w:color w:val="000000"/>
          <w:sz w:val="26"/>
          <w:szCs w:val="26"/>
          <w:shd w:val="clear" w:color="auto" w:fill="FFFFFF"/>
        </w:rPr>
      </w:pPr>
      <w:r w:rsidRPr="00EA7CE3">
        <w:rPr>
          <w:rFonts w:ascii="Times New Roman" w:hAnsi="Times New Roman"/>
          <w:sz w:val="26"/>
          <w:szCs w:val="26"/>
          <w:shd w:val="clear" w:color="auto" w:fill="FFFFFF"/>
        </w:rPr>
        <w:tab/>
        <w:t xml:space="preserve">Павел </w:t>
      </w:r>
      <w:r w:rsidRPr="00EA7CE3">
        <w:rPr>
          <w:rFonts w:ascii="Times New Roman" w:hAnsi="Times New Roman"/>
          <w:color w:val="000000"/>
          <w:sz w:val="26"/>
          <w:szCs w:val="26"/>
          <w:shd w:val="clear" w:color="auto" w:fill="FFFFFF"/>
        </w:rPr>
        <w:t>Щетинин -2 место в категории «Мужчины бодибилдинг 90+» на Чемпионате Нижегородской области по бодибилдингу в г</w:t>
      </w:r>
      <w:proofErr w:type="gramStart"/>
      <w:r w:rsidRPr="00EA7CE3">
        <w:rPr>
          <w:rFonts w:ascii="Times New Roman" w:hAnsi="Times New Roman"/>
          <w:color w:val="000000"/>
          <w:sz w:val="26"/>
          <w:szCs w:val="26"/>
          <w:shd w:val="clear" w:color="auto" w:fill="FFFFFF"/>
        </w:rPr>
        <w:t>.Н</w:t>
      </w:r>
      <w:proofErr w:type="gramEnd"/>
      <w:r w:rsidRPr="00EA7CE3">
        <w:rPr>
          <w:rFonts w:ascii="Times New Roman" w:hAnsi="Times New Roman"/>
          <w:color w:val="000000"/>
          <w:sz w:val="26"/>
          <w:szCs w:val="26"/>
          <w:shd w:val="clear" w:color="auto" w:fill="FFFFFF"/>
        </w:rPr>
        <w:t>ижний Новгород.</w:t>
      </w:r>
      <w:r w:rsidRPr="00EA7CE3">
        <w:rPr>
          <w:rFonts w:ascii="Times New Roman" w:hAnsi="Times New Roman"/>
          <w:color w:val="000000"/>
          <w:sz w:val="26"/>
          <w:szCs w:val="26"/>
          <w:shd w:val="clear" w:color="auto" w:fill="FFFFFF"/>
        </w:rPr>
        <w:tab/>
      </w:r>
    </w:p>
    <w:p w:rsidR="00F6747B" w:rsidRPr="00EA7CE3" w:rsidRDefault="00F6747B" w:rsidP="00F6747B">
      <w:pPr>
        <w:jc w:val="both"/>
        <w:rPr>
          <w:rFonts w:ascii="Times New Roman" w:hAnsi="Times New Roman"/>
          <w:color w:val="000000"/>
          <w:sz w:val="26"/>
          <w:szCs w:val="26"/>
          <w:shd w:val="clear" w:color="auto" w:fill="FFFFFF"/>
        </w:rPr>
      </w:pPr>
      <w:r w:rsidRPr="00EA7CE3">
        <w:rPr>
          <w:rFonts w:ascii="Times New Roman" w:hAnsi="Times New Roman"/>
          <w:color w:val="000000"/>
          <w:sz w:val="26"/>
          <w:szCs w:val="26"/>
          <w:shd w:val="clear" w:color="auto" w:fill="FFFFFF"/>
        </w:rPr>
        <w:tab/>
        <w:t>Виндсерфинг:</w:t>
      </w:r>
      <w:r w:rsidRPr="00EA7CE3">
        <w:rPr>
          <w:rFonts w:ascii="Times New Roman" w:hAnsi="Times New Roman"/>
          <w:color w:val="000000"/>
          <w:sz w:val="26"/>
          <w:szCs w:val="26"/>
          <w:shd w:val="clear" w:color="auto" w:fill="FFFFFF"/>
        </w:rPr>
        <w:tab/>
      </w:r>
      <w:r w:rsidRPr="00EA7CE3">
        <w:rPr>
          <w:rFonts w:ascii="Times New Roman" w:hAnsi="Times New Roman"/>
          <w:color w:val="000000"/>
          <w:sz w:val="26"/>
          <w:szCs w:val="26"/>
          <w:shd w:val="clear" w:color="auto" w:fill="FFFFFF"/>
        </w:rPr>
        <w:tab/>
      </w:r>
      <w:r w:rsidRPr="00EA7CE3">
        <w:rPr>
          <w:rFonts w:ascii="Times New Roman" w:hAnsi="Times New Roman"/>
          <w:color w:val="000000"/>
          <w:sz w:val="26"/>
          <w:szCs w:val="26"/>
          <w:shd w:val="clear" w:color="auto" w:fill="FFFFFF"/>
        </w:rPr>
        <w:tab/>
      </w:r>
      <w:r w:rsidRPr="00EA7CE3">
        <w:rPr>
          <w:rFonts w:ascii="Times New Roman" w:hAnsi="Times New Roman"/>
          <w:color w:val="000000"/>
          <w:sz w:val="26"/>
          <w:szCs w:val="26"/>
          <w:shd w:val="clear" w:color="auto" w:fill="FFFFFF"/>
        </w:rPr>
        <w:tab/>
      </w:r>
      <w:r w:rsidRPr="00EA7CE3">
        <w:rPr>
          <w:rFonts w:ascii="Times New Roman" w:hAnsi="Times New Roman"/>
          <w:color w:val="000000"/>
          <w:sz w:val="26"/>
          <w:szCs w:val="26"/>
          <w:shd w:val="clear" w:color="auto" w:fill="FFFFFF"/>
        </w:rPr>
        <w:tab/>
      </w:r>
      <w:r w:rsidRPr="00EA7CE3">
        <w:rPr>
          <w:rFonts w:ascii="Times New Roman" w:hAnsi="Times New Roman"/>
          <w:color w:val="000000"/>
          <w:sz w:val="26"/>
          <w:szCs w:val="26"/>
          <w:shd w:val="clear" w:color="auto" w:fill="FFFFFF"/>
        </w:rPr>
        <w:tab/>
      </w:r>
      <w:r w:rsidRPr="00EA7CE3">
        <w:rPr>
          <w:rFonts w:ascii="Times New Roman" w:hAnsi="Times New Roman"/>
          <w:color w:val="000000"/>
          <w:sz w:val="26"/>
          <w:szCs w:val="26"/>
          <w:shd w:val="clear" w:color="auto" w:fill="FFFFFF"/>
        </w:rPr>
        <w:tab/>
      </w:r>
      <w:r w:rsidRPr="00EA7CE3">
        <w:rPr>
          <w:rFonts w:ascii="Times New Roman" w:hAnsi="Times New Roman"/>
          <w:color w:val="000000"/>
          <w:sz w:val="26"/>
          <w:szCs w:val="26"/>
          <w:shd w:val="clear" w:color="auto" w:fill="FFFFFF"/>
        </w:rPr>
        <w:tab/>
      </w:r>
      <w:r w:rsidRPr="00EA7CE3">
        <w:rPr>
          <w:rFonts w:ascii="Times New Roman" w:hAnsi="Times New Roman"/>
          <w:color w:val="000000"/>
          <w:sz w:val="26"/>
          <w:szCs w:val="26"/>
          <w:shd w:val="clear" w:color="auto" w:fill="FFFFFF"/>
        </w:rPr>
        <w:tab/>
      </w:r>
      <w:r w:rsidRPr="00EA7CE3">
        <w:rPr>
          <w:rFonts w:ascii="Times New Roman" w:hAnsi="Times New Roman"/>
          <w:color w:val="000000"/>
          <w:sz w:val="26"/>
          <w:szCs w:val="26"/>
          <w:shd w:val="clear" w:color="auto" w:fill="FFFFFF"/>
        </w:rPr>
        <w:tab/>
      </w:r>
      <w:r w:rsidRPr="00EA7CE3">
        <w:rPr>
          <w:rFonts w:ascii="Times New Roman" w:hAnsi="Times New Roman"/>
          <w:color w:val="000000"/>
          <w:sz w:val="26"/>
          <w:szCs w:val="26"/>
          <w:shd w:val="clear" w:color="auto" w:fill="FFFFFF"/>
        </w:rPr>
        <w:tab/>
        <w:t>На Открытых соревнованиях по виндсерфингу "Волжская регата 2025"в г</w:t>
      </w:r>
      <w:proofErr w:type="gramStart"/>
      <w:r w:rsidRPr="00EA7CE3">
        <w:rPr>
          <w:rFonts w:ascii="Times New Roman" w:hAnsi="Times New Roman"/>
          <w:color w:val="000000"/>
          <w:sz w:val="26"/>
          <w:szCs w:val="26"/>
          <w:shd w:val="clear" w:color="auto" w:fill="FFFFFF"/>
        </w:rPr>
        <w:t>.Н</w:t>
      </w:r>
      <w:proofErr w:type="gramEnd"/>
      <w:r w:rsidRPr="00EA7CE3">
        <w:rPr>
          <w:rFonts w:ascii="Times New Roman" w:hAnsi="Times New Roman"/>
          <w:color w:val="000000"/>
          <w:sz w:val="26"/>
          <w:szCs w:val="26"/>
          <w:shd w:val="clear" w:color="auto" w:fill="FFFFFF"/>
        </w:rPr>
        <w:t>ижний Новгород в классе "Слалом": среди юношей (2008 г.р. и младше): Александр Алейников-1 место, Александр Веселов-2 место, Фёдор Газин-3 место;</w:t>
      </w:r>
      <w:r w:rsidRPr="00EA7CE3">
        <w:rPr>
          <w:rFonts w:ascii="Times New Roman" w:hAnsi="Times New Roman"/>
          <w:color w:val="000000"/>
          <w:sz w:val="26"/>
          <w:szCs w:val="26"/>
        </w:rPr>
        <w:t xml:space="preserve"> </w:t>
      </w:r>
      <w:r w:rsidRPr="00EA7CE3">
        <w:rPr>
          <w:rFonts w:ascii="Times New Roman" w:hAnsi="Times New Roman"/>
          <w:color w:val="000000"/>
          <w:sz w:val="26"/>
          <w:szCs w:val="26"/>
          <w:shd w:val="clear" w:color="auto" w:fill="FFFFFF"/>
        </w:rPr>
        <w:t xml:space="preserve">среди девушек (2008 г.р. и младше): Агния </w:t>
      </w:r>
      <w:proofErr w:type="spellStart"/>
      <w:r w:rsidRPr="00EA7CE3">
        <w:rPr>
          <w:rFonts w:ascii="Times New Roman" w:hAnsi="Times New Roman"/>
          <w:color w:val="000000"/>
          <w:sz w:val="26"/>
          <w:szCs w:val="26"/>
          <w:shd w:val="clear" w:color="auto" w:fill="FFFFFF"/>
        </w:rPr>
        <w:t>Абрамкина</w:t>
      </w:r>
      <w:proofErr w:type="spellEnd"/>
      <w:r w:rsidRPr="00EA7CE3">
        <w:rPr>
          <w:rFonts w:ascii="Times New Roman" w:hAnsi="Times New Roman"/>
          <w:color w:val="000000"/>
          <w:sz w:val="26"/>
          <w:szCs w:val="26"/>
          <w:shd w:val="clear" w:color="auto" w:fill="FFFFFF"/>
        </w:rPr>
        <w:t xml:space="preserve"> -1 место, София Абрамкина-2 место, Екатерина Пластун -3 место; Николай </w:t>
      </w:r>
      <w:proofErr w:type="spellStart"/>
      <w:r w:rsidRPr="00EA7CE3">
        <w:rPr>
          <w:rFonts w:ascii="Times New Roman" w:hAnsi="Times New Roman"/>
          <w:color w:val="000000"/>
          <w:sz w:val="26"/>
          <w:szCs w:val="26"/>
          <w:shd w:val="clear" w:color="auto" w:fill="FFFFFF"/>
        </w:rPr>
        <w:t>Дегтяренко-бронзовый</w:t>
      </w:r>
      <w:proofErr w:type="spellEnd"/>
      <w:r w:rsidRPr="00EA7CE3">
        <w:rPr>
          <w:rFonts w:ascii="Times New Roman" w:hAnsi="Times New Roman"/>
          <w:color w:val="000000"/>
          <w:sz w:val="26"/>
          <w:szCs w:val="26"/>
          <w:shd w:val="clear" w:color="auto" w:fill="FFFFFF"/>
        </w:rPr>
        <w:t xml:space="preserve"> призёр среди </w:t>
      </w:r>
      <w:proofErr w:type="spellStart"/>
      <w:r w:rsidRPr="00EA7CE3">
        <w:rPr>
          <w:rFonts w:ascii="Times New Roman" w:hAnsi="Times New Roman"/>
          <w:color w:val="000000"/>
          <w:sz w:val="26"/>
          <w:szCs w:val="26"/>
          <w:shd w:val="clear" w:color="auto" w:fill="FFFFFF"/>
        </w:rPr>
        <w:t>гранд-ветеранов</w:t>
      </w:r>
      <w:proofErr w:type="spellEnd"/>
      <w:r w:rsidRPr="00EA7CE3">
        <w:rPr>
          <w:rFonts w:ascii="Times New Roman" w:hAnsi="Times New Roman"/>
          <w:color w:val="000000"/>
          <w:sz w:val="26"/>
          <w:szCs w:val="26"/>
          <w:shd w:val="clear" w:color="auto" w:fill="FFFFFF"/>
        </w:rPr>
        <w:t xml:space="preserve"> (1970 г.р. и старше), в "Курс слалом", </w:t>
      </w:r>
      <w:proofErr w:type="spellStart"/>
      <w:r w:rsidRPr="00EA7CE3">
        <w:rPr>
          <w:rFonts w:ascii="Times New Roman" w:hAnsi="Times New Roman"/>
          <w:color w:val="000000"/>
          <w:sz w:val="26"/>
          <w:szCs w:val="26"/>
          <w:shd w:val="clear" w:color="auto" w:fill="FFFFFF"/>
        </w:rPr>
        <w:t>швертовые</w:t>
      </w:r>
      <w:proofErr w:type="spellEnd"/>
      <w:r w:rsidRPr="00EA7CE3">
        <w:rPr>
          <w:rFonts w:ascii="Times New Roman" w:hAnsi="Times New Roman"/>
          <w:color w:val="000000"/>
          <w:sz w:val="26"/>
          <w:szCs w:val="26"/>
          <w:shd w:val="clear" w:color="auto" w:fill="FFFFFF"/>
        </w:rPr>
        <w:t xml:space="preserve"> доски до 330 </w:t>
      </w:r>
      <w:proofErr w:type="spellStart"/>
      <w:r w:rsidRPr="00EA7CE3">
        <w:rPr>
          <w:rFonts w:ascii="Times New Roman" w:hAnsi="Times New Roman"/>
          <w:color w:val="000000"/>
          <w:sz w:val="26"/>
          <w:szCs w:val="26"/>
          <w:shd w:val="clear" w:color="auto" w:fill="FFFFFF"/>
        </w:rPr>
        <w:t>см</w:t>
      </w:r>
      <w:proofErr w:type="gramStart"/>
      <w:r w:rsidRPr="00EA7CE3">
        <w:rPr>
          <w:rFonts w:ascii="Times New Roman" w:hAnsi="Times New Roman"/>
          <w:color w:val="000000"/>
          <w:sz w:val="26"/>
          <w:szCs w:val="26"/>
          <w:shd w:val="clear" w:color="auto" w:fill="FFFFFF"/>
        </w:rPr>
        <w:t>:А</w:t>
      </w:r>
      <w:proofErr w:type="gramEnd"/>
      <w:r w:rsidRPr="00EA7CE3">
        <w:rPr>
          <w:rFonts w:ascii="Times New Roman" w:hAnsi="Times New Roman"/>
          <w:color w:val="000000"/>
          <w:sz w:val="26"/>
          <w:szCs w:val="26"/>
          <w:shd w:val="clear" w:color="auto" w:fill="FFFFFF"/>
        </w:rPr>
        <w:t>лександр</w:t>
      </w:r>
      <w:proofErr w:type="spellEnd"/>
      <w:r w:rsidRPr="00EA7CE3">
        <w:rPr>
          <w:rFonts w:ascii="Times New Roman" w:hAnsi="Times New Roman"/>
          <w:color w:val="000000"/>
          <w:sz w:val="26"/>
          <w:szCs w:val="26"/>
          <w:shd w:val="clear" w:color="auto" w:fill="FFFFFF"/>
        </w:rPr>
        <w:t xml:space="preserve"> Алейников -2 место, Николай Дегтяренко-3 место</w:t>
      </w:r>
    </w:p>
    <w:p w:rsidR="00F6747B" w:rsidRPr="00EA7CE3" w:rsidRDefault="00F6747B" w:rsidP="00F6747B">
      <w:pPr>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ab/>
        <w:t xml:space="preserve">Горнолыжный спорт: Анна Воронова -3 место в своей возрастной группе в дисциплинах </w:t>
      </w:r>
      <w:proofErr w:type="spellStart"/>
      <w:r w:rsidRPr="00EA7CE3">
        <w:rPr>
          <w:rFonts w:ascii="Times New Roman" w:hAnsi="Times New Roman"/>
          <w:sz w:val="26"/>
          <w:szCs w:val="26"/>
          <w:shd w:val="clear" w:color="auto" w:fill="FFFFFF"/>
        </w:rPr>
        <w:t>супер-гигант</w:t>
      </w:r>
      <w:proofErr w:type="spellEnd"/>
      <w:r w:rsidRPr="00EA7CE3">
        <w:rPr>
          <w:rFonts w:ascii="Times New Roman" w:hAnsi="Times New Roman"/>
          <w:sz w:val="26"/>
          <w:szCs w:val="26"/>
          <w:shd w:val="clear" w:color="auto" w:fill="FFFFFF"/>
        </w:rPr>
        <w:t xml:space="preserve"> и в </w:t>
      </w:r>
      <w:proofErr w:type="spellStart"/>
      <w:r w:rsidRPr="00EA7CE3">
        <w:rPr>
          <w:rFonts w:ascii="Times New Roman" w:hAnsi="Times New Roman"/>
          <w:sz w:val="26"/>
          <w:szCs w:val="26"/>
          <w:shd w:val="clear" w:color="auto" w:fill="FFFFFF"/>
        </w:rPr>
        <w:t>гигантсктй</w:t>
      </w:r>
      <w:proofErr w:type="spellEnd"/>
      <w:r w:rsidRPr="00EA7CE3">
        <w:rPr>
          <w:rFonts w:ascii="Times New Roman" w:hAnsi="Times New Roman"/>
          <w:sz w:val="26"/>
          <w:szCs w:val="26"/>
          <w:shd w:val="clear" w:color="auto" w:fill="FFFFFF"/>
        </w:rPr>
        <w:t xml:space="preserve"> слалом, 2 место в дисциплинах </w:t>
      </w:r>
      <w:proofErr w:type="spellStart"/>
      <w:r w:rsidRPr="00EA7CE3">
        <w:rPr>
          <w:rFonts w:ascii="Times New Roman" w:hAnsi="Times New Roman"/>
          <w:sz w:val="26"/>
          <w:szCs w:val="26"/>
          <w:shd w:val="clear" w:color="auto" w:fill="FFFFFF"/>
        </w:rPr>
        <w:t>супер-комбинация</w:t>
      </w:r>
      <w:proofErr w:type="spellEnd"/>
      <w:r w:rsidRPr="00EA7CE3">
        <w:rPr>
          <w:rFonts w:ascii="Times New Roman" w:hAnsi="Times New Roman"/>
          <w:sz w:val="26"/>
          <w:szCs w:val="26"/>
          <w:shd w:val="clear" w:color="auto" w:fill="FFFFFF"/>
        </w:rPr>
        <w:t xml:space="preserve"> и специальный слалом в городе </w:t>
      </w:r>
      <w:proofErr w:type="gramStart"/>
      <w:r w:rsidRPr="00EA7CE3">
        <w:rPr>
          <w:rFonts w:ascii="Times New Roman" w:hAnsi="Times New Roman"/>
          <w:sz w:val="26"/>
          <w:szCs w:val="26"/>
          <w:shd w:val="clear" w:color="auto" w:fill="FFFFFF"/>
        </w:rPr>
        <w:t>Куса</w:t>
      </w:r>
      <w:proofErr w:type="gramEnd"/>
      <w:r w:rsidRPr="00EA7CE3">
        <w:rPr>
          <w:rFonts w:ascii="Times New Roman" w:hAnsi="Times New Roman"/>
          <w:sz w:val="26"/>
          <w:szCs w:val="26"/>
          <w:shd w:val="clear" w:color="auto" w:fill="FFFFFF"/>
        </w:rPr>
        <w:t xml:space="preserve"> Челябинской области завершились Всероссийские соревнования XXXV Чемпионата, совмещенные с VI этапом </w:t>
      </w:r>
      <w:proofErr w:type="spellStart"/>
      <w:r w:rsidRPr="00EA7CE3">
        <w:rPr>
          <w:rFonts w:ascii="Times New Roman" w:hAnsi="Times New Roman"/>
          <w:sz w:val="26"/>
          <w:szCs w:val="26"/>
          <w:shd w:val="clear" w:color="auto" w:fill="FFFFFF"/>
        </w:rPr>
        <w:t>Мастерс</w:t>
      </w:r>
      <w:proofErr w:type="spellEnd"/>
      <w:r w:rsidRPr="00EA7CE3">
        <w:rPr>
          <w:rFonts w:ascii="Times New Roman" w:hAnsi="Times New Roman"/>
          <w:sz w:val="26"/>
          <w:szCs w:val="26"/>
          <w:shd w:val="clear" w:color="auto" w:fill="FFFFFF"/>
        </w:rPr>
        <w:t xml:space="preserve"> Кубка России по горнолыжному спорту.</w:t>
      </w:r>
    </w:p>
    <w:p w:rsidR="00F6747B" w:rsidRPr="00EA7CE3" w:rsidRDefault="00F6747B" w:rsidP="00F6747B">
      <w:pPr>
        <w:jc w:val="both"/>
        <w:rPr>
          <w:rFonts w:ascii="Times New Roman" w:hAnsi="Times New Roman"/>
          <w:sz w:val="26"/>
          <w:szCs w:val="26"/>
          <w:shd w:val="clear" w:color="auto" w:fill="FFFFFF"/>
        </w:rPr>
      </w:pPr>
    </w:p>
    <w:p w:rsidR="00F6747B" w:rsidRPr="00EA7CE3" w:rsidRDefault="00F6747B" w:rsidP="00F6747B">
      <w:pPr>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ab/>
        <w:t xml:space="preserve">Елена </w:t>
      </w:r>
      <w:proofErr w:type="spellStart"/>
      <w:r w:rsidRPr="00EA7CE3">
        <w:rPr>
          <w:rFonts w:ascii="Times New Roman" w:hAnsi="Times New Roman"/>
          <w:sz w:val="26"/>
          <w:szCs w:val="26"/>
          <w:shd w:val="clear" w:color="auto" w:fill="FFFFFF"/>
        </w:rPr>
        <w:t>Кечина</w:t>
      </w:r>
      <w:proofErr w:type="spellEnd"/>
      <w:r w:rsidRPr="00EA7CE3">
        <w:rPr>
          <w:rFonts w:ascii="Times New Roman" w:hAnsi="Times New Roman"/>
          <w:sz w:val="26"/>
          <w:szCs w:val="26"/>
          <w:shd w:val="clear" w:color="auto" w:fill="FFFFFF"/>
        </w:rPr>
        <w:t xml:space="preserve"> выиграла всероссийские соревнования по </w:t>
      </w:r>
      <w:proofErr w:type="spellStart"/>
      <w:r w:rsidRPr="00EA7CE3">
        <w:rPr>
          <w:rFonts w:ascii="Times New Roman" w:hAnsi="Times New Roman"/>
          <w:sz w:val="26"/>
          <w:szCs w:val="26"/>
          <w:shd w:val="clear" w:color="auto" w:fill="FFFFFF"/>
        </w:rPr>
        <w:t>дартсу</w:t>
      </w:r>
      <w:proofErr w:type="spellEnd"/>
      <w:r w:rsidRPr="00EA7CE3">
        <w:rPr>
          <w:rFonts w:ascii="Times New Roman" w:hAnsi="Times New Roman"/>
          <w:sz w:val="26"/>
          <w:szCs w:val="26"/>
          <w:shd w:val="clear" w:color="auto" w:fill="FFFFFF"/>
        </w:rPr>
        <w:t xml:space="preserve"> «Кубок </w:t>
      </w:r>
      <w:proofErr w:type="spellStart"/>
      <w:r w:rsidRPr="00EA7CE3">
        <w:rPr>
          <w:rFonts w:ascii="Times New Roman" w:hAnsi="Times New Roman"/>
          <w:sz w:val="26"/>
          <w:szCs w:val="26"/>
          <w:shd w:val="clear" w:color="auto" w:fill="FFFFFF"/>
        </w:rPr>
        <w:t>Финно-Угрии</w:t>
      </w:r>
      <w:proofErr w:type="spellEnd"/>
      <w:r w:rsidRPr="00EA7CE3">
        <w:rPr>
          <w:rFonts w:ascii="Times New Roman" w:hAnsi="Times New Roman"/>
          <w:sz w:val="26"/>
          <w:szCs w:val="26"/>
          <w:shd w:val="clear" w:color="auto" w:fill="FFFFFF"/>
        </w:rPr>
        <w:t xml:space="preserve"> 2025» в дисциплине микст (смешанные пары) в г</w:t>
      </w:r>
      <w:proofErr w:type="gramStart"/>
      <w:r w:rsidRPr="00EA7CE3">
        <w:rPr>
          <w:rFonts w:ascii="Times New Roman" w:hAnsi="Times New Roman"/>
          <w:sz w:val="26"/>
          <w:szCs w:val="26"/>
          <w:shd w:val="clear" w:color="auto" w:fill="FFFFFF"/>
        </w:rPr>
        <w:t>.С</w:t>
      </w:r>
      <w:proofErr w:type="gramEnd"/>
      <w:r w:rsidRPr="00EA7CE3">
        <w:rPr>
          <w:rFonts w:ascii="Times New Roman" w:hAnsi="Times New Roman"/>
          <w:sz w:val="26"/>
          <w:szCs w:val="26"/>
          <w:shd w:val="clear" w:color="auto" w:fill="FFFFFF"/>
        </w:rPr>
        <w:t>аранск.</w:t>
      </w:r>
    </w:p>
    <w:p w:rsidR="00F6747B" w:rsidRPr="00EA7CE3" w:rsidRDefault="00F6747B" w:rsidP="00F6747B">
      <w:pPr>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ab/>
        <w:t xml:space="preserve">Легкая атлетика: Сергей Шаров победитель Чемпионата России по </w:t>
      </w:r>
      <w:proofErr w:type="spellStart"/>
      <w:r w:rsidRPr="00EA7CE3">
        <w:rPr>
          <w:rFonts w:ascii="Times New Roman" w:hAnsi="Times New Roman"/>
          <w:sz w:val="26"/>
          <w:szCs w:val="26"/>
          <w:shd w:val="clear" w:color="auto" w:fill="FFFFFF"/>
        </w:rPr>
        <w:t>полумарафону</w:t>
      </w:r>
      <w:proofErr w:type="spellEnd"/>
      <w:r w:rsidRPr="00EA7CE3">
        <w:rPr>
          <w:rFonts w:ascii="Times New Roman" w:hAnsi="Times New Roman"/>
          <w:sz w:val="26"/>
          <w:szCs w:val="26"/>
          <w:shd w:val="clear" w:color="auto" w:fill="FFFFFF"/>
        </w:rPr>
        <w:t xml:space="preserve"> в г</w:t>
      </w:r>
      <w:proofErr w:type="gramStart"/>
      <w:r w:rsidRPr="00EA7CE3">
        <w:rPr>
          <w:rFonts w:ascii="Times New Roman" w:hAnsi="Times New Roman"/>
          <w:sz w:val="26"/>
          <w:szCs w:val="26"/>
          <w:shd w:val="clear" w:color="auto" w:fill="FFFFFF"/>
        </w:rPr>
        <w:t>.Я</w:t>
      </w:r>
      <w:proofErr w:type="gramEnd"/>
      <w:r w:rsidRPr="00EA7CE3">
        <w:rPr>
          <w:rFonts w:ascii="Times New Roman" w:hAnsi="Times New Roman"/>
          <w:sz w:val="26"/>
          <w:szCs w:val="26"/>
          <w:shd w:val="clear" w:color="auto" w:fill="FFFFFF"/>
        </w:rPr>
        <w:t xml:space="preserve">рославль. Установил рекорд России до 23 лет на дистанции 21,1 км, бронзовый призер на дистанции 10 км Московского марафона, победитель на дистанции 21,1 км Благотворительного </w:t>
      </w:r>
      <w:proofErr w:type="spellStart"/>
      <w:r w:rsidRPr="00EA7CE3">
        <w:rPr>
          <w:rFonts w:ascii="Times New Roman" w:hAnsi="Times New Roman"/>
          <w:sz w:val="26"/>
          <w:szCs w:val="26"/>
          <w:shd w:val="clear" w:color="auto" w:fill="FFFFFF"/>
        </w:rPr>
        <w:t>полумарафона</w:t>
      </w:r>
      <w:proofErr w:type="spellEnd"/>
      <w:r w:rsidRPr="00EA7CE3">
        <w:rPr>
          <w:rFonts w:ascii="Times New Roman" w:hAnsi="Times New Roman"/>
          <w:sz w:val="26"/>
          <w:szCs w:val="26"/>
          <w:shd w:val="clear" w:color="auto" w:fill="FFFFFF"/>
        </w:rPr>
        <w:t xml:space="preserve"> «</w:t>
      </w:r>
      <w:proofErr w:type="spellStart"/>
      <w:r w:rsidRPr="00EA7CE3">
        <w:rPr>
          <w:rFonts w:ascii="Times New Roman" w:hAnsi="Times New Roman"/>
          <w:sz w:val="26"/>
          <w:szCs w:val="26"/>
          <w:shd w:val="clear" w:color="auto" w:fill="FFFFFF"/>
        </w:rPr>
        <w:t>Беги,герой</w:t>
      </w:r>
      <w:proofErr w:type="spellEnd"/>
      <w:r w:rsidRPr="00EA7CE3">
        <w:rPr>
          <w:rFonts w:ascii="Times New Roman" w:hAnsi="Times New Roman"/>
          <w:sz w:val="26"/>
          <w:szCs w:val="26"/>
          <w:shd w:val="clear" w:color="auto" w:fill="FFFFFF"/>
        </w:rPr>
        <w:t>!» в г</w:t>
      </w:r>
      <w:proofErr w:type="gramStart"/>
      <w:r w:rsidRPr="00EA7CE3">
        <w:rPr>
          <w:rFonts w:ascii="Times New Roman" w:hAnsi="Times New Roman"/>
          <w:sz w:val="26"/>
          <w:szCs w:val="26"/>
          <w:shd w:val="clear" w:color="auto" w:fill="FFFFFF"/>
        </w:rPr>
        <w:t>.Н</w:t>
      </w:r>
      <w:proofErr w:type="gramEnd"/>
      <w:r w:rsidRPr="00EA7CE3">
        <w:rPr>
          <w:rFonts w:ascii="Times New Roman" w:hAnsi="Times New Roman"/>
          <w:sz w:val="26"/>
          <w:szCs w:val="26"/>
          <w:shd w:val="clear" w:color="auto" w:fill="FFFFFF"/>
        </w:rPr>
        <w:t xml:space="preserve">ижний Новгород. Команда девушек СШ «Икар» -3 место среди сборных команд школ </w:t>
      </w:r>
      <w:r w:rsidRPr="00EA7CE3">
        <w:rPr>
          <w:rFonts w:ascii="Times New Roman" w:hAnsi="Times New Roman"/>
          <w:sz w:val="26"/>
          <w:szCs w:val="26"/>
          <w:shd w:val="clear" w:color="auto" w:fill="FFFFFF"/>
        </w:rPr>
        <w:lastRenderedPageBreak/>
        <w:t>районов и городов области на 76-м легкоатлетическом эстафетном пробеге на призы Правительства Нижегородской области и 99-м традиционном легкоатлетическом эстафетном пробеге на призы газеты «</w:t>
      </w:r>
      <w:proofErr w:type="gramStart"/>
      <w:r w:rsidRPr="00EA7CE3">
        <w:rPr>
          <w:rFonts w:ascii="Times New Roman" w:hAnsi="Times New Roman"/>
          <w:sz w:val="26"/>
          <w:szCs w:val="26"/>
          <w:shd w:val="clear" w:color="auto" w:fill="FFFFFF"/>
        </w:rPr>
        <w:t>Нижегородская</w:t>
      </w:r>
      <w:proofErr w:type="gramEnd"/>
      <w:r w:rsidRPr="00EA7CE3">
        <w:rPr>
          <w:rFonts w:ascii="Times New Roman" w:hAnsi="Times New Roman"/>
          <w:sz w:val="26"/>
          <w:szCs w:val="26"/>
          <w:shd w:val="clear" w:color="auto" w:fill="FFFFFF"/>
        </w:rPr>
        <w:t xml:space="preserve"> правда» в г. Нижний Новгород. Команда девочек СШ «Икар» 2014-2015 г.р. заняла 2 место на Первенстве Нижегородской области по легкоатлетическому многоборью  «Шиповка юных» в г</w:t>
      </w:r>
      <w:proofErr w:type="gramStart"/>
      <w:r w:rsidRPr="00EA7CE3">
        <w:rPr>
          <w:rFonts w:ascii="Times New Roman" w:hAnsi="Times New Roman"/>
          <w:sz w:val="26"/>
          <w:szCs w:val="26"/>
          <w:shd w:val="clear" w:color="auto" w:fill="FFFFFF"/>
        </w:rPr>
        <w:t>.А</w:t>
      </w:r>
      <w:proofErr w:type="gramEnd"/>
      <w:r w:rsidRPr="00EA7CE3">
        <w:rPr>
          <w:rFonts w:ascii="Times New Roman" w:hAnsi="Times New Roman"/>
          <w:sz w:val="26"/>
          <w:szCs w:val="26"/>
          <w:shd w:val="clear" w:color="auto" w:fill="FFFFFF"/>
        </w:rPr>
        <w:t>рзамас. На Первенстве Нижегородской области по легкой атлетике среди юношей и девушек до 16 лет в помещении в г</w:t>
      </w:r>
      <w:proofErr w:type="gramStart"/>
      <w:r w:rsidRPr="00EA7CE3">
        <w:rPr>
          <w:rFonts w:ascii="Times New Roman" w:hAnsi="Times New Roman"/>
          <w:sz w:val="26"/>
          <w:szCs w:val="26"/>
          <w:shd w:val="clear" w:color="auto" w:fill="FFFFFF"/>
        </w:rPr>
        <w:t>.Н</w:t>
      </w:r>
      <w:proofErr w:type="gramEnd"/>
      <w:r w:rsidRPr="00EA7CE3">
        <w:rPr>
          <w:rFonts w:ascii="Times New Roman" w:hAnsi="Times New Roman"/>
          <w:sz w:val="26"/>
          <w:szCs w:val="26"/>
          <w:shd w:val="clear" w:color="auto" w:fill="FFFFFF"/>
        </w:rPr>
        <w:t xml:space="preserve">ижний Новгород команда девушек СШ «Икар» заняла 3 место в эстафете 4х200 м, Екатерина Мочкаева-2 место в тройном прыжке, Анастасия Калинина-3 место в тройном прыжке. На </w:t>
      </w:r>
      <w:r w:rsidRPr="00EA7CE3">
        <w:rPr>
          <w:rFonts w:ascii="Times New Roman" w:hAnsi="Times New Roman"/>
          <w:bCs/>
          <w:sz w:val="26"/>
          <w:szCs w:val="26"/>
          <w:shd w:val="clear" w:color="auto" w:fill="FFFFFF"/>
        </w:rPr>
        <w:t>Первенстве Нижегородской области по легкой атлетике среди юношей и девушек 2009-2010 г.р. в помещении в г</w:t>
      </w:r>
      <w:proofErr w:type="gramStart"/>
      <w:r w:rsidRPr="00EA7CE3">
        <w:rPr>
          <w:rFonts w:ascii="Times New Roman" w:hAnsi="Times New Roman"/>
          <w:bCs/>
          <w:sz w:val="26"/>
          <w:szCs w:val="26"/>
          <w:shd w:val="clear" w:color="auto" w:fill="FFFFFF"/>
        </w:rPr>
        <w:t>.Н</w:t>
      </w:r>
      <w:proofErr w:type="gramEnd"/>
      <w:r w:rsidRPr="00EA7CE3">
        <w:rPr>
          <w:rFonts w:ascii="Times New Roman" w:hAnsi="Times New Roman"/>
          <w:bCs/>
          <w:sz w:val="26"/>
          <w:szCs w:val="26"/>
          <w:shd w:val="clear" w:color="auto" w:fill="FFFFFF"/>
        </w:rPr>
        <w:t>ижний Новгород, Екатерина Мочкаева-2 место в тройном прыжке, Анастасия Калинина -3 место в тройном прыжке, Анастасия Шаброва-1 место на дистанции 1500 м, Варвара Тихонова-2 место на дистанции 1500 м, Василий Шабров-2 место на дистанции 3000 м.</w:t>
      </w:r>
      <w:r w:rsidRPr="00EA7CE3">
        <w:rPr>
          <w:rFonts w:ascii="Times New Roman" w:hAnsi="Times New Roman"/>
          <w:sz w:val="26"/>
          <w:szCs w:val="26"/>
          <w:shd w:val="clear" w:color="auto" w:fill="FFFFFF"/>
        </w:rPr>
        <w:tab/>
        <w:t xml:space="preserve">На 3-м Открытом первенстве России по легкой атлетике в категории </w:t>
      </w:r>
      <w:proofErr w:type="spellStart"/>
      <w:r w:rsidRPr="00EA7CE3">
        <w:rPr>
          <w:rFonts w:ascii="Times New Roman" w:hAnsi="Times New Roman"/>
          <w:sz w:val="26"/>
          <w:szCs w:val="26"/>
          <w:shd w:val="clear" w:color="auto" w:fill="FFFFFF"/>
        </w:rPr>
        <w:t>Мастерс</w:t>
      </w:r>
      <w:proofErr w:type="spellEnd"/>
      <w:r w:rsidRPr="00EA7CE3">
        <w:rPr>
          <w:rFonts w:ascii="Times New Roman" w:hAnsi="Times New Roman"/>
          <w:sz w:val="26"/>
          <w:szCs w:val="26"/>
          <w:shd w:val="clear" w:color="auto" w:fill="FFFFFF"/>
        </w:rPr>
        <w:t xml:space="preserve"> в помещении в г</w:t>
      </w:r>
      <w:proofErr w:type="gramStart"/>
      <w:r w:rsidRPr="00EA7CE3">
        <w:rPr>
          <w:rFonts w:ascii="Times New Roman" w:hAnsi="Times New Roman"/>
          <w:sz w:val="26"/>
          <w:szCs w:val="26"/>
          <w:shd w:val="clear" w:color="auto" w:fill="FFFFFF"/>
        </w:rPr>
        <w:t>.С</w:t>
      </w:r>
      <w:proofErr w:type="gramEnd"/>
      <w:r w:rsidRPr="00EA7CE3">
        <w:rPr>
          <w:rFonts w:ascii="Times New Roman" w:hAnsi="Times New Roman"/>
          <w:sz w:val="26"/>
          <w:szCs w:val="26"/>
          <w:shd w:val="clear" w:color="auto" w:fill="FFFFFF"/>
        </w:rPr>
        <w:t xml:space="preserve">моленск Белов Сергей-3 место среди мужчин 65-69 лет на дистанции 200 метров, </w:t>
      </w:r>
      <w:proofErr w:type="spellStart"/>
      <w:r w:rsidRPr="00EA7CE3">
        <w:rPr>
          <w:rFonts w:ascii="Times New Roman" w:hAnsi="Times New Roman"/>
          <w:sz w:val="26"/>
          <w:szCs w:val="26"/>
          <w:shd w:val="clear" w:color="auto" w:fill="FFFFFF"/>
        </w:rPr>
        <w:t>Интяпин</w:t>
      </w:r>
      <w:proofErr w:type="spellEnd"/>
      <w:r w:rsidRPr="00EA7CE3">
        <w:rPr>
          <w:rFonts w:ascii="Times New Roman" w:hAnsi="Times New Roman"/>
          <w:sz w:val="26"/>
          <w:szCs w:val="26"/>
          <w:shd w:val="clear" w:color="auto" w:fill="FFFFFF"/>
        </w:rPr>
        <w:t xml:space="preserve"> Евгений -1 место на дистанции 400 метров, 1 место на дистанции 800 метров среди мужчин 35-39 лет, Воронина Елена – 2 место на дистанции 200 метров, 2 место на дистанции 400 метров среди женщин 40-44 лет, Климова Марина – 1 место на дистанции 400 метров. 1 место среди женщин 45-49 лет  на дистанции 800 метров. </w:t>
      </w:r>
      <w:proofErr w:type="gramStart"/>
      <w:r w:rsidRPr="00EA7CE3">
        <w:rPr>
          <w:rFonts w:ascii="Times New Roman" w:hAnsi="Times New Roman"/>
          <w:sz w:val="26"/>
          <w:szCs w:val="26"/>
          <w:shd w:val="clear" w:color="auto" w:fill="FFFFFF"/>
        </w:rPr>
        <w:t xml:space="preserve">В эстафете 4*200 м (мужчины, женщины, </w:t>
      </w:r>
      <w:proofErr w:type="spellStart"/>
      <w:r w:rsidRPr="00EA7CE3">
        <w:rPr>
          <w:rFonts w:ascii="Times New Roman" w:hAnsi="Times New Roman"/>
          <w:sz w:val="26"/>
          <w:szCs w:val="26"/>
          <w:shd w:val="clear" w:color="auto" w:fill="FFFFFF"/>
        </w:rPr>
        <w:t>микс</w:t>
      </w:r>
      <w:proofErr w:type="spellEnd"/>
      <w:r w:rsidRPr="00EA7CE3">
        <w:rPr>
          <w:rFonts w:ascii="Times New Roman" w:hAnsi="Times New Roman"/>
          <w:sz w:val="26"/>
          <w:szCs w:val="26"/>
          <w:shd w:val="clear" w:color="auto" w:fill="FFFFFF"/>
        </w:rPr>
        <w:t>) команда г.Саров (в составе:</w:t>
      </w:r>
      <w:proofErr w:type="gramEnd"/>
      <w:r w:rsidRPr="00EA7CE3">
        <w:rPr>
          <w:rFonts w:ascii="Times New Roman" w:hAnsi="Times New Roman"/>
          <w:sz w:val="26"/>
          <w:szCs w:val="26"/>
          <w:shd w:val="clear" w:color="auto" w:fill="FFFFFF"/>
        </w:rPr>
        <w:t xml:space="preserve"> </w:t>
      </w:r>
      <w:proofErr w:type="spellStart"/>
      <w:proofErr w:type="gramStart"/>
      <w:r w:rsidRPr="00EA7CE3">
        <w:rPr>
          <w:rFonts w:ascii="Times New Roman" w:hAnsi="Times New Roman"/>
          <w:sz w:val="26"/>
          <w:szCs w:val="26"/>
          <w:shd w:val="clear" w:color="auto" w:fill="FFFFFF"/>
        </w:rPr>
        <w:t>Халдеева</w:t>
      </w:r>
      <w:proofErr w:type="spellEnd"/>
      <w:r w:rsidRPr="00EA7CE3">
        <w:rPr>
          <w:rFonts w:ascii="Times New Roman" w:hAnsi="Times New Roman"/>
          <w:sz w:val="26"/>
          <w:szCs w:val="26"/>
          <w:shd w:val="clear" w:color="auto" w:fill="FFFFFF"/>
        </w:rPr>
        <w:t xml:space="preserve"> Евгения, </w:t>
      </w:r>
      <w:proofErr w:type="spellStart"/>
      <w:r w:rsidRPr="00EA7CE3">
        <w:rPr>
          <w:rFonts w:ascii="Times New Roman" w:hAnsi="Times New Roman"/>
          <w:sz w:val="26"/>
          <w:szCs w:val="26"/>
          <w:shd w:val="clear" w:color="auto" w:fill="FFFFFF"/>
        </w:rPr>
        <w:t>Интяпина</w:t>
      </w:r>
      <w:proofErr w:type="spellEnd"/>
      <w:r w:rsidRPr="00EA7CE3">
        <w:rPr>
          <w:rFonts w:ascii="Times New Roman" w:hAnsi="Times New Roman"/>
          <w:sz w:val="26"/>
          <w:szCs w:val="26"/>
          <w:shd w:val="clear" w:color="auto" w:fill="FFFFFF"/>
        </w:rPr>
        <w:t xml:space="preserve"> Евгения, Ворониной Елены, Климовой Марины) заняла 3 место.</w:t>
      </w:r>
      <w:proofErr w:type="gramEnd"/>
      <w:r w:rsidRPr="00EA7CE3">
        <w:rPr>
          <w:rFonts w:ascii="Times New Roman" w:hAnsi="Times New Roman"/>
          <w:sz w:val="26"/>
          <w:szCs w:val="26"/>
          <w:shd w:val="clear" w:color="auto" w:fill="FFFFFF"/>
        </w:rPr>
        <w:t xml:space="preserve"> На Всероссийских соревнованиях «Чемпионат России по легкой атлетике среди ветеранов в помещении» в г</w:t>
      </w:r>
      <w:proofErr w:type="gramStart"/>
      <w:r w:rsidRPr="00EA7CE3">
        <w:rPr>
          <w:rFonts w:ascii="Times New Roman" w:hAnsi="Times New Roman"/>
          <w:sz w:val="26"/>
          <w:szCs w:val="26"/>
          <w:shd w:val="clear" w:color="auto" w:fill="FFFFFF"/>
        </w:rPr>
        <w:t>.П</w:t>
      </w:r>
      <w:proofErr w:type="gramEnd"/>
      <w:r w:rsidRPr="00EA7CE3">
        <w:rPr>
          <w:rFonts w:ascii="Times New Roman" w:hAnsi="Times New Roman"/>
          <w:sz w:val="26"/>
          <w:szCs w:val="26"/>
          <w:shd w:val="clear" w:color="auto" w:fill="FFFFFF"/>
        </w:rPr>
        <w:t xml:space="preserve">енза Воронина Елена-3 место на дистанции 60 м среди женщин 40-44 лет, Воронина Елена в составе команды в эстафетном беге 4х200 м -1 место среди женщин 40-44 лет, </w:t>
      </w:r>
      <w:proofErr w:type="spellStart"/>
      <w:r w:rsidRPr="00EA7CE3">
        <w:rPr>
          <w:rFonts w:ascii="Times New Roman" w:hAnsi="Times New Roman"/>
          <w:sz w:val="26"/>
          <w:szCs w:val="26"/>
          <w:shd w:val="clear" w:color="auto" w:fill="FFFFFF"/>
        </w:rPr>
        <w:t>Интяпин</w:t>
      </w:r>
      <w:proofErr w:type="spellEnd"/>
      <w:r w:rsidRPr="00EA7CE3">
        <w:rPr>
          <w:rFonts w:ascii="Times New Roman" w:hAnsi="Times New Roman"/>
          <w:sz w:val="26"/>
          <w:szCs w:val="26"/>
          <w:shd w:val="clear" w:color="auto" w:fill="FFFFFF"/>
        </w:rPr>
        <w:t xml:space="preserve"> Евгений-2 место на дистанции 400 м, 1 место на дистанции 800 м среди мужчин 35-39 лет. На </w:t>
      </w:r>
      <w:r w:rsidRPr="00EA7CE3">
        <w:rPr>
          <w:rFonts w:ascii="Times New Roman" w:hAnsi="Times New Roman"/>
          <w:color w:val="000000"/>
          <w:sz w:val="26"/>
          <w:szCs w:val="26"/>
          <w:shd w:val="clear" w:color="auto" w:fill="FFFFFF"/>
        </w:rPr>
        <w:t>Всероссийских соревнованиях по легкой атлетике среди ветеранов Чемпионат России по легкой атлетике «</w:t>
      </w:r>
      <w:proofErr w:type="spellStart"/>
      <w:r w:rsidRPr="00EA7CE3">
        <w:rPr>
          <w:rFonts w:ascii="Times New Roman" w:hAnsi="Times New Roman"/>
          <w:color w:val="000000"/>
          <w:sz w:val="26"/>
          <w:szCs w:val="26"/>
          <w:shd w:val="clear" w:color="auto" w:fill="FFFFFF"/>
        </w:rPr>
        <w:t>Мастерс</w:t>
      </w:r>
      <w:proofErr w:type="spellEnd"/>
      <w:r w:rsidRPr="00EA7CE3">
        <w:rPr>
          <w:rFonts w:ascii="Times New Roman" w:hAnsi="Times New Roman"/>
          <w:color w:val="000000"/>
          <w:sz w:val="26"/>
          <w:szCs w:val="26"/>
          <w:shd w:val="clear" w:color="auto" w:fill="FFFFFF"/>
        </w:rPr>
        <w:t>» в г</w:t>
      </w:r>
      <w:proofErr w:type="gramStart"/>
      <w:r w:rsidRPr="00EA7CE3">
        <w:rPr>
          <w:rFonts w:ascii="Times New Roman" w:hAnsi="Times New Roman"/>
          <w:color w:val="000000"/>
          <w:sz w:val="26"/>
          <w:szCs w:val="26"/>
          <w:shd w:val="clear" w:color="auto" w:fill="FFFFFF"/>
        </w:rPr>
        <w:t>.С</w:t>
      </w:r>
      <w:proofErr w:type="gramEnd"/>
      <w:r w:rsidRPr="00EA7CE3">
        <w:rPr>
          <w:rFonts w:ascii="Times New Roman" w:hAnsi="Times New Roman"/>
          <w:color w:val="000000"/>
          <w:sz w:val="26"/>
          <w:szCs w:val="26"/>
          <w:shd w:val="clear" w:color="auto" w:fill="FFFFFF"/>
        </w:rPr>
        <w:t xml:space="preserve">анкт-Петербург Елена Богданова среди женщин 35-39 лет - 3 место в беге на 800 м, Марина Климова среди женщин 45-49 лет - 1 место в беге на 800 м, на 1500 м, </w:t>
      </w:r>
      <w:r w:rsidRPr="00EA7CE3">
        <w:rPr>
          <w:rFonts w:ascii="Times New Roman" w:hAnsi="Times New Roman"/>
          <w:sz w:val="26"/>
          <w:szCs w:val="26"/>
          <w:shd w:val="clear" w:color="auto" w:fill="FFFFFF"/>
        </w:rPr>
        <w:t>3 место в эстафете 4х100 м</w:t>
      </w:r>
      <w:r w:rsidRPr="00EA7CE3">
        <w:rPr>
          <w:rFonts w:ascii="Times New Roman" w:hAnsi="Times New Roman"/>
          <w:color w:val="000000"/>
          <w:sz w:val="26"/>
          <w:szCs w:val="26"/>
          <w:shd w:val="clear" w:color="auto" w:fill="FFFFFF"/>
        </w:rPr>
        <w:t xml:space="preserve">, Светлана </w:t>
      </w:r>
      <w:proofErr w:type="spellStart"/>
      <w:r w:rsidRPr="00EA7CE3">
        <w:rPr>
          <w:rFonts w:ascii="Times New Roman" w:hAnsi="Times New Roman"/>
          <w:color w:val="000000"/>
          <w:sz w:val="26"/>
          <w:szCs w:val="26"/>
          <w:shd w:val="clear" w:color="auto" w:fill="FFFFFF"/>
        </w:rPr>
        <w:t>Коляскина</w:t>
      </w:r>
      <w:proofErr w:type="spellEnd"/>
      <w:r w:rsidRPr="00EA7CE3">
        <w:rPr>
          <w:rFonts w:ascii="Times New Roman" w:hAnsi="Times New Roman"/>
          <w:color w:val="000000"/>
          <w:sz w:val="26"/>
          <w:szCs w:val="26"/>
          <w:shd w:val="clear" w:color="auto" w:fill="FFFFFF"/>
        </w:rPr>
        <w:t xml:space="preserve"> среди женщин 55-59 лет - 2 место </w:t>
      </w:r>
      <w:proofErr w:type="gramStart"/>
      <w:r w:rsidRPr="00EA7CE3">
        <w:rPr>
          <w:rFonts w:ascii="Times New Roman" w:hAnsi="Times New Roman"/>
          <w:color w:val="000000"/>
          <w:sz w:val="26"/>
          <w:szCs w:val="26"/>
          <w:shd w:val="clear" w:color="auto" w:fill="FFFFFF"/>
        </w:rPr>
        <w:t>в беге на 800 м, 3 место в беге на 1500 м, Владимир Леонтьев среди мужчин 45-49 лет - 1 место в прыжке в длину, 1 место в прыжке в высоту, 1 место в тройном прыжке, Евгений Халдеев среди мужчин 45-49 лет - 3 место в беге на 200 м, Сергей Белов среди мужчин 70-74 лет - 2 место в беге на 100</w:t>
      </w:r>
      <w:proofErr w:type="gramEnd"/>
      <w:r w:rsidRPr="00EA7CE3">
        <w:rPr>
          <w:rFonts w:ascii="Times New Roman" w:hAnsi="Times New Roman"/>
          <w:color w:val="000000"/>
          <w:sz w:val="26"/>
          <w:szCs w:val="26"/>
          <w:shd w:val="clear" w:color="auto" w:fill="FFFFFF"/>
        </w:rPr>
        <w:t xml:space="preserve"> </w:t>
      </w:r>
      <w:proofErr w:type="gramStart"/>
      <w:r w:rsidRPr="00EA7CE3">
        <w:rPr>
          <w:rFonts w:ascii="Times New Roman" w:hAnsi="Times New Roman"/>
          <w:color w:val="000000"/>
          <w:sz w:val="26"/>
          <w:szCs w:val="26"/>
          <w:shd w:val="clear" w:color="auto" w:fill="FFFFFF"/>
        </w:rPr>
        <w:t>м</w:t>
      </w:r>
      <w:proofErr w:type="gramEnd"/>
      <w:r w:rsidRPr="00EA7CE3">
        <w:rPr>
          <w:rFonts w:ascii="Times New Roman" w:hAnsi="Times New Roman"/>
          <w:color w:val="000000"/>
          <w:sz w:val="26"/>
          <w:szCs w:val="26"/>
          <w:shd w:val="clear" w:color="auto" w:fill="FFFFFF"/>
        </w:rPr>
        <w:t>, 200 м, 400 м, 1 место в эстафете 4х100 м.</w:t>
      </w:r>
    </w:p>
    <w:p w:rsidR="00F6747B" w:rsidRPr="00EA7CE3" w:rsidRDefault="00F6747B" w:rsidP="00F6747B">
      <w:pPr>
        <w:jc w:val="both"/>
        <w:rPr>
          <w:rFonts w:ascii="Times New Roman" w:hAnsi="Times New Roman"/>
          <w:color w:val="000000"/>
          <w:sz w:val="26"/>
          <w:szCs w:val="26"/>
          <w:shd w:val="clear" w:color="auto" w:fill="FFFFFF"/>
        </w:rPr>
      </w:pPr>
      <w:r w:rsidRPr="00EA7CE3">
        <w:rPr>
          <w:rFonts w:ascii="Times New Roman" w:hAnsi="Times New Roman"/>
          <w:sz w:val="26"/>
          <w:szCs w:val="26"/>
          <w:shd w:val="clear" w:color="auto" w:fill="FFFFFF"/>
        </w:rPr>
        <w:tab/>
        <w:t xml:space="preserve">Лыжный спорт: по итогам Открытого чемпионата и первенства Нижегородской области по лыжероллерам и кроссу в г.Саров, лыжероллеры: Алёна Гуркина-1 место среди девушек 2012-2013 г.р., Алина Дубова-2 место среди девушек 2010-2011 г.р., Анастасия Кулешова -1 место среди женщин, Александр Кулешов-2 место среди мужчин, кросс: </w:t>
      </w:r>
      <w:r w:rsidRPr="00EA7CE3">
        <w:rPr>
          <w:rFonts w:ascii="Times New Roman" w:hAnsi="Times New Roman"/>
          <w:sz w:val="26"/>
          <w:szCs w:val="26"/>
          <w:shd w:val="clear" w:color="auto" w:fill="FFFFFF"/>
        </w:rPr>
        <w:tab/>
        <w:t xml:space="preserve">Роман </w:t>
      </w:r>
      <w:proofErr w:type="spellStart"/>
      <w:r w:rsidRPr="00EA7CE3">
        <w:rPr>
          <w:rFonts w:ascii="Times New Roman" w:hAnsi="Times New Roman"/>
          <w:sz w:val="26"/>
          <w:szCs w:val="26"/>
          <w:shd w:val="clear" w:color="auto" w:fill="FFFFFF"/>
        </w:rPr>
        <w:t>Галихин</w:t>
      </w:r>
      <w:proofErr w:type="spellEnd"/>
      <w:r w:rsidRPr="00EA7CE3">
        <w:rPr>
          <w:rFonts w:ascii="Times New Roman" w:hAnsi="Times New Roman"/>
          <w:sz w:val="26"/>
          <w:szCs w:val="26"/>
          <w:shd w:val="clear" w:color="auto" w:fill="FFFFFF"/>
        </w:rPr>
        <w:t xml:space="preserve"> -1 место среди юношей 2012-2013 </w:t>
      </w:r>
      <w:proofErr w:type="spellStart"/>
      <w:r w:rsidRPr="00EA7CE3">
        <w:rPr>
          <w:rFonts w:ascii="Times New Roman" w:hAnsi="Times New Roman"/>
          <w:sz w:val="26"/>
          <w:szCs w:val="26"/>
          <w:shd w:val="clear" w:color="auto" w:fill="FFFFFF"/>
        </w:rPr>
        <w:t>г</w:t>
      </w:r>
      <w:proofErr w:type="gramStart"/>
      <w:r w:rsidRPr="00EA7CE3">
        <w:rPr>
          <w:rFonts w:ascii="Times New Roman" w:hAnsi="Times New Roman"/>
          <w:sz w:val="26"/>
          <w:szCs w:val="26"/>
          <w:shd w:val="clear" w:color="auto" w:fill="FFFFFF"/>
        </w:rPr>
        <w:t>.р</w:t>
      </w:r>
      <w:proofErr w:type="spellEnd"/>
      <w:proofErr w:type="gramEnd"/>
      <w:r w:rsidRPr="00EA7CE3">
        <w:rPr>
          <w:rFonts w:ascii="Times New Roman" w:hAnsi="Times New Roman"/>
          <w:sz w:val="26"/>
          <w:szCs w:val="26"/>
          <w:shd w:val="clear" w:color="auto" w:fill="FFFFFF"/>
        </w:rPr>
        <w:t>, Мария Козекаева-3 место среди женщин-юниорок, Иван Воронин-3 место</w:t>
      </w:r>
      <w:r w:rsidRPr="00EA7CE3">
        <w:rPr>
          <w:rFonts w:ascii="Times New Roman" w:hAnsi="Times New Roman"/>
          <w:sz w:val="26"/>
          <w:szCs w:val="26"/>
        </w:rPr>
        <w:t xml:space="preserve"> </w:t>
      </w:r>
      <w:r w:rsidRPr="00EA7CE3">
        <w:rPr>
          <w:rFonts w:ascii="Times New Roman" w:hAnsi="Times New Roman"/>
          <w:sz w:val="26"/>
          <w:szCs w:val="26"/>
          <w:shd w:val="clear" w:color="auto" w:fill="FFFFFF"/>
        </w:rPr>
        <w:t>среди юношей 2008-2009 г.р., Даниил Воробьев -2 место среди мужчин-юниоров, среди девушек 2012-2013 г.р. Виктория Логинова-1 место, Дарья Дяшкина-2 место, Алёна Гуркина-3 место.</w:t>
      </w:r>
      <w:r w:rsidRPr="00EA7CE3">
        <w:rPr>
          <w:rFonts w:ascii="Times New Roman" w:hAnsi="Times New Roman"/>
          <w:sz w:val="26"/>
          <w:szCs w:val="26"/>
          <w:shd w:val="clear" w:color="auto" w:fill="FFFFFF"/>
        </w:rPr>
        <w:tab/>
        <w:t xml:space="preserve"> На Чемпионате и Первенстве Нижегородской области по лыжным гонкам в г</w:t>
      </w:r>
      <w:proofErr w:type="gramStart"/>
      <w:r w:rsidRPr="00EA7CE3">
        <w:rPr>
          <w:rFonts w:ascii="Times New Roman" w:hAnsi="Times New Roman"/>
          <w:sz w:val="26"/>
          <w:szCs w:val="26"/>
          <w:shd w:val="clear" w:color="auto" w:fill="FFFFFF"/>
        </w:rPr>
        <w:t>.Н</w:t>
      </w:r>
      <w:proofErr w:type="gramEnd"/>
      <w:r w:rsidRPr="00EA7CE3">
        <w:rPr>
          <w:rFonts w:ascii="Times New Roman" w:hAnsi="Times New Roman"/>
          <w:sz w:val="26"/>
          <w:szCs w:val="26"/>
          <w:shd w:val="clear" w:color="auto" w:fill="FFFFFF"/>
        </w:rPr>
        <w:t>ижний Новгород: В первый соревновательный день гонка свободным стилем:</w:t>
      </w:r>
      <w:r w:rsidRPr="00EA7CE3">
        <w:rPr>
          <w:rFonts w:ascii="Times New Roman" w:hAnsi="Times New Roman"/>
          <w:sz w:val="26"/>
          <w:szCs w:val="26"/>
          <w:shd w:val="clear" w:color="auto" w:fill="FFFFFF"/>
        </w:rPr>
        <w:br/>
        <w:t xml:space="preserve">Алина Дубова – 1 место на дистанции 5 км среди девушек 2009-2010 г.р., Герман Якубов – 1 место на дистанции 15 км среди мужчин и юниоров 2006 г.р. и старше, Дмитрий </w:t>
      </w:r>
      <w:proofErr w:type="spellStart"/>
      <w:r w:rsidRPr="00EA7CE3">
        <w:rPr>
          <w:rFonts w:ascii="Times New Roman" w:hAnsi="Times New Roman"/>
          <w:sz w:val="26"/>
          <w:szCs w:val="26"/>
          <w:shd w:val="clear" w:color="auto" w:fill="FFFFFF"/>
        </w:rPr>
        <w:t>Сюндюков</w:t>
      </w:r>
      <w:proofErr w:type="spellEnd"/>
      <w:r w:rsidRPr="00EA7CE3">
        <w:rPr>
          <w:rFonts w:ascii="Times New Roman" w:hAnsi="Times New Roman"/>
          <w:sz w:val="26"/>
          <w:szCs w:val="26"/>
          <w:shd w:val="clear" w:color="auto" w:fill="FFFFFF"/>
        </w:rPr>
        <w:t xml:space="preserve"> – 2 место на дистанции 10 км среди юношей 2009-2010 г.р. Во второй соревновательный день классическим стилем: </w:t>
      </w:r>
      <w:proofErr w:type="gramStart"/>
      <w:r w:rsidRPr="00EA7CE3">
        <w:rPr>
          <w:rFonts w:ascii="Times New Roman" w:hAnsi="Times New Roman"/>
          <w:sz w:val="26"/>
          <w:szCs w:val="26"/>
          <w:shd w:val="clear" w:color="auto" w:fill="FFFFFF"/>
        </w:rPr>
        <w:t xml:space="preserve">Алина Дубова – 1 место на </w:t>
      </w:r>
      <w:r w:rsidRPr="00EA7CE3">
        <w:rPr>
          <w:rFonts w:ascii="Times New Roman" w:hAnsi="Times New Roman"/>
          <w:sz w:val="26"/>
          <w:szCs w:val="26"/>
          <w:shd w:val="clear" w:color="auto" w:fill="FFFFFF"/>
        </w:rPr>
        <w:lastRenderedPageBreak/>
        <w:t xml:space="preserve">дистанции 3 км среди девушек 2009-2010 г.р., Дмитрий </w:t>
      </w:r>
      <w:proofErr w:type="spellStart"/>
      <w:r w:rsidRPr="00EA7CE3">
        <w:rPr>
          <w:rFonts w:ascii="Times New Roman" w:hAnsi="Times New Roman"/>
          <w:sz w:val="26"/>
          <w:szCs w:val="26"/>
          <w:shd w:val="clear" w:color="auto" w:fill="FFFFFF"/>
        </w:rPr>
        <w:t>Сюндюков</w:t>
      </w:r>
      <w:proofErr w:type="spellEnd"/>
      <w:r w:rsidRPr="00EA7CE3">
        <w:rPr>
          <w:rFonts w:ascii="Times New Roman" w:hAnsi="Times New Roman"/>
          <w:sz w:val="26"/>
          <w:szCs w:val="26"/>
          <w:shd w:val="clear" w:color="auto" w:fill="FFFFFF"/>
        </w:rPr>
        <w:t xml:space="preserve"> – 1 место на дистанции 5 км среди юношей 2009-2010 г.р., Иван Воронин – 2 место на дистанции 5 км среди юношей 2009-2010 г.р., Герман Якубов – 3 место на дистанции 15 км среди мужчин и юниоров 2006 г. р. и старше.</w:t>
      </w:r>
      <w:proofErr w:type="gramEnd"/>
      <w:r w:rsidRPr="00EA7CE3">
        <w:rPr>
          <w:rFonts w:ascii="Times New Roman" w:hAnsi="Times New Roman"/>
          <w:sz w:val="26"/>
          <w:szCs w:val="26"/>
          <w:shd w:val="clear" w:color="auto" w:fill="FFFFFF"/>
        </w:rPr>
        <w:t xml:space="preserve"> Выпускница СШОР «Атом»  Наталия </w:t>
      </w:r>
      <w:proofErr w:type="spellStart"/>
      <w:r w:rsidRPr="00EA7CE3">
        <w:rPr>
          <w:rFonts w:ascii="Times New Roman" w:hAnsi="Times New Roman"/>
          <w:sz w:val="26"/>
          <w:szCs w:val="26"/>
          <w:shd w:val="clear" w:color="auto" w:fill="FFFFFF"/>
        </w:rPr>
        <w:t>Товкайло</w:t>
      </w:r>
      <w:proofErr w:type="spellEnd"/>
      <w:r w:rsidRPr="00EA7CE3">
        <w:rPr>
          <w:rFonts w:ascii="Times New Roman" w:hAnsi="Times New Roman"/>
          <w:sz w:val="26"/>
          <w:szCs w:val="26"/>
          <w:shd w:val="clear" w:color="auto" w:fill="FFFFFF"/>
        </w:rPr>
        <w:t xml:space="preserve"> заняла 2 место среди женщин в Китае, г</w:t>
      </w:r>
      <w:proofErr w:type="gramStart"/>
      <w:r w:rsidRPr="00EA7CE3">
        <w:rPr>
          <w:rFonts w:ascii="Times New Roman" w:hAnsi="Times New Roman"/>
          <w:sz w:val="26"/>
          <w:szCs w:val="26"/>
          <w:shd w:val="clear" w:color="auto" w:fill="FFFFFF"/>
        </w:rPr>
        <w:t>.Х</w:t>
      </w:r>
      <w:proofErr w:type="gramEnd"/>
      <w:r w:rsidRPr="00EA7CE3">
        <w:rPr>
          <w:rFonts w:ascii="Times New Roman" w:hAnsi="Times New Roman"/>
          <w:sz w:val="26"/>
          <w:szCs w:val="26"/>
          <w:shd w:val="clear" w:color="auto" w:fill="FFFFFF"/>
        </w:rPr>
        <w:t xml:space="preserve">арбин на Лыжном марафоне, приуроченному 9-м Азиатским зимним играм. </w:t>
      </w:r>
      <w:r w:rsidRPr="00EA7CE3">
        <w:rPr>
          <w:rFonts w:ascii="Times New Roman" w:hAnsi="Times New Roman"/>
          <w:color w:val="000000"/>
          <w:sz w:val="26"/>
          <w:szCs w:val="26"/>
          <w:shd w:val="clear" w:color="auto" w:fill="FFFFFF"/>
        </w:rPr>
        <w:t>Никита Родионов -  3 место в гонке свободным стилем на 20 км Чемпионата России по лыжероллерам в г</w:t>
      </w:r>
      <w:proofErr w:type="gramStart"/>
      <w:r w:rsidRPr="00EA7CE3">
        <w:rPr>
          <w:rFonts w:ascii="Times New Roman" w:hAnsi="Times New Roman"/>
          <w:color w:val="000000"/>
          <w:sz w:val="26"/>
          <w:szCs w:val="26"/>
          <w:shd w:val="clear" w:color="auto" w:fill="FFFFFF"/>
        </w:rPr>
        <w:t>.К</w:t>
      </w:r>
      <w:proofErr w:type="gramEnd"/>
      <w:r w:rsidRPr="00EA7CE3">
        <w:rPr>
          <w:rFonts w:ascii="Times New Roman" w:hAnsi="Times New Roman"/>
          <w:color w:val="000000"/>
          <w:sz w:val="26"/>
          <w:szCs w:val="26"/>
          <w:shd w:val="clear" w:color="auto" w:fill="FFFFFF"/>
        </w:rPr>
        <w:t xml:space="preserve">азань. </w:t>
      </w:r>
      <w:r w:rsidRPr="00EA7CE3">
        <w:rPr>
          <w:rFonts w:ascii="Times New Roman" w:hAnsi="Times New Roman"/>
          <w:sz w:val="26"/>
          <w:szCs w:val="26"/>
          <w:shd w:val="clear" w:color="auto" w:fill="FFFFFF"/>
        </w:rPr>
        <w:t>На 26-м Международном Сахалинском лыжном марафоне, посвящённому памяти И. П. Фархутдинова в г</w:t>
      </w:r>
      <w:proofErr w:type="gramStart"/>
      <w:r w:rsidRPr="00EA7CE3">
        <w:rPr>
          <w:rFonts w:ascii="Times New Roman" w:hAnsi="Times New Roman"/>
          <w:sz w:val="26"/>
          <w:szCs w:val="26"/>
          <w:shd w:val="clear" w:color="auto" w:fill="FFFFFF"/>
        </w:rPr>
        <w:t>.Ю</w:t>
      </w:r>
      <w:proofErr w:type="gramEnd"/>
      <w:r w:rsidRPr="00EA7CE3">
        <w:rPr>
          <w:rFonts w:ascii="Times New Roman" w:hAnsi="Times New Roman"/>
          <w:sz w:val="26"/>
          <w:szCs w:val="26"/>
          <w:shd w:val="clear" w:color="auto" w:fill="FFFFFF"/>
        </w:rPr>
        <w:t xml:space="preserve">жно-Сахалинск Анастасия Кулешова-1 место, Мария </w:t>
      </w:r>
      <w:proofErr w:type="spellStart"/>
      <w:r w:rsidRPr="00EA7CE3">
        <w:rPr>
          <w:rFonts w:ascii="Times New Roman" w:hAnsi="Times New Roman"/>
          <w:sz w:val="26"/>
          <w:szCs w:val="26"/>
          <w:shd w:val="clear" w:color="auto" w:fill="FFFFFF"/>
        </w:rPr>
        <w:t>Козекаева</w:t>
      </w:r>
      <w:proofErr w:type="spellEnd"/>
      <w:r w:rsidRPr="00EA7CE3">
        <w:rPr>
          <w:rFonts w:ascii="Times New Roman" w:hAnsi="Times New Roman"/>
          <w:sz w:val="26"/>
          <w:szCs w:val="26"/>
          <w:shd w:val="clear" w:color="auto" w:fill="FFFFFF"/>
        </w:rPr>
        <w:t xml:space="preserve"> -2 место среди женщин на дистанции 50 км свободным стилем. Мария </w:t>
      </w:r>
      <w:proofErr w:type="spellStart"/>
      <w:r w:rsidRPr="00EA7CE3">
        <w:rPr>
          <w:rFonts w:ascii="Times New Roman" w:hAnsi="Times New Roman"/>
          <w:sz w:val="26"/>
          <w:szCs w:val="26"/>
          <w:shd w:val="clear" w:color="auto" w:fill="FFFFFF"/>
        </w:rPr>
        <w:t>Козекаева</w:t>
      </w:r>
      <w:proofErr w:type="spellEnd"/>
      <w:r w:rsidRPr="00EA7CE3">
        <w:rPr>
          <w:rFonts w:ascii="Times New Roman" w:hAnsi="Times New Roman"/>
          <w:sz w:val="26"/>
          <w:szCs w:val="26"/>
          <w:shd w:val="clear" w:color="auto" w:fill="FFFFFF"/>
        </w:rPr>
        <w:t xml:space="preserve"> - 2 место на дистанции 50 км классическим стилем среди женщин.</w:t>
      </w:r>
      <w:r w:rsidRPr="00EA7CE3">
        <w:rPr>
          <w:rFonts w:ascii="Times New Roman" w:hAnsi="Times New Roman"/>
          <w:sz w:val="26"/>
          <w:szCs w:val="26"/>
          <w:shd w:val="clear" w:color="auto" w:fill="FFFFFF"/>
        </w:rPr>
        <w:tab/>
        <w:t xml:space="preserve">Анастасия Кулешова - 3 место среди женщин на дистанции 5 км классическим стилем 7-го этапа </w:t>
      </w:r>
      <w:proofErr w:type="spellStart"/>
      <w:r w:rsidRPr="00EA7CE3">
        <w:rPr>
          <w:rFonts w:ascii="Times New Roman" w:hAnsi="Times New Roman"/>
          <w:sz w:val="26"/>
          <w:szCs w:val="26"/>
          <w:shd w:val="clear" w:color="auto" w:fill="FFFFFF"/>
        </w:rPr>
        <w:t>ФосАгро</w:t>
      </w:r>
      <w:proofErr w:type="spellEnd"/>
      <w:r w:rsidRPr="00EA7CE3">
        <w:rPr>
          <w:rFonts w:ascii="Times New Roman" w:hAnsi="Times New Roman"/>
          <w:sz w:val="26"/>
          <w:szCs w:val="26"/>
          <w:shd w:val="clear" w:color="auto" w:fill="FFFFFF"/>
        </w:rPr>
        <w:t xml:space="preserve"> Кубка России по лыжным гонкам в г</w:t>
      </w:r>
      <w:proofErr w:type="gramStart"/>
      <w:r w:rsidRPr="00EA7CE3">
        <w:rPr>
          <w:rFonts w:ascii="Times New Roman" w:hAnsi="Times New Roman"/>
          <w:sz w:val="26"/>
          <w:szCs w:val="26"/>
          <w:shd w:val="clear" w:color="auto" w:fill="FFFFFF"/>
        </w:rPr>
        <w:t>.С</w:t>
      </w:r>
      <w:proofErr w:type="gramEnd"/>
      <w:r w:rsidRPr="00EA7CE3">
        <w:rPr>
          <w:rFonts w:ascii="Times New Roman" w:hAnsi="Times New Roman"/>
          <w:sz w:val="26"/>
          <w:szCs w:val="26"/>
          <w:shd w:val="clear" w:color="auto" w:fill="FFFFFF"/>
        </w:rPr>
        <w:t xml:space="preserve">ыктывкар, 2 место среди женщин в гонке на 10 км классическим стилем 8-го этапа, Финал </w:t>
      </w:r>
      <w:proofErr w:type="spellStart"/>
      <w:r w:rsidRPr="00EA7CE3">
        <w:rPr>
          <w:rFonts w:ascii="Times New Roman" w:hAnsi="Times New Roman"/>
          <w:sz w:val="26"/>
          <w:szCs w:val="26"/>
          <w:shd w:val="clear" w:color="auto" w:fill="FFFFFF"/>
        </w:rPr>
        <w:t>ФосАгро</w:t>
      </w:r>
      <w:proofErr w:type="spellEnd"/>
      <w:r w:rsidRPr="00EA7CE3">
        <w:rPr>
          <w:rFonts w:ascii="Times New Roman" w:hAnsi="Times New Roman"/>
          <w:sz w:val="26"/>
          <w:szCs w:val="26"/>
          <w:shd w:val="clear" w:color="auto" w:fill="FFFFFF"/>
        </w:rPr>
        <w:t xml:space="preserve"> Кубка России по лыжным гонкам 2025 г. в г. Апатиты (Мурманская область).</w:t>
      </w:r>
    </w:p>
    <w:p w:rsidR="00F6747B" w:rsidRPr="00EA7CE3" w:rsidRDefault="00F6747B" w:rsidP="00F6747B">
      <w:pPr>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ab/>
      </w:r>
      <w:proofErr w:type="gramStart"/>
      <w:r w:rsidRPr="00EA7CE3">
        <w:rPr>
          <w:rFonts w:ascii="Times New Roman" w:hAnsi="Times New Roman"/>
          <w:sz w:val="26"/>
          <w:szCs w:val="26"/>
          <w:shd w:val="clear" w:color="auto" w:fill="FFFFFF"/>
        </w:rPr>
        <w:t xml:space="preserve">Светлана </w:t>
      </w:r>
      <w:proofErr w:type="spellStart"/>
      <w:r w:rsidRPr="00EA7CE3">
        <w:rPr>
          <w:rFonts w:ascii="Times New Roman" w:hAnsi="Times New Roman"/>
          <w:sz w:val="26"/>
          <w:szCs w:val="26"/>
          <w:shd w:val="clear" w:color="auto" w:fill="FFFFFF"/>
        </w:rPr>
        <w:t>Кузьменко</w:t>
      </w:r>
      <w:proofErr w:type="spellEnd"/>
      <w:r w:rsidRPr="00EA7CE3">
        <w:rPr>
          <w:rFonts w:ascii="Times New Roman" w:hAnsi="Times New Roman"/>
          <w:sz w:val="26"/>
          <w:szCs w:val="26"/>
          <w:shd w:val="clear" w:color="auto" w:fill="FFFFFF"/>
        </w:rPr>
        <w:t xml:space="preserve"> заняла 3 место в общем зачёте Кубка России по спортивному туризму в дисциплине «северная ходьба» 2025 среди женщин, </w:t>
      </w:r>
      <w:r w:rsidRPr="00EA7CE3">
        <w:rPr>
          <w:rFonts w:ascii="Times New Roman" w:hAnsi="Times New Roman"/>
          <w:color w:val="000000"/>
          <w:sz w:val="26"/>
          <w:szCs w:val="26"/>
          <w:shd w:val="clear" w:color="auto" w:fill="FFFFFF"/>
        </w:rPr>
        <w:t xml:space="preserve">признана лучшей спортсменкой десятилетия в дисциплине «северная ходьба» в Москве на съезде Федерации спортивного туризма России, приуроченном к 130-летнему юбилею туристского движения в России, 1 место на технической дистанции, 2 место  </w:t>
      </w:r>
      <w:r w:rsidRPr="00EA7CE3">
        <w:rPr>
          <w:rFonts w:ascii="Times New Roman" w:hAnsi="Times New Roman"/>
          <w:sz w:val="26"/>
          <w:szCs w:val="26"/>
        </w:rPr>
        <w:t>н</w:t>
      </w:r>
      <w:r w:rsidRPr="00EA7CE3">
        <w:rPr>
          <w:rFonts w:ascii="Times New Roman" w:hAnsi="Times New Roman"/>
          <w:color w:val="000000"/>
          <w:sz w:val="26"/>
          <w:szCs w:val="26"/>
          <w:shd w:val="clear" w:color="auto" w:fill="FFFFFF"/>
        </w:rPr>
        <w:t>а короткой дистанции, 1 место в эстафете в составе</w:t>
      </w:r>
      <w:proofErr w:type="gramEnd"/>
      <w:r w:rsidRPr="00EA7CE3">
        <w:rPr>
          <w:rFonts w:ascii="Times New Roman" w:hAnsi="Times New Roman"/>
          <w:color w:val="000000"/>
          <w:sz w:val="26"/>
          <w:szCs w:val="26"/>
          <w:shd w:val="clear" w:color="auto" w:fill="FFFFFF"/>
        </w:rPr>
        <w:t xml:space="preserve"> смешанной сборной команды на Чемпионате мира по спортивному туризму в дисциплине "северная ходьба" в Таджикистане.</w:t>
      </w:r>
    </w:p>
    <w:p w:rsidR="00F6747B" w:rsidRPr="00EA7CE3" w:rsidRDefault="00F6747B" w:rsidP="00F6747B">
      <w:pPr>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ab/>
        <w:t>Команда г.Саров по итогам 4-х туров заняла 2 место на Командном Чемпионате Нижегородской области по настольному теннису.</w:t>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p>
    <w:p w:rsidR="00F6747B" w:rsidRPr="00EA7CE3" w:rsidRDefault="00F6747B" w:rsidP="00F6747B">
      <w:pPr>
        <w:shd w:val="clear" w:color="auto" w:fill="FFFFFF"/>
        <w:ind w:firstLine="708"/>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 xml:space="preserve">Рукопашный бой: на открытом чемпионате Азии и первенстве мира по рукопашному бою среди юношей и девушек 14–15 и 16–17, Алексей </w:t>
      </w:r>
      <w:proofErr w:type="spellStart"/>
      <w:r w:rsidRPr="00EA7CE3">
        <w:rPr>
          <w:rFonts w:ascii="Times New Roman" w:hAnsi="Times New Roman"/>
          <w:sz w:val="26"/>
          <w:szCs w:val="26"/>
          <w:shd w:val="clear" w:color="auto" w:fill="FFFFFF"/>
        </w:rPr>
        <w:t>Гагиев-победитель</w:t>
      </w:r>
      <w:proofErr w:type="spellEnd"/>
      <w:r w:rsidRPr="00EA7CE3">
        <w:rPr>
          <w:rFonts w:ascii="Times New Roman" w:hAnsi="Times New Roman"/>
          <w:sz w:val="26"/>
          <w:szCs w:val="26"/>
          <w:shd w:val="clear" w:color="auto" w:fill="FFFFFF"/>
        </w:rPr>
        <w:t xml:space="preserve"> Первенства России по рукопашному бою в г</w:t>
      </w:r>
      <w:proofErr w:type="gramStart"/>
      <w:r w:rsidRPr="00EA7CE3">
        <w:rPr>
          <w:rFonts w:ascii="Times New Roman" w:hAnsi="Times New Roman"/>
          <w:sz w:val="26"/>
          <w:szCs w:val="26"/>
          <w:shd w:val="clear" w:color="auto" w:fill="FFFFFF"/>
        </w:rPr>
        <w:t>.В</w:t>
      </w:r>
      <w:proofErr w:type="gramEnd"/>
      <w:r w:rsidRPr="00EA7CE3">
        <w:rPr>
          <w:rFonts w:ascii="Times New Roman" w:hAnsi="Times New Roman"/>
          <w:sz w:val="26"/>
          <w:szCs w:val="26"/>
          <w:shd w:val="clear" w:color="auto" w:fill="FFFFFF"/>
        </w:rPr>
        <w:t xml:space="preserve">олгоград в весовой категории- 57 кг среди юношей 14-15 лет. Максим </w:t>
      </w:r>
      <w:proofErr w:type="spellStart"/>
      <w:r w:rsidRPr="00EA7CE3">
        <w:rPr>
          <w:rFonts w:ascii="Times New Roman" w:hAnsi="Times New Roman"/>
          <w:color w:val="000000"/>
          <w:sz w:val="26"/>
          <w:szCs w:val="26"/>
          <w:shd w:val="clear" w:color="auto" w:fill="FFFFFF"/>
        </w:rPr>
        <w:t>Качев</w:t>
      </w:r>
      <w:proofErr w:type="spellEnd"/>
      <w:r w:rsidRPr="00EA7CE3">
        <w:rPr>
          <w:rFonts w:ascii="Times New Roman" w:hAnsi="Times New Roman"/>
          <w:color w:val="000000"/>
          <w:sz w:val="26"/>
          <w:szCs w:val="26"/>
          <w:shd w:val="clear" w:color="auto" w:fill="FFFFFF"/>
        </w:rPr>
        <w:t xml:space="preserve"> -1 место в возрастной группе 14-15 лет в весовой категории 41 кг на Всероссийских соревнованиях по рукопашному бою, посвященные памяти Заслуженного тренера России, Заслуженного работника физической культуры Российской Федерации Г.А. Королева в г</w:t>
      </w:r>
      <w:proofErr w:type="gramStart"/>
      <w:r w:rsidRPr="00EA7CE3">
        <w:rPr>
          <w:rFonts w:ascii="Times New Roman" w:hAnsi="Times New Roman"/>
          <w:color w:val="000000"/>
          <w:sz w:val="26"/>
          <w:szCs w:val="26"/>
          <w:shd w:val="clear" w:color="auto" w:fill="FFFFFF"/>
        </w:rPr>
        <w:t>.С</w:t>
      </w:r>
      <w:proofErr w:type="gramEnd"/>
      <w:r w:rsidRPr="00EA7CE3">
        <w:rPr>
          <w:rFonts w:ascii="Times New Roman" w:hAnsi="Times New Roman"/>
          <w:color w:val="000000"/>
          <w:sz w:val="26"/>
          <w:szCs w:val="26"/>
          <w:shd w:val="clear" w:color="auto" w:fill="FFFFFF"/>
        </w:rPr>
        <w:t>олнечногорск</w:t>
      </w:r>
      <w:r w:rsidRPr="00EA7CE3">
        <w:rPr>
          <w:rFonts w:ascii="Times New Roman" w:hAnsi="Times New Roman"/>
          <w:sz w:val="26"/>
          <w:szCs w:val="26"/>
          <w:shd w:val="clear" w:color="auto" w:fill="FFFFFF"/>
        </w:rPr>
        <w:t>. На Всероссийских соревнованиях по рукопашному бою в г</w:t>
      </w:r>
      <w:proofErr w:type="gramStart"/>
      <w:r w:rsidRPr="00EA7CE3">
        <w:rPr>
          <w:rFonts w:ascii="Times New Roman" w:hAnsi="Times New Roman"/>
          <w:sz w:val="26"/>
          <w:szCs w:val="26"/>
          <w:shd w:val="clear" w:color="auto" w:fill="FFFFFF"/>
        </w:rPr>
        <w:t>.К</w:t>
      </w:r>
      <w:proofErr w:type="gramEnd"/>
      <w:r w:rsidRPr="00EA7CE3">
        <w:rPr>
          <w:rFonts w:ascii="Times New Roman" w:hAnsi="Times New Roman"/>
          <w:sz w:val="26"/>
          <w:szCs w:val="26"/>
          <w:shd w:val="clear" w:color="auto" w:fill="FFFFFF"/>
        </w:rPr>
        <w:t>иров Андрей Баранов в весовой категории  73 кг -1 место. На Первенстве ПФО по рукопашному бою среди юношей и девушек 12-17 лет, юниоров и юниорок 18-21 год, в г</w:t>
      </w:r>
      <w:proofErr w:type="gramStart"/>
      <w:r w:rsidRPr="00EA7CE3">
        <w:rPr>
          <w:rFonts w:ascii="Times New Roman" w:hAnsi="Times New Roman"/>
          <w:sz w:val="26"/>
          <w:szCs w:val="26"/>
          <w:shd w:val="clear" w:color="auto" w:fill="FFFFFF"/>
        </w:rPr>
        <w:t>.К</w:t>
      </w:r>
      <w:proofErr w:type="gramEnd"/>
      <w:r w:rsidRPr="00EA7CE3">
        <w:rPr>
          <w:rFonts w:ascii="Times New Roman" w:hAnsi="Times New Roman"/>
          <w:sz w:val="26"/>
          <w:szCs w:val="26"/>
          <w:shd w:val="clear" w:color="auto" w:fill="FFFFFF"/>
        </w:rPr>
        <w:t xml:space="preserve">азань в своих весовых и возрастных категориях: </w:t>
      </w:r>
      <w:proofErr w:type="spellStart"/>
      <w:r w:rsidRPr="00EA7CE3">
        <w:rPr>
          <w:rFonts w:ascii="Times New Roman" w:hAnsi="Times New Roman"/>
          <w:sz w:val="26"/>
          <w:szCs w:val="26"/>
          <w:shd w:val="clear" w:color="auto" w:fill="FFFFFF"/>
        </w:rPr>
        <w:t>Качев</w:t>
      </w:r>
      <w:proofErr w:type="spellEnd"/>
      <w:r w:rsidRPr="00EA7CE3">
        <w:rPr>
          <w:rFonts w:ascii="Times New Roman" w:hAnsi="Times New Roman"/>
          <w:sz w:val="26"/>
          <w:szCs w:val="26"/>
          <w:shd w:val="clear" w:color="auto" w:fill="FFFFFF"/>
        </w:rPr>
        <w:t xml:space="preserve"> Максим – 1 место, </w:t>
      </w:r>
      <w:proofErr w:type="spellStart"/>
      <w:r w:rsidRPr="00EA7CE3">
        <w:rPr>
          <w:rFonts w:ascii="Times New Roman" w:hAnsi="Times New Roman"/>
          <w:sz w:val="26"/>
          <w:szCs w:val="26"/>
          <w:shd w:val="clear" w:color="auto" w:fill="FFFFFF"/>
        </w:rPr>
        <w:t>Гагиев</w:t>
      </w:r>
      <w:proofErr w:type="spellEnd"/>
      <w:r w:rsidRPr="00EA7CE3">
        <w:rPr>
          <w:rFonts w:ascii="Times New Roman" w:hAnsi="Times New Roman"/>
          <w:sz w:val="26"/>
          <w:szCs w:val="26"/>
          <w:shd w:val="clear" w:color="auto" w:fill="FFFFFF"/>
        </w:rPr>
        <w:t xml:space="preserve"> Алексей – 2 место, Баранов Андрей – 2 место, </w:t>
      </w:r>
      <w:proofErr w:type="spellStart"/>
      <w:r w:rsidRPr="00EA7CE3">
        <w:rPr>
          <w:rFonts w:ascii="Times New Roman" w:hAnsi="Times New Roman"/>
          <w:sz w:val="26"/>
          <w:szCs w:val="26"/>
          <w:shd w:val="clear" w:color="auto" w:fill="FFFFFF"/>
        </w:rPr>
        <w:t>Улимов</w:t>
      </w:r>
      <w:proofErr w:type="spellEnd"/>
      <w:r w:rsidRPr="00EA7CE3">
        <w:rPr>
          <w:rFonts w:ascii="Times New Roman" w:hAnsi="Times New Roman"/>
          <w:sz w:val="26"/>
          <w:szCs w:val="26"/>
          <w:shd w:val="clear" w:color="auto" w:fill="FFFFFF"/>
        </w:rPr>
        <w:t xml:space="preserve"> Семен – 3 место.</w:t>
      </w:r>
      <w:r w:rsidRPr="00EA7CE3">
        <w:rPr>
          <w:rFonts w:ascii="Times New Roman" w:hAnsi="Times New Roman"/>
          <w:sz w:val="26"/>
          <w:szCs w:val="26"/>
        </w:rPr>
        <w:t xml:space="preserve"> </w:t>
      </w:r>
      <w:proofErr w:type="gramStart"/>
      <w:r w:rsidRPr="00EA7CE3">
        <w:rPr>
          <w:rFonts w:ascii="Times New Roman" w:hAnsi="Times New Roman"/>
          <w:sz w:val="26"/>
          <w:szCs w:val="26"/>
        </w:rPr>
        <w:t xml:space="preserve">Семён </w:t>
      </w:r>
      <w:proofErr w:type="spellStart"/>
      <w:r w:rsidRPr="00EA7CE3">
        <w:rPr>
          <w:rFonts w:ascii="Times New Roman" w:hAnsi="Times New Roman"/>
          <w:color w:val="000000"/>
          <w:sz w:val="26"/>
          <w:szCs w:val="26"/>
          <w:shd w:val="clear" w:color="auto" w:fill="FFFFFF"/>
        </w:rPr>
        <w:t>Улимов</w:t>
      </w:r>
      <w:proofErr w:type="spellEnd"/>
      <w:r w:rsidRPr="00EA7CE3">
        <w:rPr>
          <w:rFonts w:ascii="Times New Roman" w:hAnsi="Times New Roman"/>
          <w:color w:val="000000"/>
          <w:sz w:val="26"/>
          <w:szCs w:val="26"/>
          <w:shd w:val="clear" w:color="auto" w:fill="FFFFFF"/>
        </w:rPr>
        <w:t xml:space="preserve"> -1 место в весовой категории 80 кг, Андрей Баранов  - 3 место в весовой категории 73 кг, Иван Гавриков награждён специальным призом в рамках 20-го Открытого чемпионата органов безопасности Приволжского федерального округа по рукопашному бою, посвящённого памяти капитана </w:t>
      </w:r>
      <w:proofErr w:type="spellStart"/>
      <w:r w:rsidRPr="00EA7CE3">
        <w:rPr>
          <w:rFonts w:ascii="Times New Roman" w:hAnsi="Times New Roman"/>
          <w:color w:val="000000"/>
          <w:sz w:val="26"/>
          <w:szCs w:val="26"/>
          <w:shd w:val="clear" w:color="auto" w:fill="FFFFFF"/>
        </w:rPr>
        <w:t>Майорова</w:t>
      </w:r>
      <w:proofErr w:type="spellEnd"/>
      <w:r w:rsidRPr="00EA7CE3">
        <w:rPr>
          <w:rFonts w:ascii="Times New Roman" w:hAnsi="Times New Roman"/>
          <w:color w:val="000000"/>
          <w:sz w:val="26"/>
          <w:szCs w:val="26"/>
          <w:shd w:val="clear" w:color="auto" w:fill="FFFFFF"/>
        </w:rPr>
        <w:t xml:space="preserve"> А.Г., погибшего при исполнении служебного долга на Северном Кавказе в г.Саров.</w:t>
      </w:r>
      <w:proofErr w:type="gramEnd"/>
    </w:p>
    <w:p w:rsidR="00F6747B" w:rsidRPr="00EA7CE3" w:rsidRDefault="00F6747B" w:rsidP="00F6747B">
      <w:pPr>
        <w:ind w:firstLine="708"/>
        <w:jc w:val="both"/>
        <w:rPr>
          <w:rFonts w:ascii="Times New Roman" w:hAnsi="Times New Roman"/>
          <w:sz w:val="26"/>
          <w:szCs w:val="26"/>
          <w:shd w:val="clear" w:color="auto" w:fill="FFFFFF"/>
        </w:rPr>
      </w:pPr>
    </w:p>
    <w:p w:rsidR="00F6747B" w:rsidRPr="00EA7CE3" w:rsidRDefault="00F6747B" w:rsidP="00F6747B">
      <w:pPr>
        <w:ind w:firstLine="708"/>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Плавание:</w:t>
      </w:r>
      <w:r w:rsidRPr="00EA7CE3">
        <w:rPr>
          <w:rFonts w:ascii="Times New Roman" w:hAnsi="Times New Roman"/>
          <w:color w:val="000000"/>
          <w:sz w:val="26"/>
          <w:szCs w:val="26"/>
          <w:shd w:val="clear" w:color="auto" w:fill="FFFFFF"/>
        </w:rPr>
        <w:t xml:space="preserve"> Артём Фролов - 2 место на дистанции 100 м брасс и 2 место на дистанции 200 м брасс на Кубке Нижегородской области по плаванию (6 этап «Кубка сильнейших») в г</w:t>
      </w:r>
      <w:proofErr w:type="gramStart"/>
      <w:r w:rsidRPr="00EA7CE3">
        <w:rPr>
          <w:rFonts w:ascii="Times New Roman" w:hAnsi="Times New Roman"/>
          <w:color w:val="000000"/>
          <w:sz w:val="26"/>
          <w:szCs w:val="26"/>
          <w:shd w:val="clear" w:color="auto" w:fill="FFFFFF"/>
        </w:rPr>
        <w:t>.Н</w:t>
      </w:r>
      <w:proofErr w:type="gramEnd"/>
      <w:r w:rsidRPr="00EA7CE3">
        <w:rPr>
          <w:rFonts w:ascii="Times New Roman" w:hAnsi="Times New Roman"/>
          <w:color w:val="000000"/>
          <w:sz w:val="26"/>
          <w:szCs w:val="26"/>
          <w:shd w:val="clear" w:color="auto" w:fill="FFFFFF"/>
        </w:rPr>
        <w:t xml:space="preserve">ижний Новгород. Иван </w:t>
      </w:r>
      <w:r w:rsidRPr="00EA7CE3">
        <w:rPr>
          <w:rFonts w:ascii="Times New Roman" w:hAnsi="Times New Roman"/>
          <w:sz w:val="26"/>
          <w:szCs w:val="26"/>
        </w:rPr>
        <w:t>Баранцев - 2 место на дистанции 100 м на спине,</w:t>
      </w:r>
      <w:r w:rsidRPr="00EA7CE3">
        <w:rPr>
          <w:rFonts w:ascii="Times New Roman" w:hAnsi="Times New Roman"/>
          <w:sz w:val="26"/>
          <w:szCs w:val="26"/>
          <w:shd w:val="clear" w:color="auto" w:fill="FFFFFF"/>
        </w:rPr>
        <w:t xml:space="preserve"> </w:t>
      </w:r>
      <w:r w:rsidRPr="00EA7CE3">
        <w:rPr>
          <w:rFonts w:ascii="Times New Roman" w:hAnsi="Times New Roman"/>
          <w:sz w:val="26"/>
          <w:szCs w:val="26"/>
        </w:rPr>
        <w:t xml:space="preserve">Артём Фролов- 3 место на дистанции 200 м брасс, </w:t>
      </w:r>
      <w:r w:rsidRPr="00EA7CE3">
        <w:rPr>
          <w:rFonts w:ascii="Times New Roman" w:hAnsi="Times New Roman"/>
          <w:color w:val="000000"/>
          <w:sz w:val="26"/>
          <w:szCs w:val="26"/>
          <w:shd w:val="clear" w:color="auto" w:fill="FFFFFF"/>
        </w:rPr>
        <w:t xml:space="preserve">2 место на дистанции 100 м брасс на </w:t>
      </w:r>
      <w:r w:rsidRPr="00EA7CE3">
        <w:rPr>
          <w:rFonts w:ascii="Times New Roman" w:hAnsi="Times New Roman"/>
          <w:sz w:val="26"/>
          <w:szCs w:val="26"/>
        </w:rPr>
        <w:t>Кубке Нижегородской области по плаванию (8 Этап Кубка сильнейших) в г</w:t>
      </w:r>
      <w:proofErr w:type="gramStart"/>
      <w:r w:rsidRPr="00EA7CE3">
        <w:rPr>
          <w:rFonts w:ascii="Times New Roman" w:hAnsi="Times New Roman"/>
          <w:sz w:val="26"/>
          <w:szCs w:val="26"/>
        </w:rPr>
        <w:t>.Н</w:t>
      </w:r>
      <w:proofErr w:type="gramEnd"/>
      <w:r w:rsidRPr="00EA7CE3">
        <w:rPr>
          <w:rFonts w:ascii="Times New Roman" w:hAnsi="Times New Roman"/>
          <w:sz w:val="26"/>
          <w:szCs w:val="26"/>
        </w:rPr>
        <w:t xml:space="preserve">ижний Новгород. </w:t>
      </w:r>
      <w:r w:rsidRPr="00EA7CE3">
        <w:rPr>
          <w:rFonts w:ascii="Times New Roman" w:hAnsi="Times New Roman"/>
          <w:color w:val="000000"/>
          <w:sz w:val="26"/>
          <w:szCs w:val="26"/>
          <w:shd w:val="clear" w:color="auto" w:fill="FFFFFF"/>
        </w:rPr>
        <w:t xml:space="preserve">Павел Бородин-1 место в старшей возрастной группе юниоры </w:t>
      </w:r>
      <w:r w:rsidRPr="00EA7CE3">
        <w:rPr>
          <w:rFonts w:ascii="Times New Roman" w:hAnsi="Times New Roman"/>
          <w:color w:val="000000"/>
          <w:sz w:val="26"/>
          <w:szCs w:val="26"/>
          <w:shd w:val="clear" w:color="auto" w:fill="FFFFFF"/>
        </w:rPr>
        <w:lastRenderedPageBreak/>
        <w:t xml:space="preserve">16-18 лет на дистанции 100 м на спине на </w:t>
      </w:r>
      <w:r w:rsidRPr="00EA7CE3">
        <w:rPr>
          <w:rFonts w:ascii="Times New Roman" w:hAnsi="Times New Roman"/>
          <w:sz w:val="26"/>
          <w:szCs w:val="26"/>
          <w:shd w:val="clear" w:color="auto" w:fill="FFFFFF"/>
        </w:rPr>
        <w:t>4-м этапе Всероссийских соревнований «Детская Лига Плавания «Поволжье» в г</w:t>
      </w:r>
      <w:proofErr w:type="gramStart"/>
      <w:r w:rsidRPr="00EA7CE3">
        <w:rPr>
          <w:rFonts w:ascii="Times New Roman" w:hAnsi="Times New Roman"/>
          <w:sz w:val="26"/>
          <w:szCs w:val="26"/>
          <w:shd w:val="clear" w:color="auto" w:fill="FFFFFF"/>
        </w:rPr>
        <w:t>.П</w:t>
      </w:r>
      <w:proofErr w:type="gramEnd"/>
      <w:r w:rsidRPr="00EA7CE3">
        <w:rPr>
          <w:rFonts w:ascii="Times New Roman" w:hAnsi="Times New Roman"/>
          <w:sz w:val="26"/>
          <w:szCs w:val="26"/>
          <w:shd w:val="clear" w:color="auto" w:fill="FFFFFF"/>
        </w:rPr>
        <w:t xml:space="preserve">енза. </w:t>
      </w:r>
      <w:r w:rsidRPr="00EA7CE3">
        <w:rPr>
          <w:rFonts w:ascii="Times New Roman" w:hAnsi="Times New Roman"/>
          <w:color w:val="333333"/>
          <w:sz w:val="26"/>
          <w:szCs w:val="26"/>
          <w:shd w:val="clear" w:color="auto" w:fill="EEEEEE"/>
        </w:rPr>
        <w:t xml:space="preserve">В </w:t>
      </w:r>
      <w:proofErr w:type="gramStart"/>
      <w:r w:rsidRPr="00EA7CE3">
        <w:rPr>
          <w:rFonts w:ascii="Times New Roman" w:hAnsi="Times New Roman"/>
          <w:color w:val="333333"/>
          <w:sz w:val="26"/>
          <w:szCs w:val="26"/>
          <w:shd w:val="clear" w:color="auto" w:fill="EEEEEE"/>
        </w:rPr>
        <w:t>Саранске</w:t>
      </w:r>
      <w:proofErr w:type="gramEnd"/>
      <w:r w:rsidRPr="00EA7CE3">
        <w:rPr>
          <w:rFonts w:ascii="Times New Roman" w:hAnsi="Times New Roman"/>
          <w:color w:val="333333"/>
          <w:sz w:val="26"/>
          <w:szCs w:val="26"/>
          <w:shd w:val="clear" w:color="auto" w:fill="EEEEEE"/>
        </w:rPr>
        <w:t xml:space="preserve"> на Первенстве Приволжского федерального округа на короткой воде – 25 метров Павел Бородин преодолел дистанцию 100 м на спине за 56.89, показав результат мастера спорта России.</w:t>
      </w:r>
      <w:r w:rsidRPr="00EA7CE3">
        <w:rPr>
          <w:rFonts w:ascii="Times New Roman" w:hAnsi="Times New Roman"/>
          <w:sz w:val="26"/>
          <w:szCs w:val="26"/>
          <w:shd w:val="clear" w:color="auto" w:fill="FFFFFF"/>
        </w:rPr>
        <w:t xml:space="preserve"> По итогам ХХХII открытого Кубка России по плаванию в категории «</w:t>
      </w:r>
      <w:proofErr w:type="spellStart"/>
      <w:r w:rsidRPr="00EA7CE3">
        <w:rPr>
          <w:rFonts w:ascii="Times New Roman" w:hAnsi="Times New Roman"/>
          <w:sz w:val="26"/>
          <w:szCs w:val="26"/>
          <w:shd w:val="clear" w:color="auto" w:fill="FFFFFF"/>
        </w:rPr>
        <w:t>Мастерс</w:t>
      </w:r>
      <w:proofErr w:type="spellEnd"/>
      <w:r w:rsidRPr="00EA7CE3">
        <w:rPr>
          <w:rFonts w:ascii="Times New Roman" w:hAnsi="Times New Roman"/>
          <w:sz w:val="26"/>
          <w:szCs w:val="26"/>
          <w:shd w:val="clear" w:color="auto" w:fill="FFFFFF"/>
        </w:rPr>
        <w:t>» в г</w:t>
      </w:r>
      <w:proofErr w:type="gramStart"/>
      <w:r w:rsidRPr="00EA7CE3">
        <w:rPr>
          <w:rFonts w:ascii="Times New Roman" w:hAnsi="Times New Roman"/>
          <w:sz w:val="26"/>
          <w:szCs w:val="26"/>
          <w:shd w:val="clear" w:color="auto" w:fill="FFFFFF"/>
        </w:rPr>
        <w:t>.К</w:t>
      </w:r>
      <w:proofErr w:type="gramEnd"/>
      <w:r w:rsidRPr="00EA7CE3">
        <w:rPr>
          <w:rFonts w:ascii="Times New Roman" w:hAnsi="Times New Roman"/>
          <w:sz w:val="26"/>
          <w:szCs w:val="26"/>
          <w:shd w:val="clear" w:color="auto" w:fill="FFFFFF"/>
        </w:rPr>
        <w:t xml:space="preserve">азань члены сборной команды </w:t>
      </w:r>
      <w:proofErr w:type="spellStart"/>
      <w:r w:rsidRPr="00EA7CE3">
        <w:rPr>
          <w:rFonts w:ascii="Times New Roman" w:hAnsi="Times New Roman"/>
          <w:sz w:val="26"/>
          <w:szCs w:val="26"/>
          <w:shd w:val="clear" w:color="auto" w:fill="FFFFFF"/>
        </w:rPr>
        <w:t>саровского</w:t>
      </w:r>
      <w:proofErr w:type="spellEnd"/>
      <w:r w:rsidRPr="00EA7CE3">
        <w:rPr>
          <w:rFonts w:ascii="Times New Roman" w:hAnsi="Times New Roman"/>
          <w:sz w:val="26"/>
          <w:szCs w:val="26"/>
          <w:shd w:val="clear" w:color="auto" w:fill="FFFFFF"/>
        </w:rPr>
        <w:t xml:space="preserve"> клуба «Атом» завоевали 7 золотых, 4 серебряных и 4 бронзовых медалей в 18 дисциплинах.</w:t>
      </w:r>
    </w:p>
    <w:p w:rsidR="00F6747B" w:rsidRPr="00EA7CE3" w:rsidRDefault="00F6747B" w:rsidP="00F6747B">
      <w:pPr>
        <w:ind w:firstLine="708"/>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 xml:space="preserve">Прыжки на батуте: на Всероссийских соревнованиях по прыжкам на батуте и двойном </w:t>
      </w:r>
      <w:proofErr w:type="spellStart"/>
      <w:r w:rsidRPr="00EA7CE3">
        <w:rPr>
          <w:rFonts w:ascii="Times New Roman" w:hAnsi="Times New Roman"/>
          <w:sz w:val="26"/>
          <w:szCs w:val="26"/>
          <w:shd w:val="clear" w:color="auto" w:fill="FFFFFF"/>
        </w:rPr>
        <w:t>минитрампе</w:t>
      </w:r>
      <w:proofErr w:type="spellEnd"/>
      <w:r w:rsidRPr="00EA7CE3">
        <w:rPr>
          <w:rFonts w:ascii="Times New Roman" w:hAnsi="Times New Roman"/>
          <w:sz w:val="26"/>
          <w:szCs w:val="26"/>
          <w:shd w:val="clear" w:color="auto" w:fill="FFFFFF"/>
        </w:rPr>
        <w:t xml:space="preserve"> памяти Героя Советского Союза С.М. </w:t>
      </w:r>
      <w:proofErr w:type="spellStart"/>
      <w:r w:rsidRPr="00EA7CE3">
        <w:rPr>
          <w:rFonts w:ascii="Times New Roman" w:hAnsi="Times New Roman"/>
          <w:sz w:val="26"/>
          <w:szCs w:val="26"/>
          <w:shd w:val="clear" w:color="auto" w:fill="FFFFFF"/>
        </w:rPr>
        <w:t>Люлина</w:t>
      </w:r>
      <w:proofErr w:type="spellEnd"/>
      <w:r w:rsidRPr="00EA7CE3">
        <w:rPr>
          <w:rFonts w:ascii="Times New Roman" w:hAnsi="Times New Roman"/>
          <w:sz w:val="26"/>
          <w:szCs w:val="26"/>
          <w:shd w:val="clear" w:color="auto" w:fill="FFFFFF"/>
        </w:rPr>
        <w:t xml:space="preserve"> в г</w:t>
      </w:r>
      <w:proofErr w:type="gramStart"/>
      <w:r w:rsidRPr="00EA7CE3">
        <w:rPr>
          <w:rFonts w:ascii="Times New Roman" w:hAnsi="Times New Roman"/>
          <w:sz w:val="26"/>
          <w:szCs w:val="26"/>
          <w:shd w:val="clear" w:color="auto" w:fill="FFFFFF"/>
        </w:rPr>
        <w:t>.И</w:t>
      </w:r>
      <w:proofErr w:type="gramEnd"/>
      <w:r w:rsidRPr="00EA7CE3">
        <w:rPr>
          <w:rFonts w:ascii="Times New Roman" w:hAnsi="Times New Roman"/>
          <w:sz w:val="26"/>
          <w:szCs w:val="26"/>
          <w:shd w:val="clear" w:color="auto" w:fill="FFFFFF"/>
        </w:rPr>
        <w:t xml:space="preserve">ваново команда юношей в составе: Даниил Ермаков, Андрей Полетаев и Максим Синицкий заняла 1 место среди юниоров в дисциплине "двойной </w:t>
      </w:r>
      <w:proofErr w:type="spellStart"/>
      <w:r w:rsidRPr="00EA7CE3">
        <w:rPr>
          <w:rFonts w:ascii="Times New Roman" w:hAnsi="Times New Roman"/>
          <w:sz w:val="26"/>
          <w:szCs w:val="26"/>
          <w:shd w:val="clear" w:color="auto" w:fill="FFFFFF"/>
        </w:rPr>
        <w:t>минитрамп</w:t>
      </w:r>
      <w:proofErr w:type="spellEnd"/>
      <w:r w:rsidRPr="00EA7CE3">
        <w:rPr>
          <w:rFonts w:ascii="Times New Roman" w:hAnsi="Times New Roman"/>
          <w:sz w:val="26"/>
          <w:szCs w:val="26"/>
          <w:shd w:val="clear" w:color="auto" w:fill="FFFFFF"/>
        </w:rPr>
        <w:t>"</w:t>
      </w:r>
      <w:proofErr w:type="gramStart"/>
      <w:r w:rsidRPr="00EA7CE3">
        <w:rPr>
          <w:rFonts w:ascii="Times New Roman" w:hAnsi="Times New Roman"/>
          <w:sz w:val="26"/>
          <w:szCs w:val="26"/>
          <w:shd w:val="clear" w:color="auto" w:fill="FFFFFF"/>
        </w:rPr>
        <w:t>.В</w:t>
      </w:r>
      <w:proofErr w:type="gramEnd"/>
      <w:r w:rsidRPr="00EA7CE3">
        <w:rPr>
          <w:rFonts w:ascii="Times New Roman" w:hAnsi="Times New Roman"/>
          <w:sz w:val="26"/>
          <w:szCs w:val="26"/>
          <w:shd w:val="clear" w:color="auto" w:fill="FFFFFF"/>
        </w:rPr>
        <w:t xml:space="preserve"> личном зачете этой же дисциплины победителем среди юниоров стал Даниил Ермаков, на вторую ступень пьедестала почета поднялась Екатерина </w:t>
      </w:r>
      <w:proofErr w:type="spellStart"/>
      <w:r w:rsidRPr="00EA7CE3">
        <w:rPr>
          <w:rFonts w:ascii="Times New Roman" w:hAnsi="Times New Roman"/>
          <w:sz w:val="26"/>
          <w:szCs w:val="26"/>
          <w:shd w:val="clear" w:color="auto" w:fill="FFFFFF"/>
        </w:rPr>
        <w:t>Мирясова</w:t>
      </w:r>
      <w:proofErr w:type="spellEnd"/>
      <w:r w:rsidRPr="00EA7CE3">
        <w:rPr>
          <w:rFonts w:ascii="Times New Roman" w:hAnsi="Times New Roman"/>
          <w:sz w:val="26"/>
          <w:szCs w:val="26"/>
          <w:shd w:val="clear" w:color="auto" w:fill="FFFFFF"/>
        </w:rPr>
        <w:t>.</w:t>
      </w:r>
      <w:r w:rsidRPr="00EA7CE3">
        <w:rPr>
          <w:rFonts w:ascii="Times New Roman" w:hAnsi="Times New Roman"/>
          <w:color w:val="000000"/>
          <w:sz w:val="26"/>
          <w:szCs w:val="26"/>
          <w:shd w:val="clear" w:color="auto" w:fill="FFFFFF"/>
        </w:rPr>
        <w:t xml:space="preserve"> Выпускник СШ «Икар» Михаил </w:t>
      </w:r>
      <w:proofErr w:type="spellStart"/>
      <w:r w:rsidRPr="00EA7CE3">
        <w:rPr>
          <w:rFonts w:ascii="Times New Roman" w:hAnsi="Times New Roman"/>
          <w:color w:val="000000"/>
          <w:sz w:val="26"/>
          <w:szCs w:val="26"/>
          <w:shd w:val="clear" w:color="auto" w:fill="FFFFFF"/>
        </w:rPr>
        <w:t>Заломин</w:t>
      </w:r>
      <w:proofErr w:type="spellEnd"/>
      <w:r w:rsidRPr="00EA7CE3">
        <w:rPr>
          <w:rFonts w:ascii="Times New Roman" w:hAnsi="Times New Roman"/>
          <w:color w:val="000000"/>
          <w:sz w:val="26"/>
          <w:szCs w:val="26"/>
          <w:shd w:val="clear" w:color="auto" w:fill="FFFFFF"/>
        </w:rPr>
        <w:t xml:space="preserve"> победитель в дисциплине «двойной </w:t>
      </w:r>
      <w:proofErr w:type="spellStart"/>
      <w:r w:rsidRPr="00EA7CE3">
        <w:rPr>
          <w:rFonts w:ascii="Times New Roman" w:hAnsi="Times New Roman"/>
          <w:color w:val="000000"/>
          <w:sz w:val="26"/>
          <w:szCs w:val="26"/>
          <w:shd w:val="clear" w:color="auto" w:fill="FFFFFF"/>
        </w:rPr>
        <w:t>минитрамп</w:t>
      </w:r>
      <w:proofErr w:type="spellEnd"/>
      <w:r w:rsidRPr="00EA7CE3">
        <w:rPr>
          <w:rFonts w:ascii="Times New Roman" w:hAnsi="Times New Roman"/>
          <w:color w:val="000000"/>
          <w:sz w:val="26"/>
          <w:szCs w:val="26"/>
          <w:shd w:val="clear" w:color="auto" w:fill="FFFFFF"/>
        </w:rPr>
        <w:t>» на Чемпионате России по прыжкам на батуте в г</w:t>
      </w:r>
      <w:proofErr w:type="gramStart"/>
      <w:r w:rsidRPr="00EA7CE3">
        <w:rPr>
          <w:rFonts w:ascii="Times New Roman" w:hAnsi="Times New Roman"/>
          <w:color w:val="000000"/>
          <w:sz w:val="26"/>
          <w:szCs w:val="26"/>
          <w:shd w:val="clear" w:color="auto" w:fill="FFFFFF"/>
        </w:rPr>
        <w:t>.Е</w:t>
      </w:r>
      <w:proofErr w:type="gramEnd"/>
      <w:r w:rsidRPr="00EA7CE3">
        <w:rPr>
          <w:rFonts w:ascii="Times New Roman" w:hAnsi="Times New Roman"/>
          <w:color w:val="000000"/>
          <w:sz w:val="26"/>
          <w:szCs w:val="26"/>
          <w:shd w:val="clear" w:color="auto" w:fill="FFFFFF"/>
        </w:rPr>
        <w:t>катеринбург.</w:t>
      </w:r>
      <w:r w:rsidRPr="00EA7CE3">
        <w:rPr>
          <w:rFonts w:ascii="Times New Roman" w:hAnsi="Times New Roman"/>
          <w:sz w:val="26"/>
          <w:szCs w:val="26"/>
          <w:shd w:val="clear" w:color="auto" w:fill="FFFFFF"/>
        </w:rPr>
        <w:t xml:space="preserve"> Михаил </w:t>
      </w:r>
      <w:proofErr w:type="spellStart"/>
      <w:r w:rsidRPr="00EA7CE3">
        <w:rPr>
          <w:rFonts w:ascii="Times New Roman" w:hAnsi="Times New Roman"/>
          <w:sz w:val="26"/>
          <w:szCs w:val="26"/>
          <w:shd w:val="clear" w:color="auto" w:fill="FFFFFF"/>
        </w:rPr>
        <w:t>Заломин</w:t>
      </w:r>
      <w:proofErr w:type="spellEnd"/>
      <w:r w:rsidRPr="00EA7CE3">
        <w:rPr>
          <w:rFonts w:ascii="Times New Roman" w:hAnsi="Times New Roman"/>
          <w:sz w:val="26"/>
          <w:szCs w:val="26"/>
          <w:shd w:val="clear" w:color="auto" w:fill="FFFFFF"/>
        </w:rPr>
        <w:t xml:space="preserve"> - серебряный призер в дисциплине «двойной </w:t>
      </w:r>
      <w:proofErr w:type="spellStart"/>
      <w:r w:rsidRPr="00EA7CE3">
        <w:rPr>
          <w:rFonts w:ascii="Times New Roman" w:hAnsi="Times New Roman"/>
          <w:sz w:val="26"/>
          <w:szCs w:val="26"/>
          <w:shd w:val="clear" w:color="auto" w:fill="FFFFFF"/>
        </w:rPr>
        <w:t>минитрамп</w:t>
      </w:r>
      <w:proofErr w:type="spellEnd"/>
      <w:r w:rsidRPr="00EA7CE3">
        <w:rPr>
          <w:rFonts w:ascii="Times New Roman" w:hAnsi="Times New Roman"/>
          <w:sz w:val="26"/>
          <w:szCs w:val="26"/>
          <w:shd w:val="clear" w:color="auto" w:fill="FFFFFF"/>
        </w:rPr>
        <w:t xml:space="preserve">» на Чемпионате мира по прыжкам на батуте, который проходил в </w:t>
      </w:r>
      <w:proofErr w:type="spellStart"/>
      <w:r w:rsidRPr="00EA7CE3">
        <w:rPr>
          <w:rFonts w:ascii="Times New Roman" w:hAnsi="Times New Roman"/>
          <w:sz w:val="26"/>
          <w:szCs w:val="26"/>
          <w:shd w:val="clear" w:color="auto" w:fill="FFFFFF"/>
        </w:rPr>
        <w:t>Памплоне</w:t>
      </w:r>
      <w:proofErr w:type="spellEnd"/>
      <w:r w:rsidRPr="00EA7CE3">
        <w:rPr>
          <w:rFonts w:ascii="Times New Roman" w:hAnsi="Times New Roman"/>
          <w:sz w:val="26"/>
          <w:szCs w:val="26"/>
          <w:shd w:val="clear" w:color="auto" w:fill="FFFFFF"/>
        </w:rPr>
        <w:t xml:space="preserve"> (Испания).</w:t>
      </w:r>
    </w:p>
    <w:p w:rsidR="00F6747B" w:rsidRPr="00EA7CE3" w:rsidRDefault="00F6747B" w:rsidP="00F6747B">
      <w:pPr>
        <w:ind w:firstLine="708"/>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Художественная гимнастика:</w:t>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p>
    <w:p w:rsidR="00F6747B" w:rsidRPr="00EA7CE3" w:rsidRDefault="00F6747B" w:rsidP="00F6747B">
      <w:pPr>
        <w:jc w:val="both"/>
        <w:rPr>
          <w:rFonts w:ascii="Times New Roman" w:hAnsi="Times New Roman"/>
          <w:color w:val="000000"/>
          <w:sz w:val="26"/>
          <w:szCs w:val="26"/>
          <w:shd w:val="clear" w:color="auto" w:fill="FFFFFF"/>
        </w:rPr>
      </w:pPr>
      <w:r w:rsidRPr="00EA7CE3">
        <w:rPr>
          <w:rFonts w:ascii="Times New Roman" w:hAnsi="Times New Roman"/>
          <w:sz w:val="26"/>
          <w:szCs w:val="26"/>
          <w:shd w:val="clear" w:color="auto" w:fill="FFFFFF"/>
        </w:rPr>
        <w:t>Шашки:</w:t>
      </w:r>
      <w:r w:rsidRPr="00EA7CE3">
        <w:rPr>
          <w:rFonts w:ascii="Times New Roman" w:hAnsi="Times New Roman"/>
          <w:color w:val="000000"/>
          <w:sz w:val="26"/>
          <w:szCs w:val="26"/>
          <w:shd w:val="clear" w:color="auto" w:fill="FFFFFF"/>
        </w:rPr>
        <w:t xml:space="preserve"> София Дудник и Дарья Вахрушева в составе сборной команды России -1 место в молниеносной программе среди девушек на Первенстве мира по шашкам-64 среди девушек, Турция, </w:t>
      </w:r>
      <w:proofErr w:type="spellStart"/>
      <w:r w:rsidRPr="00EA7CE3">
        <w:rPr>
          <w:rFonts w:ascii="Times New Roman" w:hAnsi="Times New Roman"/>
          <w:color w:val="000000"/>
          <w:sz w:val="26"/>
          <w:szCs w:val="26"/>
          <w:shd w:val="clear" w:color="auto" w:fill="FFFFFF"/>
        </w:rPr>
        <w:t>г</w:t>
      </w:r>
      <w:proofErr w:type="gramStart"/>
      <w:r w:rsidRPr="00EA7CE3">
        <w:rPr>
          <w:rFonts w:ascii="Times New Roman" w:hAnsi="Times New Roman"/>
          <w:color w:val="000000"/>
          <w:sz w:val="26"/>
          <w:szCs w:val="26"/>
          <w:shd w:val="clear" w:color="auto" w:fill="FFFFFF"/>
        </w:rPr>
        <w:t>.М</w:t>
      </w:r>
      <w:proofErr w:type="gramEnd"/>
      <w:r w:rsidRPr="00EA7CE3">
        <w:rPr>
          <w:rFonts w:ascii="Times New Roman" w:hAnsi="Times New Roman"/>
          <w:color w:val="000000"/>
          <w:sz w:val="26"/>
          <w:szCs w:val="26"/>
          <w:shd w:val="clear" w:color="auto" w:fill="FFFFFF"/>
        </w:rPr>
        <w:t>анавгат</w:t>
      </w:r>
      <w:proofErr w:type="spellEnd"/>
      <w:r w:rsidRPr="00EA7CE3">
        <w:rPr>
          <w:rFonts w:ascii="Times New Roman" w:hAnsi="Times New Roman"/>
          <w:color w:val="000000"/>
          <w:sz w:val="26"/>
          <w:szCs w:val="26"/>
          <w:shd w:val="clear" w:color="auto" w:fill="FFFFFF"/>
        </w:rPr>
        <w:t xml:space="preserve">. На </w:t>
      </w:r>
      <w:r w:rsidRPr="00EA7CE3">
        <w:rPr>
          <w:rFonts w:ascii="Times New Roman" w:hAnsi="Times New Roman"/>
          <w:sz w:val="26"/>
          <w:szCs w:val="26"/>
          <w:shd w:val="clear" w:color="auto" w:fill="FFFFFF"/>
        </w:rPr>
        <w:t xml:space="preserve">Первенстве России по русским шашкам в Самарской области Дарья Вахрушева в группе девочек до 11 лет в молниеносной программе - 2 место, в быстрой программе -3  место. В категории девушки до 14 лет в молниеносной программе чемпионкой стала София Дудник. В быстрой программе среди </w:t>
      </w:r>
      <w:proofErr w:type="spellStart"/>
      <w:r w:rsidRPr="00EA7CE3">
        <w:rPr>
          <w:rFonts w:ascii="Times New Roman" w:hAnsi="Times New Roman"/>
          <w:sz w:val="26"/>
          <w:szCs w:val="26"/>
          <w:shd w:val="clear" w:color="auto" w:fill="FFFFFF"/>
        </w:rPr>
        <w:t>деушек</w:t>
      </w:r>
      <w:proofErr w:type="spellEnd"/>
      <w:r w:rsidRPr="00EA7CE3">
        <w:rPr>
          <w:rFonts w:ascii="Times New Roman" w:hAnsi="Times New Roman"/>
          <w:sz w:val="26"/>
          <w:szCs w:val="26"/>
          <w:shd w:val="clear" w:color="auto" w:fill="FFFFFF"/>
        </w:rPr>
        <w:t xml:space="preserve"> до 14 лет победу одержала Алиса Рубцова.</w:t>
      </w:r>
    </w:p>
    <w:p w:rsidR="00F6747B" w:rsidRPr="00EA7CE3" w:rsidRDefault="00F6747B" w:rsidP="00F6747B">
      <w:pPr>
        <w:shd w:val="clear" w:color="auto" w:fill="FFFFFF"/>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ab/>
        <w:t>Команда Детского сада №16 победила среди южных районов Нижегородской области в Первомайске в рамках XVIII Регионального спортивного фестиваля детских садов Нижегородской области «Малышиада-2025»</w:t>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r w:rsidRPr="00EA7CE3">
        <w:rPr>
          <w:rFonts w:ascii="Times New Roman" w:hAnsi="Times New Roman"/>
          <w:sz w:val="26"/>
          <w:szCs w:val="26"/>
          <w:shd w:val="clear" w:color="auto" w:fill="FFFFFF"/>
        </w:rPr>
        <w:tab/>
      </w:r>
    </w:p>
    <w:p w:rsidR="00F6747B" w:rsidRPr="00EA7CE3" w:rsidRDefault="00F6747B" w:rsidP="00F6747B">
      <w:pPr>
        <w:shd w:val="clear" w:color="auto" w:fill="FFFFFF"/>
        <w:jc w:val="both"/>
        <w:rPr>
          <w:rFonts w:ascii="Times New Roman" w:hAnsi="Times New Roman"/>
          <w:sz w:val="26"/>
          <w:szCs w:val="26"/>
        </w:rPr>
      </w:pPr>
      <w:r w:rsidRPr="00EA7CE3">
        <w:rPr>
          <w:rFonts w:ascii="Times New Roman" w:hAnsi="Times New Roman"/>
          <w:sz w:val="26"/>
          <w:szCs w:val="26"/>
          <w:shd w:val="clear" w:color="auto" w:fill="FFFFFF"/>
        </w:rPr>
        <w:t>Школьный спорт: команда юношей Школы №14 - 3 место на областном этапе турнира «</w:t>
      </w:r>
      <w:proofErr w:type="spellStart"/>
      <w:r w:rsidRPr="00EA7CE3">
        <w:rPr>
          <w:rFonts w:ascii="Times New Roman" w:hAnsi="Times New Roman"/>
          <w:sz w:val="26"/>
          <w:szCs w:val="26"/>
          <w:shd w:val="clear" w:color="auto" w:fill="FFFFFF"/>
        </w:rPr>
        <w:t>ЛОКОбаскет</w:t>
      </w:r>
      <w:proofErr w:type="spellEnd"/>
      <w:r w:rsidRPr="00EA7CE3">
        <w:rPr>
          <w:rFonts w:ascii="Times New Roman" w:hAnsi="Times New Roman"/>
          <w:sz w:val="26"/>
          <w:szCs w:val="26"/>
          <w:shd w:val="clear" w:color="auto" w:fill="FFFFFF"/>
        </w:rPr>
        <w:t>». Команда Школы №14 - 1 место в г</w:t>
      </w:r>
      <w:proofErr w:type="gramStart"/>
      <w:r w:rsidRPr="00EA7CE3">
        <w:rPr>
          <w:rFonts w:ascii="Times New Roman" w:hAnsi="Times New Roman"/>
          <w:sz w:val="26"/>
          <w:szCs w:val="26"/>
          <w:shd w:val="clear" w:color="auto" w:fill="FFFFFF"/>
        </w:rPr>
        <w:t>.В</w:t>
      </w:r>
      <w:proofErr w:type="gramEnd"/>
      <w:r w:rsidRPr="00EA7CE3">
        <w:rPr>
          <w:rFonts w:ascii="Times New Roman" w:hAnsi="Times New Roman"/>
          <w:sz w:val="26"/>
          <w:szCs w:val="26"/>
          <w:shd w:val="clear" w:color="auto" w:fill="FFFFFF"/>
        </w:rPr>
        <w:t xml:space="preserve">ыкса на </w:t>
      </w:r>
      <w:proofErr w:type="spellStart"/>
      <w:r w:rsidRPr="00EA7CE3">
        <w:rPr>
          <w:rFonts w:ascii="Times New Roman" w:hAnsi="Times New Roman"/>
          <w:sz w:val="26"/>
          <w:szCs w:val="26"/>
          <w:shd w:val="clear" w:color="auto" w:fill="FFFFFF"/>
        </w:rPr>
        <w:t>дивизиональном</w:t>
      </w:r>
      <w:proofErr w:type="spellEnd"/>
      <w:r w:rsidRPr="00EA7CE3">
        <w:rPr>
          <w:rFonts w:ascii="Times New Roman" w:hAnsi="Times New Roman"/>
          <w:sz w:val="26"/>
          <w:szCs w:val="26"/>
          <w:shd w:val="clear" w:color="auto" w:fill="FFFFFF"/>
        </w:rPr>
        <w:t xml:space="preserve"> этапе Всероссийского чемпионата ШБЛ "КЭС-БАСКЕТ" сезона 2025-2026 гг., команда мальчиков 2010 г.р. Лицея №15 - 1 место в </w:t>
      </w:r>
      <w:proofErr w:type="spellStart"/>
      <w:r w:rsidRPr="00EA7CE3">
        <w:rPr>
          <w:rFonts w:ascii="Times New Roman" w:hAnsi="Times New Roman"/>
          <w:sz w:val="26"/>
          <w:szCs w:val="26"/>
          <w:shd w:val="clear" w:color="auto" w:fill="FFFFFF"/>
        </w:rPr>
        <w:t>Лукоянове</w:t>
      </w:r>
      <w:proofErr w:type="spellEnd"/>
      <w:r w:rsidRPr="00EA7CE3">
        <w:rPr>
          <w:rFonts w:ascii="Times New Roman" w:hAnsi="Times New Roman"/>
          <w:sz w:val="26"/>
          <w:szCs w:val="26"/>
          <w:shd w:val="clear" w:color="auto" w:fill="FFFFFF"/>
        </w:rPr>
        <w:t xml:space="preserve"> на зональном этапе соревнований по волейболу «Серебряный мяч» среди общеобразовательных учреждений. Команда мальчиков Лицея № 15 заняла 2 место в финальном этапе региональных соревнований по волейболу среди команд общеобразовательных школ "Серебряный мяч" в рамках общероссийской проекта "Волейбол в школу" в г</w:t>
      </w:r>
      <w:proofErr w:type="gramStart"/>
      <w:r w:rsidRPr="00EA7CE3">
        <w:rPr>
          <w:rFonts w:ascii="Times New Roman" w:hAnsi="Times New Roman"/>
          <w:sz w:val="26"/>
          <w:szCs w:val="26"/>
          <w:shd w:val="clear" w:color="auto" w:fill="FFFFFF"/>
        </w:rPr>
        <w:t>.Н</w:t>
      </w:r>
      <w:proofErr w:type="gramEnd"/>
      <w:r w:rsidRPr="00EA7CE3">
        <w:rPr>
          <w:rFonts w:ascii="Times New Roman" w:hAnsi="Times New Roman"/>
          <w:sz w:val="26"/>
          <w:szCs w:val="26"/>
          <w:shd w:val="clear" w:color="auto" w:fill="FFFFFF"/>
        </w:rPr>
        <w:t xml:space="preserve">ижний Новгород. Капитан команды Степан </w:t>
      </w:r>
      <w:proofErr w:type="spellStart"/>
      <w:r w:rsidRPr="00EA7CE3">
        <w:rPr>
          <w:rFonts w:ascii="Times New Roman" w:hAnsi="Times New Roman"/>
          <w:sz w:val="26"/>
          <w:szCs w:val="26"/>
          <w:shd w:val="clear" w:color="auto" w:fill="FFFFFF"/>
        </w:rPr>
        <w:t>Ершков</w:t>
      </w:r>
      <w:proofErr w:type="spellEnd"/>
      <w:r w:rsidRPr="00EA7CE3">
        <w:rPr>
          <w:rFonts w:ascii="Times New Roman" w:hAnsi="Times New Roman"/>
          <w:sz w:val="26"/>
          <w:szCs w:val="26"/>
          <w:shd w:val="clear" w:color="auto" w:fill="FFFFFF"/>
        </w:rPr>
        <w:t xml:space="preserve"> признан лучшим игроком турнира. Межмуниципальные соревнования по футболу «Кожаный мяч» в </w:t>
      </w:r>
      <w:proofErr w:type="spellStart"/>
      <w:r w:rsidRPr="00EA7CE3">
        <w:rPr>
          <w:rFonts w:ascii="Times New Roman" w:hAnsi="Times New Roman"/>
          <w:sz w:val="26"/>
          <w:szCs w:val="26"/>
          <w:shd w:val="clear" w:color="auto" w:fill="FFFFFF"/>
        </w:rPr>
        <w:t>Арзамасском</w:t>
      </w:r>
      <w:proofErr w:type="spellEnd"/>
      <w:r w:rsidRPr="00EA7CE3">
        <w:rPr>
          <w:rFonts w:ascii="Times New Roman" w:hAnsi="Times New Roman"/>
          <w:sz w:val="26"/>
          <w:szCs w:val="26"/>
          <w:shd w:val="clear" w:color="auto" w:fill="FFFFFF"/>
        </w:rPr>
        <w:t xml:space="preserve"> районе: среди команд 2010-2011 г.р. команда Школы № 17 - 1 место; среди команд 2012-2013 г.р. команда «Икар» - 3 место; среди команд 2014-2015 г.р. Школа № 13 - 2 место.</w:t>
      </w:r>
      <w:r w:rsidRPr="00EA7CE3">
        <w:rPr>
          <w:rFonts w:ascii="Times New Roman" w:hAnsi="Times New Roman"/>
          <w:sz w:val="26"/>
          <w:szCs w:val="26"/>
          <w:shd w:val="clear" w:color="auto" w:fill="FFFFFF"/>
        </w:rPr>
        <w:tab/>
        <w:t xml:space="preserve"> Команда Школы № 13 заняла 2 место среди команд 2014-2015 г.р. в финальном этапе Нижегородской области Всероссийских соревнований по футболу «Кожаный мяч-Лига юных футболистов» сезона 2025 г. (Региональный этап). Команда Школы № 20 заняла 3 место на областных соревнованиях «Кубок </w:t>
      </w:r>
      <w:proofErr w:type="spellStart"/>
      <w:r w:rsidRPr="00EA7CE3">
        <w:rPr>
          <w:rFonts w:ascii="Times New Roman" w:hAnsi="Times New Roman"/>
          <w:sz w:val="26"/>
          <w:szCs w:val="26"/>
          <w:shd w:val="clear" w:color="auto" w:fill="FFFFFF"/>
        </w:rPr>
        <w:t>туристких</w:t>
      </w:r>
      <w:proofErr w:type="spellEnd"/>
      <w:r w:rsidRPr="00EA7CE3">
        <w:rPr>
          <w:rFonts w:ascii="Times New Roman" w:hAnsi="Times New Roman"/>
          <w:sz w:val="26"/>
          <w:szCs w:val="26"/>
          <w:shd w:val="clear" w:color="auto" w:fill="FFFFFF"/>
        </w:rPr>
        <w:t xml:space="preserve"> троп» в г</w:t>
      </w:r>
      <w:proofErr w:type="gramStart"/>
      <w:r w:rsidRPr="00EA7CE3">
        <w:rPr>
          <w:rFonts w:ascii="Times New Roman" w:hAnsi="Times New Roman"/>
          <w:sz w:val="26"/>
          <w:szCs w:val="26"/>
          <w:shd w:val="clear" w:color="auto" w:fill="FFFFFF"/>
        </w:rPr>
        <w:t>.Д</w:t>
      </w:r>
      <w:proofErr w:type="gramEnd"/>
      <w:r w:rsidRPr="00EA7CE3">
        <w:rPr>
          <w:rFonts w:ascii="Times New Roman" w:hAnsi="Times New Roman"/>
          <w:sz w:val="26"/>
          <w:szCs w:val="26"/>
          <w:shd w:val="clear" w:color="auto" w:fill="FFFFFF"/>
        </w:rPr>
        <w:t>зержинск. На областном этапе Всероссийских соревнований «Чудо – шашки»</w:t>
      </w:r>
      <w:r w:rsidRPr="00EA7CE3">
        <w:rPr>
          <w:rFonts w:ascii="Times New Roman" w:hAnsi="Times New Roman"/>
          <w:sz w:val="26"/>
          <w:szCs w:val="26"/>
        </w:rPr>
        <w:t xml:space="preserve"> </w:t>
      </w:r>
      <w:r w:rsidRPr="00EA7CE3">
        <w:rPr>
          <w:rFonts w:ascii="Times New Roman" w:hAnsi="Times New Roman"/>
          <w:sz w:val="26"/>
          <w:szCs w:val="26"/>
          <w:shd w:val="clear" w:color="auto" w:fill="FFFFFF"/>
        </w:rPr>
        <w:t xml:space="preserve">ученики Центра образования: София Дудник, Егор Давыдов, Михаил </w:t>
      </w:r>
      <w:proofErr w:type="spellStart"/>
      <w:r w:rsidRPr="00EA7CE3">
        <w:rPr>
          <w:rFonts w:ascii="Times New Roman" w:hAnsi="Times New Roman"/>
          <w:sz w:val="26"/>
          <w:szCs w:val="26"/>
          <w:shd w:val="clear" w:color="auto" w:fill="FFFFFF"/>
        </w:rPr>
        <w:t>Долгушин</w:t>
      </w:r>
      <w:proofErr w:type="spellEnd"/>
      <w:r w:rsidRPr="00EA7CE3">
        <w:rPr>
          <w:rFonts w:ascii="Times New Roman" w:hAnsi="Times New Roman"/>
          <w:sz w:val="26"/>
          <w:szCs w:val="26"/>
          <w:shd w:val="clear" w:color="auto" w:fill="FFFFFF"/>
        </w:rPr>
        <w:t>, Виктория Борисова заняли 2 место.</w:t>
      </w:r>
    </w:p>
    <w:p w:rsidR="00F6747B" w:rsidRPr="00EA7CE3" w:rsidRDefault="00F6747B" w:rsidP="00F6747B">
      <w:pPr>
        <w:ind w:firstLine="708"/>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 xml:space="preserve">Студенческий спорт: Команда СарФТИ НИЯУ МИФИ заняла 2 место на региональном чемпионате по </w:t>
      </w:r>
      <w:proofErr w:type="spellStart"/>
      <w:r w:rsidRPr="00EA7CE3">
        <w:rPr>
          <w:rFonts w:ascii="Times New Roman" w:hAnsi="Times New Roman"/>
          <w:sz w:val="26"/>
          <w:szCs w:val="26"/>
          <w:shd w:val="clear" w:color="auto" w:fill="FFFFFF"/>
        </w:rPr>
        <w:t>Dota</w:t>
      </w:r>
      <w:proofErr w:type="spellEnd"/>
      <w:r w:rsidRPr="00EA7CE3">
        <w:rPr>
          <w:rFonts w:ascii="Times New Roman" w:hAnsi="Times New Roman"/>
          <w:sz w:val="26"/>
          <w:szCs w:val="26"/>
          <w:shd w:val="clear" w:color="auto" w:fill="FFFFFF"/>
        </w:rPr>
        <w:t xml:space="preserve"> 2. ХК «СарФТИ» победитель Чемпионата </w:t>
      </w:r>
      <w:r w:rsidRPr="00EA7CE3">
        <w:rPr>
          <w:rFonts w:ascii="Times New Roman" w:hAnsi="Times New Roman"/>
          <w:sz w:val="26"/>
          <w:szCs w:val="26"/>
          <w:shd w:val="clear" w:color="auto" w:fill="FFFFFF"/>
        </w:rPr>
        <w:lastRenderedPageBreak/>
        <w:t>Нижегородской области по хоккею среди студенческих команд.</w:t>
      </w:r>
      <w:r w:rsidRPr="00EA7CE3">
        <w:rPr>
          <w:rFonts w:ascii="Times New Roman" w:hAnsi="Times New Roman"/>
          <w:bCs/>
          <w:sz w:val="26"/>
          <w:szCs w:val="26"/>
          <w:shd w:val="clear" w:color="auto" w:fill="FFFFFF"/>
        </w:rPr>
        <w:t xml:space="preserve"> Команда СарФТИ НИЯУ МИФИ – 2 место на Региональном этапе турнира ПФО по баскетболу 3х3 в г</w:t>
      </w:r>
      <w:proofErr w:type="gramStart"/>
      <w:r w:rsidRPr="00EA7CE3">
        <w:rPr>
          <w:rFonts w:ascii="Times New Roman" w:hAnsi="Times New Roman"/>
          <w:bCs/>
          <w:sz w:val="26"/>
          <w:szCs w:val="26"/>
          <w:shd w:val="clear" w:color="auto" w:fill="FFFFFF"/>
        </w:rPr>
        <w:t>.Н</w:t>
      </w:r>
      <w:proofErr w:type="gramEnd"/>
      <w:r w:rsidRPr="00EA7CE3">
        <w:rPr>
          <w:rFonts w:ascii="Times New Roman" w:hAnsi="Times New Roman"/>
          <w:bCs/>
          <w:sz w:val="26"/>
          <w:szCs w:val="26"/>
          <w:shd w:val="clear" w:color="auto" w:fill="FFFFFF"/>
        </w:rPr>
        <w:t xml:space="preserve">ижний Новгород. </w:t>
      </w:r>
      <w:r w:rsidRPr="00EA7CE3">
        <w:rPr>
          <w:rFonts w:ascii="Times New Roman" w:hAnsi="Times New Roman"/>
          <w:sz w:val="26"/>
          <w:szCs w:val="26"/>
          <w:shd w:val="clear" w:color="auto" w:fill="FFFFFF"/>
        </w:rPr>
        <w:t>Спортсмены СарФТИ НИЯУ МИФИ завоевали призовые места на XII Студенческой Спартакиаде НИЯУ МИФИ:</w:t>
      </w:r>
      <w:r w:rsidRPr="00EA7CE3">
        <w:rPr>
          <w:rFonts w:ascii="Times New Roman" w:hAnsi="Times New Roman"/>
          <w:sz w:val="26"/>
          <w:szCs w:val="26"/>
        </w:rPr>
        <w:t xml:space="preserve"> </w:t>
      </w:r>
      <w:r w:rsidRPr="00EA7CE3">
        <w:rPr>
          <w:rFonts w:ascii="Times New Roman" w:hAnsi="Times New Roman"/>
          <w:sz w:val="26"/>
          <w:szCs w:val="26"/>
          <w:shd w:val="clear" w:color="auto" w:fill="FFFFFF"/>
        </w:rPr>
        <w:t>1 место в общекомандном зачёте по кроссу среди юношей, 2 место  по баскетболу 3х3,  3 место по мини-футболу. Команда СарФТИ НИЯУ МИФИ победила на Первенстве России по баскетболу 3х3 среди технических вузов в г</w:t>
      </w:r>
      <w:proofErr w:type="gramStart"/>
      <w:r w:rsidRPr="00EA7CE3">
        <w:rPr>
          <w:rFonts w:ascii="Times New Roman" w:hAnsi="Times New Roman"/>
          <w:sz w:val="26"/>
          <w:szCs w:val="26"/>
          <w:shd w:val="clear" w:color="auto" w:fill="FFFFFF"/>
        </w:rPr>
        <w:t>.Н</w:t>
      </w:r>
      <w:proofErr w:type="gramEnd"/>
      <w:r w:rsidRPr="00EA7CE3">
        <w:rPr>
          <w:rFonts w:ascii="Times New Roman" w:hAnsi="Times New Roman"/>
          <w:sz w:val="26"/>
          <w:szCs w:val="26"/>
          <w:shd w:val="clear" w:color="auto" w:fill="FFFFFF"/>
        </w:rPr>
        <w:t>ижний Новгород.</w:t>
      </w:r>
      <w:r w:rsidRPr="00EA7CE3">
        <w:rPr>
          <w:rFonts w:ascii="Times New Roman" w:hAnsi="Times New Roman"/>
          <w:sz w:val="26"/>
          <w:szCs w:val="26"/>
          <w:shd w:val="clear" w:color="auto" w:fill="FFFFFF"/>
        </w:rPr>
        <w:tab/>
      </w:r>
    </w:p>
    <w:p w:rsidR="00F6747B" w:rsidRPr="00EA7CE3" w:rsidRDefault="00F6747B" w:rsidP="00F6747B">
      <w:pPr>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ab/>
        <w:t>ФК «Икар» - бронзовый призёр</w:t>
      </w:r>
      <w:proofErr w:type="gramStart"/>
      <w:r w:rsidRPr="00EA7CE3">
        <w:rPr>
          <w:rFonts w:ascii="Times New Roman" w:hAnsi="Times New Roman"/>
          <w:sz w:val="26"/>
          <w:szCs w:val="26"/>
          <w:shd w:val="clear" w:color="auto" w:fill="FFFFFF"/>
        </w:rPr>
        <w:t xml:space="preserve"> П</w:t>
      </w:r>
      <w:proofErr w:type="gramEnd"/>
      <w:r w:rsidRPr="00EA7CE3">
        <w:rPr>
          <w:rFonts w:ascii="Times New Roman" w:hAnsi="Times New Roman"/>
          <w:sz w:val="26"/>
          <w:szCs w:val="26"/>
          <w:shd w:val="clear" w:color="auto" w:fill="FFFFFF"/>
        </w:rPr>
        <w:t>ервой лиги Первенства Нижегородской области по футболу среди мужских команд.</w:t>
      </w:r>
    </w:p>
    <w:p w:rsidR="00F6747B" w:rsidRPr="00EA7CE3" w:rsidRDefault="00F6747B" w:rsidP="00F6747B">
      <w:pPr>
        <w:jc w:val="both"/>
        <w:rPr>
          <w:rFonts w:ascii="Times New Roman" w:hAnsi="Times New Roman"/>
          <w:sz w:val="26"/>
          <w:szCs w:val="26"/>
          <w:shd w:val="clear" w:color="auto" w:fill="FFFFFF"/>
        </w:rPr>
      </w:pPr>
      <w:r w:rsidRPr="00EA7CE3">
        <w:rPr>
          <w:rFonts w:ascii="Times New Roman" w:hAnsi="Times New Roman"/>
          <w:sz w:val="26"/>
          <w:szCs w:val="26"/>
          <w:shd w:val="clear" w:color="auto" w:fill="FFFFFF"/>
        </w:rPr>
        <w:tab/>
        <w:t xml:space="preserve"> Хоккей:  ХК «Саров» -3 место по итогам Чемпионата Нижегородской области по хоккею среди мужских команд сезона 2024-2025 гг., ХК «Саров-2» -2 место по итогам Первенства Нижегородской области по хоккею среди мужских команд сезона 2024-2025 гг., ХК «Саров-2015» - 3 место на Первенстве Нижнего Новгорода по хоккею.</w:t>
      </w:r>
    </w:p>
    <w:p w:rsidR="00F6747B" w:rsidRPr="00EA7CE3" w:rsidRDefault="00F6747B" w:rsidP="00F6747B">
      <w:pPr>
        <w:ind w:firstLine="708"/>
        <w:jc w:val="both"/>
        <w:rPr>
          <w:rFonts w:ascii="Times New Roman" w:hAnsi="Times New Roman"/>
          <w:sz w:val="26"/>
          <w:szCs w:val="26"/>
        </w:rPr>
      </w:pPr>
      <w:r w:rsidRPr="00EA7CE3">
        <w:rPr>
          <w:rFonts w:ascii="Times New Roman" w:hAnsi="Times New Roman"/>
          <w:sz w:val="26"/>
          <w:szCs w:val="26"/>
        </w:rPr>
        <w:t xml:space="preserve">Проведение перечисленных мероприятий повышает имидж Сарова как </w:t>
      </w:r>
      <w:proofErr w:type="gramStart"/>
      <w:r w:rsidRPr="00EA7CE3">
        <w:rPr>
          <w:rFonts w:ascii="Times New Roman" w:hAnsi="Times New Roman"/>
          <w:sz w:val="26"/>
          <w:szCs w:val="26"/>
        </w:rPr>
        <w:t>спортивного</w:t>
      </w:r>
      <w:proofErr w:type="gramEnd"/>
      <w:r w:rsidRPr="00EA7CE3">
        <w:rPr>
          <w:rFonts w:ascii="Times New Roman" w:hAnsi="Times New Roman"/>
          <w:sz w:val="26"/>
          <w:szCs w:val="26"/>
        </w:rPr>
        <w:t xml:space="preserve"> города, а также способствует привлечению горожан к занятиям физической культурой и спортом. </w:t>
      </w:r>
    </w:p>
    <w:p w:rsidR="00C72EF3" w:rsidRPr="00EA7CE3" w:rsidRDefault="00C72EF3" w:rsidP="00C72EF3">
      <w:pPr>
        <w:pStyle w:val="31"/>
        <w:spacing w:after="0"/>
        <w:jc w:val="center"/>
        <w:rPr>
          <w:rFonts w:ascii="Times New Roman" w:hAnsi="Times New Roman"/>
          <w:b/>
          <w:bCs/>
          <w:sz w:val="26"/>
          <w:szCs w:val="26"/>
        </w:rPr>
      </w:pPr>
    </w:p>
    <w:p w:rsidR="00C72EF3" w:rsidRPr="00EA7CE3" w:rsidRDefault="00C72EF3" w:rsidP="00C72EF3">
      <w:pPr>
        <w:pStyle w:val="31"/>
        <w:tabs>
          <w:tab w:val="left" w:pos="2724"/>
          <w:tab w:val="center" w:pos="4960"/>
        </w:tabs>
        <w:spacing w:after="0"/>
        <w:rPr>
          <w:rFonts w:ascii="Times New Roman" w:hAnsi="Times New Roman"/>
          <w:sz w:val="26"/>
          <w:szCs w:val="26"/>
        </w:rPr>
      </w:pPr>
      <w:r w:rsidRPr="00EA7CE3">
        <w:rPr>
          <w:rFonts w:ascii="Times New Roman" w:hAnsi="Times New Roman"/>
          <w:sz w:val="26"/>
          <w:szCs w:val="26"/>
        </w:rPr>
        <w:tab/>
      </w:r>
      <w:r w:rsidRPr="00EA7CE3">
        <w:rPr>
          <w:rFonts w:ascii="Times New Roman" w:hAnsi="Times New Roman"/>
          <w:sz w:val="26"/>
          <w:szCs w:val="26"/>
        </w:rPr>
        <w:tab/>
        <w:t>3.2.2.2. Цели, задачи Подпрограммы 2</w:t>
      </w:r>
    </w:p>
    <w:p w:rsidR="00C72EF3" w:rsidRPr="00EA7CE3" w:rsidRDefault="00C72EF3" w:rsidP="00C72EF3">
      <w:pPr>
        <w:pStyle w:val="31"/>
        <w:tabs>
          <w:tab w:val="left" w:pos="2724"/>
          <w:tab w:val="center" w:pos="4960"/>
        </w:tabs>
        <w:spacing w:after="0"/>
        <w:rPr>
          <w:rFonts w:ascii="Times New Roman" w:hAnsi="Times New Roman"/>
          <w:sz w:val="26"/>
          <w:szCs w:val="26"/>
        </w:rPr>
      </w:pPr>
    </w:p>
    <w:p w:rsidR="00C72EF3" w:rsidRPr="00EA7CE3" w:rsidRDefault="00C72EF3" w:rsidP="00C72EF3">
      <w:pPr>
        <w:ind w:firstLine="539"/>
        <w:jc w:val="both"/>
        <w:rPr>
          <w:rFonts w:ascii="Times New Roman" w:hAnsi="Times New Roman"/>
          <w:sz w:val="26"/>
          <w:szCs w:val="26"/>
        </w:rPr>
      </w:pPr>
      <w:r w:rsidRPr="00EA7CE3">
        <w:rPr>
          <w:rFonts w:ascii="Times New Roman" w:hAnsi="Times New Roman"/>
          <w:sz w:val="26"/>
          <w:szCs w:val="26"/>
        </w:rPr>
        <w:t>Основной целью Подпрограммы 2 является подготовка спортивного резерва сборных команд города и Нижегородской области.</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 xml:space="preserve">В </w:t>
      </w:r>
      <w:proofErr w:type="gramStart"/>
      <w:r w:rsidRPr="00EA7CE3">
        <w:rPr>
          <w:rFonts w:ascii="Times New Roman" w:hAnsi="Times New Roman"/>
          <w:sz w:val="26"/>
          <w:szCs w:val="26"/>
        </w:rPr>
        <w:t>рамках</w:t>
      </w:r>
      <w:proofErr w:type="gramEnd"/>
      <w:r w:rsidRPr="00EA7CE3">
        <w:rPr>
          <w:rFonts w:ascii="Times New Roman" w:hAnsi="Times New Roman"/>
          <w:sz w:val="26"/>
          <w:szCs w:val="26"/>
        </w:rPr>
        <w:t xml:space="preserve"> достижения названной цели планируется решение следующих задач:</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1. Создать условия для участия спортсменов в спортивных мероприятиях различного уровня.</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2. Совершенствовать систему подготовки спортсменов высокого класса через реализацию дополнительных образовательных программ спортивной подготовки.</w:t>
      </w:r>
    </w:p>
    <w:p w:rsidR="00C72EF3" w:rsidRPr="00EA7CE3" w:rsidRDefault="00C72EF3" w:rsidP="00C72EF3">
      <w:pPr>
        <w:framePr w:hSpace="180" w:wrap="around" w:vAnchor="text" w:hAnchor="margin" w:xAlign="right" w:y="201"/>
        <w:ind w:firstLine="540"/>
        <w:jc w:val="both"/>
        <w:rPr>
          <w:rFonts w:ascii="Times New Roman" w:hAnsi="Times New Roman"/>
          <w:sz w:val="26"/>
          <w:szCs w:val="26"/>
        </w:rPr>
      </w:pPr>
    </w:p>
    <w:p w:rsidR="00C72EF3" w:rsidRPr="00EA7CE3" w:rsidRDefault="00C72EF3" w:rsidP="00C72EF3">
      <w:pPr>
        <w:ind w:firstLine="540"/>
        <w:jc w:val="both"/>
        <w:rPr>
          <w:rFonts w:ascii="Times New Roman" w:hAnsi="Times New Roman"/>
          <w:sz w:val="26"/>
          <w:szCs w:val="26"/>
        </w:rPr>
      </w:pPr>
    </w:p>
    <w:p w:rsidR="00C72EF3" w:rsidRPr="00EA7CE3" w:rsidRDefault="00C72EF3" w:rsidP="00C72EF3">
      <w:pPr>
        <w:jc w:val="center"/>
        <w:rPr>
          <w:rFonts w:ascii="Times New Roman" w:hAnsi="Times New Roman"/>
          <w:sz w:val="24"/>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3.2.2.3. Этапы и сроки реализации Подпрограммы 2</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Реализация Подпрограммы 2 будет осуществляться в 202</w:t>
      </w:r>
      <w:r w:rsidR="007F0EBF" w:rsidRPr="00EA7CE3">
        <w:rPr>
          <w:rFonts w:ascii="Times New Roman" w:hAnsi="Times New Roman"/>
          <w:sz w:val="26"/>
          <w:szCs w:val="26"/>
        </w:rPr>
        <w:t>4</w:t>
      </w:r>
      <w:r w:rsidRPr="00EA7CE3">
        <w:rPr>
          <w:rFonts w:ascii="Times New Roman" w:hAnsi="Times New Roman"/>
          <w:sz w:val="26"/>
          <w:szCs w:val="26"/>
        </w:rPr>
        <w:t xml:space="preserve"> - 202</w:t>
      </w:r>
      <w:r w:rsidR="007F0EBF" w:rsidRPr="00EA7CE3">
        <w:rPr>
          <w:rFonts w:ascii="Times New Roman" w:hAnsi="Times New Roman"/>
          <w:sz w:val="26"/>
          <w:szCs w:val="26"/>
        </w:rPr>
        <w:t>8</w:t>
      </w:r>
      <w:r w:rsidRPr="00EA7CE3">
        <w:rPr>
          <w:rFonts w:ascii="Times New Roman" w:hAnsi="Times New Roman"/>
          <w:sz w:val="26"/>
          <w:szCs w:val="26"/>
        </w:rPr>
        <w:t xml:space="preserve"> годы в один этап.</w:t>
      </w:r>
    </w:p>
    <w:p w:rsidR="00C72EF3" w:rsidRPr="00EA7CE3" w:rsidRDefault="00C72EF3" w:rsidP="00C72EF3">
      <w:pPr>
        <w:jc w:val="both"/>
        <w:rPr>
          <w:rFonts w:ascii="Times New Roman" w:hAnsi="Times New Roman"/>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3.2.2.4. Перечень основных мероприятий Подпрограммы 2</w:t>
      </w:r>
    </w:p>
    <w:p w:rsidR="00C72EF3" w:rsidRPr="00EA7CE3" w:rsidRDefault="00C72EF3" w:rsidP="00C72EF3">
      <w:pPr>
        <w:ind w:firstLine="708"/>
        <w:jc w:val="both"/>
        <w:rPr>
          <w:rFonts w:ascii="Times New Roman" w:hAnsi="Times New Roman"/>
          <w:sz w:val="26"/>
          <w:szCs w:val="26"/>
        </w:rPr>
      </w:pPr>
      <w:r w:rsidRPr="00EA7CE3">
        <w:rPr>
          <w:rFonts w:ascii="Times New Roman" w:hAnsi="Times New Roman"/>
          <w:sz w:val="26"/>
          <w:szCs w:val="26"/>
        </w:rPr>
        <w:t>Перечень основных мероприятий Подпрограммы 2 представлен в таблице 1 муниципальной программы.</w:t>
      </w:r>
    </w:p>
    <w:p w:rsidR="00C72EF3" w:rsidRPr="00EA7CE3" w:rsidRDefault="00C72EF3" w:rsidP="00C72EF3">
      <w:pPr>
        <w:jc w:val="both"/>
        <w:rPr>
          <w:rFonts w:ascii="Times New Roman" w:hAnsi="Times New Roman"/>
          <w:sz w:val="26"/>
          <w:szCs w:val="26"/>
        </w:rPr>
      </w:pPr>
    </w:p>
    <w:p w:rsidR="00C72EF3" w:rsidRPr="00EA7CE3" w:rsidRDefault="00C72EF3" w:rsidP="00C72EF3">
      <w:pPr>
        <w:tabs>
          <w:tab w:val="left" w:pos="851"/>
        </w:tabs>
        <w:jc w:val="center"/>
        <w:rPr>
          <w:rFonts w:ascii="Times New Roman" w:hAnsi="Times New Roman"/>
          <w:sz w:val="26"/>
          <w:szCs w:val="26"/>
        </w:rPr>
      </w:pPr>
      <w:r w:rsidRPr="00EA7CE3">
        <w:rPr>
          <w:rFonts w:ascii="Times New Roman" w:hAnsi="Times New Roman"/>
          <w:sz w:val="26"/>
          <w:szCs w:val="26"/>
        </w:rPr>
        <w:t>3.2.2.5.  Индикаторы достижения цели и непосредственные результаты реализации Подпрограммы 2</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Индикаторы достижения цели и непосредственные результаты реализации Подпрограммы 2 представлены в таблице 2 муниципальной программы.</w:t>
      </w:r>
    </w:p>
    <w:p w:rsidR="00C72EF3" w:rsidRPr="00EA7CE3" w:rsidRDefault="00C72EF3" w:rsidP="00C72EF3">
      <w:pPr>
        <w:tabs>
          <w:tab w:val="left" w:pos="0"/>
        </w:tabs>
        <w:ind w:firstLine="720"/>
        <w:jc w:val="both"/>
        <w:rPr>
          <w:rFonts w:ascii="Times New Roman" w:hAnsi="Times New Roman"/>
          <w:b/>
          <w:bCs/>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3.2.2.6.  Меры правового регулирования Подпрограммы 2</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Меры правового регулирования Подпрограммы 2 представлены в таблице 3 муниципальной программы.</w:t>
      </w:r>
    </w:p>
    <w:p w:rsidR="00C72EF3" w:rsidRPr="00EA7CE3" w:rsidRDefault="00C72EF3" w:rsidP="00C72EF3">
      <w:pPr>
        <w:widowControl w:val="0"/>
        <w:autoSpaceDE w:val="0"/>
        <w:autoSpaceDN w:val="0"/>
        <w:adjustRightInd w:val="0"/>
        <w:outlineLvl w:val="3"/>
        <w:rPr>
          <w:rFonts w:ascii="Times New Roman" w:hAnsi="Times New Roman"/>
          <w:b/>
          <w:bCs/>
          <w:sz w:val="26"/>
          <w:szCs w:val="26"/>
        </w:rPr>
      </w:pPr>
    </w:p>
    <w:p w:rsidR="00C72EF3" w:rsidRPr="00EA7CE3" w:rsidRDefault="00C72EF3" w:rsidP="00C72EF3">
      <w:pPr>
        <w:widowControl w:val="0"/>
        <w:autoSpaceDE w:val="0"/>
        <w:autoSpaceDN w:val="0"/>
        <w:adjustRightInd w:val="0"/>
        <w:ind w:firstLine="540"/>
        <w:jc w:val="center"/>
        <w:outlineLvl w:val="2"/>
        <w:rPr>
          <w:rFonts w:ascii="Times New Roman" w:hAnsi="Times New Roman"/>
          <w:sz w:val="26"/>
          <w:szCs w:val="26"/>
        </w:rPr>
      </w:pPr>
      <w:r w:rsidRPr="00EA7CE3">
        <w:rPr>
          <w:rFonts w:ascii="Times New Roman" w:hAnsi="Times New Roman"/>
          <w:sz w:val="26"/>
          <w:szCs w:val="26"/>
        </w:rPr>
        <w:t>3.2.2.7. Информация об участии в реализации Подпрограммы 2 муниципальных унитарных предприятий, акционерных обществ с участием города Сарова, общественных, научных и иных организаций</w:t>
      </w:r>
    </w:p>
    <w:p w:rsidR="00C72EF3" w:rsidRPr="00EA7CE3" w:rsidRDefault="00C72EF3" w:rsidP="00C72EF3">
      <w:pPr>
        <w:widowControl w:val="0"/>
        <w:autoSpaceDE w:val="0"/>
        <w:autoSpaceDN w:val="0"/>
        <w:adjustRightInd w:val="0"/>
        <w:jc w:val="both"/>
        <w:rPr>
          <w:rFonts w:ascii="Times New Roman" w:hAnsi="Times New Roman"/>
          <w:sz w:val="26"/>
          <w:szCs w:val="26"/>
        </w:rPr>
      </w:pPr>
    </w:p>
    <w:p w:rsidR="00C72EF3" w:rsidRPr="00EA7CE3" w:rsidRDefault="00C72EF3" w:rsidP="00C72EF3">
      <w:pPr>
        <w:ind w:firstLine="708"/>
        <w:jc w:val="both"/>
        <w:rPr>
          <w:rFonts w:ascii="Times New Roman" w:hAnsi="Times New Roman"/>
          <w:sz w:val="26"/>
          <w:szCs w:val="26"/>
        </w:rPr>
      </w:pPr>
      <w:r w:rsidRPr="00EA7CE3">
        <w:rPr>
          <w:rFonts w:ascii="Times New Roman" w:hAnsi="Times New Roman"/>
          <w:sz w:val="26"/>
          <w:szCs w:val="26"/>
        </w:rPr>
        <w:t>Участие в реализации Подпрограммы 2 муниципальных унитарных предприятий, акционерных обществ с участием города Сарова, общественных, научных и иных организаций не предусмотрено.</w:t>
      </w: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3.2.2.8. Обоснование объема финансовых ресурсов Подпрограммы 2</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Ресурсное обеспечение реализации Подпрограммы 2 за счет средств бюджета города Сарова отражено в таблице 4 муниципальной программы.</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Прогнозная оценка расходов на реализацию Подпрограммы 2 за счет всех источников отражена в таблице 5 муниципальной программы.</w:t>
      </w:r>
    </w:p>
    <w:p w:rsidR="00AD2971" w:rsidRPr="00EA7CE3" w:rsidRDefault="00AD2971" w:rsidP="00AD2971">
      <w:pPr>
        <w:pStyle w:val="aa"/>
        <w:tabs>
          <w:tab w:val="left" w:pos="708"/>
        </w:tabs>
        <w:jc w:val="center"/>
        <w:rPr>
          <w:rFonts w:ascii="Times New Roman" w:hAnsi="Times New Roman"/>
          <w:sz w:val="26"/>
          <w:szCs w:val="26"/>
        </w:rPr>
      </w:pPr>
    </w:p>
    <w:p w:rsidR="00AD2971" w:rsidRPr="00EA7CE3" w:rsidRDefault="00AD2971" w:rsidP="00AD2971">
      <w:pPr>
        <w:pStyle w:val="aa"/>
        <w:tabs>
          <w:tab w:val="left" w:pos="708"/>
        </w:tabs>
        <w:jc w:val="center"/>
        <w:rPr>
          <w:rFonts w:ascii="Times New Roman" w:hAnsi="Times New Roman"/>
          <w:sz w:val="26"/>
          <w:szCs w:val="26"/>
        </w:rPr>
      </w:pPr>
      <w:r w:rsidRPr="00EA7CE3">
        <w:rPr>
          <w:rFonts w:ascii="Times New Roman" w:hAnsi="Times New Roman"/>
          <w:sz w:val="26"/>
          <w:szCs w:val="26"/>
        </w:rPr>
        <w:t>3.3. ПОДПРОГРАММА 3 «ДОПОЛНИТЕЛЬНОЕ ОБРАЗОВАНИЕ ДЕТЕЙ И МОЛОДЕЖИ»</w:t>
      </w:r>
    </w:p>
    <w:p w:rsidR="00AD2971" w:rsidRPr="00EA7CE3" w:rsidRDefault="00AD2971" w:rsidP="00AD2971">
      <w:pPr>
        <w:pStyle w:val="aa"/>
        <w:tabs>
          <w:tab w:val="clear" w:pos="4677"/>
          <w:tab w:val="clear" w:pos="9355"/>
        </w:tabs>
        <w:jc w:val="center"/>
        <w:rPr>
          <w:rFonts w:ascii="Times New Roman" w:hAnsi="Times New Roman"/>
          <w:sz w:val="26"/>
          <w:szCs w:val="26"/>
        </w:rPr>
      </w:pPr>
      <w:r w:rsidRPr="00EA7CE3">
        <w:rPr>
          <w:rFonts w:ascii="Times New Roman" w:hAnsi="Times New Roman"/>
          <w:sz w:val="26"/>
          <w:szCs w:val="26"/>
        </w:rPr>
        <w:t>3.3.1.</w:t>
      </w:r>
      <w:r w:rsidRPr="00EA7CE3">
        <w:rPr>
          <w:rFonts w:ascii="Times New Roman" w:hAnsi="Times New Roman"/>
          <w:b/>
          <w:bCs/>
          <w:sz w:val="26"/>
          <w:szCs w:val="26"/>
        </w:rPr>
        <w:t xml:space="preserve">  </w:t>
      </w:r>
      <w:r w:rsidRPr="00EA7CE3">
        <w:rPr>
          <w:rFonts w:ascii="Times New Roman" w:hAnsi="Times New Roman"/>
          <w:sz w:val="26"/>
          <w:szCs w:val="26"/>
        </w:rPr>
        <w:t>ПАСПОРТ подпрограммы 3 «Дополнительное образование детей и молодежи» (далее – Подпрограмма 3)</w:t>
      </w:r>
    </w:p>
    <w:p w:rsidR="00AD2971" w:rsidRPr="00EA7CE3" w:rsidRDefault="00AD2971" w:rsidP="00AD2971">
      <w:pPr>
        <w:pStyle w:val="aa"/>
        <w:tabs>
          <w:tab w:val="clear" w:pos="4677"/>
          <w:tab w:val="clear" w:pos="9355"/>
        </w:tabs>
        <w:jc w:val="center"/>
        <w:rPr>
          <w:rFonts w:ascii="Times New Roman" w:hAnsi="Times New Roman"/>
          <w:b/>
          <w:bCs/>
          <w:sz w:val="26"/>
          <w:szCs w:val="26"/>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54"/>
        <w:gridCol w:w="7294"/>
      </w:tblGrid>
      <w:tr w:rsidR="005619CA" w:rsidRPr="00EA7CE3" w:rsidTr="003A280A">
        <w:tc>
          <w:tcPr>
            <w:tcW w:w="3054" w:type="dxa"/>
            <w:tcBorders>
              <w:top w:val="single" w:sz="4" w:space="0" w:color="auto"/>
              <w:left w:val="single" w:sz="4" w:space="0" w:color="auto"/>
              <w:bottom w:val="single" w:sz="4" w:space="0" w:color="auto"/>
              <w:right w:val="single" w:sz="4" w:space="0" w:color="auto"/>
            </w:tcBorders>
            <w:vAlign w:val="center"/>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Заказчик-координатор</w:t>
            </w:r>
          </w:p>
          <w:p w:rsidR="005619CA" w:rsidRPr="00EA7CE3" w:rsidRDefault="005619CA" w:rsidP="005619CA">
            <w:pPr>
              <w:rPr>
                <w:rFonts w:ascii="Times New Roman" w:hAnsi="Times New Roman"/>
                <w:sz w:val="26"/>
                <w:szCs w:val="26"/>
              </w:rPr>
            </w:pPr>
            <w:r w:rsidRPr="00EA7CE3">
              <w:rPr>
                <w:rFonts w:ascii="Times New Roman" w:hAnsi="Times New Roman"/>
                <w:sz w:val="26"/>
                <w:szCs w:val="26"/>
              </w:rPr>
              <w:t>Подпрограммы 3</w:t>
            </w:r>
          </w:p>
        </w:tc>
        <w:tc>
          <w:tcPr>
            <w:tcW w:w="7294" w:type="dxa"/>
            <w:tcBorders>
              <w:top w:val="single" w:sz="4" w:space="0" w:color="auto"/>
              <w:left w:val="single" w:sz="4" w:space="0" w:color="auto"/>
              <w:bottom w:val="single" w:sz="4" w:space="0" w:color="auto"/>
              <w:right w:val="single" w:sz="4" w:space="0" w:color="auto"/>
            </w:tcBorders>
            <w:vAlign w:val="center"/>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ДМиС</w:t>
            </w:r>
          </w:p>
        </w:tc>
      </w:tr>
      <w:tr w:rsidR="005619CA" w:rsidRPr="00EA7CE3" w:rsidTr="003A280A">
        <w:tc>
          <w:tcPr>
            <w:tcW w:w="3054"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Соисполнители Подпрограммы 3</w:t>
            </w:r>
          </w:p>
        </w:tc>
        <w:tc>
          <w:tcPr>
            <w:tcW w:w="7294"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Отсутствуют</w:t>
            </w:r>
          </w:p>
        </w:tc>
      </w:tr>
      <w:tr w:rsidR="005619CA" w:rsidRPr="00EA7CE3" w:rsidTr="003A280A">
        <w:tc>
          <w:tcPr>
            <w:tcW w:w="3054" w:type="dxa"/>
            <w:tcBorders>
              <w:top w:val="single" w:sz="4" w:space="0" w:color="auto"/>
              <w:left w:val="single" w:sz="4" w:space="0" w:color="auto"/>
              <w:bottom w:val="single" w:sz="4" w:space="0" w:color="auto"/>
              <w:right w:val="single" w:sz="4" w:space="0" w:color="auto"/>
            </w:tcBorders>
            <w:vAlign w:val="center"/>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Цели Подпрограммы 3</w:t>
            </w:r>
          </w:p>
        </w:tc>
        <w:tc>
          <w:tcPr>
            <w:tcW w:w="7294"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jc w:val="both"/>
              <w:rPr>
                <w:rFonts w:ascii="Times New Roman" w:hAnsi="Times New Roman"/>
                <w:sz w:val="26"/>
                <w:szCs w:val="26"/>
              </w:rPr>
            </w:pPr>
            <w:r w:rsidRPr="00EA7CE3">
              <w:rPr>
                <w:rFonts w:ascii="Times New Roman" w:hAnsi="Times New Roman"/>
                <w:sz w:val="26"/>
                <w:szCs w:val="26"/>
              </w:rPr>
              <w:t>Обеспечение доступности и качества образовательных услуг, адаптированных в соответствии с меняющимися запросами населения</w:t>
            </w:r>
          </w:p>
        </w:tc>
      </w:tr>
      <w:tr w:rsidR="005619CA" w:rsidRPr="00EA7CE3" w:rsidTr="003A280A">
        <w:tc>
          <w:tcPr>
            <w:tcW w:w="3054"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 xml:space="preserve">Задачи   </w:t>
            </w:r>
          </w:p>
          <w:p w:rsidR="005619CA" w:rsidRPr="00EA7CE3" w:rsidRDefault="005619CA" w:rsidP="005619CA">
            <w:pPr>
              <w:rPr>
                <w:rFonts w:ascii="Times New Roman" w:hAnsi="Times New Roman"/>
                <w:sz w:val="26"/>
                <w:szCs w:val="26"/>
              </w:rPr>
            </w:pPr>
            <w:r w:rsidRPr="00EA7CE3">
              <w:rPr>
                <w:rFonts w:ascii="Times New Roman" w:hAnsi="Times New Roman"/>
                <w:sz w:val="26"/>
                <w:szCs w:val="26"/>
              </w:rPr>
              <w:t xml:space="preserve">Подпрограммы 3 </w:t>
            </w:r>
          </w:p>
        </w:tc>
        <w:tc>
          <w:tcPr>
            <w:tcW w:w="7294" w:type="dxa"/>
            <w:tcBorders>
              <w:top w:val="single" w:sz="4" w:space="0" w:color="auto"/>
              <w:left w:val="single" w:sz="4" w:space="0" w:color="auto"/>
              <w:bottom w:val="single" w:sz="4" w:space="0" w:color="auto"/>
              <w:right w:val="single" w:sz="4" w:space="0" w:color="auto"/>
            </w:tcBorders>
            <w:vAlign w:val="center"/>
          </w:tcPr>
          <w:p w:rsidR="005619CA" w:rsidRPr="00EA7CE3" w:rsidRDefault="005619CA" w:rsidP="005619CA">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Содействовать удовлетворению потребностей обучающихся в интеллектуальном, духовно-нравственном, физическом совершенствовании;</w:t>
            </w:r>
          </w:p>
          <w:p w:rsidR="005619CA" w:rsidRPr="00EA7CE3" w:rsidRDefault="005619CA" w:rsidP="005619CA">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Создавать необходимые условия для личностного развития детей и молодежи, позитивной социализации и профессионального самоопределения;</w:t>
            </w:r>
          </w:p>
          <w:p w:rsidR="005619CA" w:rsidRPr="00EA7CE3" w:rsidRDefault="005619CA" w:rsidP="005619CA">
            <w:pPr>
              <w:numPr>
                <w:ilvl w:val="0"/>
                <w:numId w:val="17"/>
              </w:numPr>
              <w:ind w:left="0" w:firstLine="0"/>
              <w:jc w:val="both"/>
              <w:rPr>
                <w:rFonts w:ascii="Times New Roman" w:hAnsi="Times New Roman"/>
                <w:sz w:val="26"/>
                <w:szCs w:val="26"/>
              </w:rPr>
            </w:pPr>
            <w:r w:rsidRPr="00EA7CE3">
              <w:rPr>
                <w:rFonts w:ascii="Times New Roman" w:hAnsi="Times New Roman"/>
                <w:sz w:val="26"/>
                <w:szCs w:val="26"/>
              </w:rPr>
              <w:t>Формировать культуру здорового и безопасного образа жизни, способствовать укреплению здоровья учащихся</w:t>
            </w:r>
          </w:p>
        </w:tc>
      </w:tr>
      <w:tr w:rsidR="00AD2971" w:rsidRPr="00EA7CE3" w:rsidTr="003A280A">
        <w:trPr>
          <w:trHeight w:val="48"/>
        </w:trPr>
        <w:tc>
          <w:tcPr>
            <w:tcW w:w="3054" w:type="dxa"/>
            <w:tcBorders>
              <w:top w:val="single" w:sz="4" w:space="0" w:color="auto"/>
              <w:left w:val="single" w:sz="4" w:space="0" w:color="auto"/>
              <w:bottom w:val="single" w:sz="4" w:space="0" w:color="auto"/>
              <w:right w:val="single" w:sz="4" w:space="0" w:color="auto"/>
            </w:tcBorders>
            <w:vAlign w:val="center"/>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Этапы и сроки реализации Подпрограммы 3</w:t>
            </w:r>
          </w:p>
        </w:tc>
        <w:tc>
          <w:tcPr>
            <w:tcW w:w="7294" w:type="dxa"/>
            <w:tcBorders>
              <w:top w:val="single" w:sz="4" w:space="0" w:color="auto"/>
              <w:left w:val="single" w:sz="4" w:space="0" w:color="auto"/>
              <w:bottom w:val="single" w:sz="4" w:space="0" w:color="auto"/>
              <w:right w:val="single" w:sz="4" w:space="0" w:color="auto"/>
            </w:tcBorders>
            <w:vAlign w:val="center"/>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Подпрограмма реализуется в один этап.</w:t>
            </w:r>
          </w:p>
          <w:p w:rsidR="00AD2971" w:rsidRPr="00EA7CE3" w:rsidRDefault="00AD2971" w:rsidP="007F0EBF">
            <w:pPr>
              <w:rPr>
                <w:rFonts w:ascii="Times New Roman" w:hAnsi="Times New Roman"/>
                <w:sz w:val="26"/>
                <w:szCs w:val="26"/>
              </w:rPr>
            </w:pPr>
            <w:r w:rsidRPr="00EA7CE3">
              <w:rPr>
                <w:rFonts w:ascii="Times New Roman" w:hAnsi="Times New Roman"/>
                <w:sz w:val="26"/>
                <w:szCs w:val="26"/>
              </w:rPr>
              <w:t>Срок  реализации  подпрограммы –</w:t>
            </w:r>
            <w:r w:rsidRPr="00EA7CE3">
              <w:rPr>
                <w:sz w:val="26"/>
                <w:szCs w:val="26"/>
              </w:rPr>
              <w:t xml:space="preserve"> </w:t>
            </w:r>
            <w:r w:rsidRPr="00EA7CE3">
              <w:rPr>
                <w:rFonts w:ascii="Times New Roman" w:hAnsi="Times New Roman"/>
                <w:sz w:val="26"/>
                <w:szCs w:val="26"/>
              </w:rPr>
              <w:t>202</w:t>
            </w:r>
            <w:r w:rsidR="007F0EBF" w:rsidRPr="00EA7CE3">
              <w:rPr>
                <w:rFonts w:ascii="Times New Roman" w:hAnsi="Times New Roman"/>
                <w:sz w:val="26"/>
                <w:szCs w:val="26"/>
              </w:rPr>
              <w:t>4</w:t>
            </w:r>
            <w:r w:rsidRPr="00EA7CE3">
              <w:rPr>
                <w:rFonts w:ascii="Times New Roman" w:hAnsi="Times New Roman"/>
                <w:sz w:val="26"/>
                <w:szCs w:val="26"/>
              </w:rPr>
              <w:t>–202</w:t>
            </w:r>
            <w:r w:rsidR="007F0EBF" w:rsidRPr="00EA7CE3">
              <w:rPr>
                <w:rFonts w:ascii="Times New Roman" w:hAnsi="Times New Roman"/>
                <w:sz w:val="26"/>
                <w:szCs w:val="26"/>
              </w:rPr>
              <w:t>8</w:t>
            </w:r>
            <w:r w:rsidRPr="00EA7CE3">
              <w:rPr>
                <w:rFonts w:ascii="Times New Roman" w:hAnsi="Times New Roman"/>
                <w:sz w:val="26"/>
                <w:szCs w:val="26"/>
              </w:rPr>
              <w:t xml:space="preserve"> годы.</w:t>
            </w:r>
          </w:p>
        </w:tc>
      </w:tr>
      <w:tr w:rsidR="005619CA" w:rsidRPr="00EA7CE3" w:rsidTr="00C220BA">
        <w:trPr>
          <w:trHeight w:val="1125"/>
        </w:trPr>
        <w:tc>
          <w:tcPr>
            <w:tcW w:w="3054"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 xml:space="preserve">Объемы финансирования </w:t>
            </w:r>
          </w:p>
          <w:p w:rsidR="005619CA" w:rsidRPr="00EA7CE3" w:rsidRDefault="005619CA" w:rsidP="005619CA">
            <w:pPr>
              <w:rPr>
                <w:rFonts w:ascii="Times New Roman" w:hAnsi="Times New Roman"/>
                <w:sz w:val="26"/>
                <w:szCs w:val="26"/>
              </w:rPr>
            </w:pPr>
            <w:r w:rsidRPr="00EA7CE3">
              <w:rPr>
                <w:rFonts w:ascii="Times New Roman" w:hAnsi="Times New Roman"/>
                <w:sz w:val="26"/>
                <w:szCs w:val="26"/>
              </w:rPr>
              <w:t>муниципальной программы за счет всех источников</w:t>
            </w:r>
          </w:p>
        </w:tc>
        <w:tc>
          <w:tcPr>
            <w:tcW w:w="7294"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rPr>
                <w:rFonts w:ascii="Times New Roman" w:hAnsi="Times New Roman"/>
                <w:bCs/>
                <w:sz w:val="26"/>
                <w:szCs w:val="26"/>
              </w:rPr>
            </w:pPr>
            <w:r w:rsidRPr="00EA7CE3">
              <w:rPr>
                <w:rFonts w:ascii="Times New Roman" w:hAnsi="Times New Roman"/>
                <w:sz w:val="26"/>
                <w:szCs w:val="26"/>
              </w:rPr>
              <w:t>Объем финансирования Подпрограммы 3 отражен в паспорте программы</w:t>
            </w:r>
          </w:p>
          <w:p w:rsidR="005619CA" w:rsidRPr="00EA7CE3" w:rsidRDefault="005619CA" w:rsidP="005619CA">
            <w:pPr>
              <w:rPr>
                <w:rFonts w:ascii="Times New Roman" w:hAnsi="Times New Roman"/>
                <w:sz w:val="26"/>
                <w:szCs w:val="26"/>
              </w:rPr>
            </w:pPr>
          </w:p>
        </w:tc>
      </w:tr>
      <w:tr w:rsidR="005619CA" w:rsidRPr="00EA7CE3" w:rsidTr="003A280A">
        <w:trPr>
          <w:trHeight w:val="48"/>
        </w:trPr>
        <w:tc>
          <w:tcPr>
            <w:tcW w:w="3054"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 xml:space="preserve">Индикаторы достижения цели и показатели непосредственных результатов </w:t>
            </w:r>
          </w:p>
        </w:tc>
        <w:tc>
          <w:tcPr>
            <w:tcW w:w="7294"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Индикаторы достижения цели и показатели непосредственных результатов представлены в таблице 2 программы</w:t>
            </w:r>
          </w:p>
        </w:tc>
      </w:tr>
    </w:tbl>
    <w:p w:rsidR="00AD2971" w:rsidRPr="00EA7CE3" w:rsidRDefault="00AD2971" w:rsidP="00AD2971">
      <w:pPr>
        <w:rPr>
          <w:rFonts w:ascii="Times New Roman" w:hAnsi="Times New Roman"/>
        </w:rPr>
      </w:pPr>
    </w:p>
    <w:p w:rsidR="00AD2971" w:rsidRPr="00EA7CE3" w:rsidRDefault="00AD2971" w:rsidP="00AD2971">
      <w:pPr>
        <w:jc w:val="center"/>
        <w:rPr>
          <w:rFonts w:ascii="Times New Roman" w:hAnsi="Times New Roman"/>
        </w:rPr>
      </w:pPr>
    </w:p>
    <w:p w:rsidR="005619CA" w:rsidRPr="00EA7CE3" w:rsidRDefault="005619CA" w:rsidP="005619CA">
      <w:pPr>
        <w:jc w:val="center"/>
        <w:rPr>
          <w:rFonts w:ascii="Times New Roman" w:hAnsi="Times New Roman"/>
          <w:sz w:val="26"/>
          <w:szCs w:val="26"/>
        </w:rPr>
      </w:pPr>
      <w:r w:rsidRPr="00EA7CE3">
        <w:rPr>
          <w:rFonts w:ascii="Times New Roman" w:hAnsi="Times New Roman"/>
          <w:sz w:val="26"/>
          <w:szCs w:val="26"/>
        </w:rPr>
        <w:t>3.3.2. Текстовая часть Подпрограммы 3</w:t>
      </w:r>
    </w:p>
    <w:p w:rsidR="005619CA" w:rsidRPr="00EA7CE3" w:rsidRDefault="005619CA" w:rsidP="005619CA">
      <w:pPr>
        <w:jc w:val="center"/>
        <w:rPr>
          <w:rFonts w:ascii="Times New Roman" w:hAnsi="Times New Roman"/>
          <w:sz w:val="26"/>
          <w:szCs w:val="26"/>
          <w:u w:val="single"/>
        </w:rPr>
      </w:pPr>
      <w:r w:rsidRPr="00EA7CE3">
        <w:rPr>
          <w:rFonts w:ascii="Times New Roman" w:hAnsi="Times New Roman"/>
          <w:sz w:val="26"/>
          <w:szCs w:val="26"/>
        </w:rPr>
        <w:t xml:space="preserve">3.3.2.1. Характеристика текущего состояния </w:t>
      </w:r>
    </w:p>
    <w:p w:rsidR="00AE1908" w:rsidRPr="00EA7CE3" w:rsidRDefault="00AE1908" w:rsidP="00AE1908">
      <w:pPr>
        <w:ind w:firstLine="709"/>
        <w:jc w:val="both"/>
        <w:rPr>
          <w:rFonts w:ascii="Times New Roman" w:hAnsi="Times New Roman"/>
          <w:sz w:val="26"/>
          <w:szCs w:val="26"/>
        </w:rPr>
      </w:pPr>
      <w:r w:rsidRPr="00EA7CE3">
        <w:rPr>
          <w:rFonts w:ascii="Times New Roman" w:eastAsia="Times New Roman" w:hAnsi="Times New Roman"/>
          <w:sz w:val="26"/>
          <w:szCs w:val="26"/>
        </w:rPr>
        <w:t xml:space="preserve">В </w:t>
      </w:r>
      <w:proofErr w:type="gramStart"/>
      <w:r w:rsidRPr="00EA7CE3">
        <w:rPr>
          <w:rFonts w:ascii="Times New Roman" w:eastAsia="Times New Roman" w:hAnsi="Times New Roman"/>
          <w:sz w:val="26"/>
          <w:szCs w:val="26"/>
        </w:rPr>
        <w:t>учреждениях</w:t>
      </w:r>
      <w:proofErr w:type="gramEnd"/>
      <w:r w:rsidRPr="00EA7CE3">
        <w:rPr>
          <w:rFonts w:ascii="Times New Roman" w:eastAsia="Times New Roman" w:hAnsi="Times New Roman"/>
          <w:sz w:val="26"/>
          <w:szCs w:val="26"/>
        </w:rPr>
        <w:t xml:space="preserve">, подведомственных Департаменту по делам молодежи и спорта Администрации г.Саров до 2023 года реализовывались дополнительные общеобразовательные </w:t>
      </w:r>
      <w:proofErr w:type="spellStart"/>
      <w:r w:rsidRPr="00EA7CE3">
        <w:rPr>
          <w:rFonts w:ascii="Times New Roman" w:eastAsia="Times New Roman" w:hAnsi="Times New Roman"/>
          <w:sz w:val="26"/>
          <w:szCs w:val="26"/>
        </w:rPr>
        <w:t>общеразвивающие</w:t>
      </w:r>
      <w:proofErr w:type="spellEnd"/>
      <w:r w:rsidRPr="00EA7CE3">
        <w:rPr>
          <w:rFonts w:ascii="Times New Roman" w:eastAsia="Times New Roman" w:hAnsi="Times New Roman"/>
          <w:sz w:val="26"/>
          <w:szCs w:val="26"/>
        </w:rPr>
        <w:t xml:space="preserve"> программы по шести направленностям, </w:t>
      </w:r>
      <w:proofErr w:type="spellStart"/>
      <w:r w:rsidRPr="00EA7CE3">
        <w:rPr>
          <w:rFonts w:ascii="Times New Roman" w:eastAsia="Times New Roman" w:hAnsi="Times New Roman"/>
          <w:sz w:val="26"/>
          <w:szCs w:val="26"/>
        </w:rPr>
        <w:lastRenderedPageBreak/>
        <w:t>предпрофессиональные</w:t>
      </w:r>
      <w:proofErr w:type="spellEnd"/>
      <w:r w:rsidRPr="00EA7CE3">
        <w:rPr>
          <w:rFonts w:ascii="Times New Roman" w:eastAsia="Times New Roman" w:hAnsi="Times New Roman"/>
          <w:sz w:val="26"/>
          <w:szCs w:val="26"/>
        </w:rPr>
        <w:t xml:space="preserve"> программы в области физической культуры и спорта и программы спортивной подготовки. </w:t>
      </w:r>
      <w:proofErr w:type="gramStart"/>
      <w:r w:rsidRPr="00EA7CE3">
        <w:rPr>
          <w:rFonts w:ascii="Times New Roman" w:hAnsi="Times New Roman"/>
          <w:sz w:val="26"/>
          <w:szCs w:val="26"/>
        </w:rPr>
        <w:t xml:space="preserve">С 2023 года с вступлением в силу Федерального закона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учреждения отрасли «Физическая культура и спорт» стали учреждениями дополнительного образования, сменили наименования и реализуют дополнительные общеобразовательные </w:t>
      </w:r>
      <w:proofErr w:type="spellStart"/>
      <w:r w:rsidRPr="00EA7CE3">
        <w:rPr>
          <w:rFonts w:ascii="Times New Roman" w:hAnsi="Times New Roman"/>
          <w:sz w:val="26"/>
          <w:szCs w:val="26"/>
        </w:rPr>
        <w:t>общеразвивающие</w:t>
      </w:r>
      <w:proofErr w:type="spellEnd"/>
      <w:r w:rsidRPr="00EA7CE3">
        <w:rPr>
          <w:rFonts w:ascii="Times New Roman" w:hAnsi="Times New Roman"/>
          <w:sz w:val="26"/>
          <w:szCs w:val="26"/>
        </w:rPr>
        <w:t xml:space="preserve"> программы и дополнительные образовательные программы спортивной подготовки.</w:t>
      </w:r>
      <w:proofErr w:type="gramEnd"/>
    </w:p>
    <w:p w:rsidR="00AE1908" w:rsidRPr="00EA7CE3" w:rsidRDefault="00AE1908" w:rsidP="00AE1908">
      <w:pPr>
        <w:ind w:firstLine="709"/>
        <w:jc w:val="both"/>
        <w:rPr>
          <w:rFonts w:ascii="Times New Roman" w:hAnsi="Times New Roman"/>
          <w:sz w:val="26"/>
          <w:szCs w:val="26"/>
        </w:rPr>
      </w:pPr>
      <w:r w:rsidRPr="00EA7CE3">
        <w:rPr>
          <w:rFonts w:ascii="Times New Roman" w:hAnsi="Times New Roman"/>
          <w:sz w:val="26"/>
          <w:szCs w:val="26"/>
        </w:rPr>
        <w:t>Образовательная деятельность муниципальных учреждений отрасли «Физическая культура и спорт» нашла отражение во 2 подпрограмме настоящей программы «Спорт высших достижений», а двух муниципальных учреждений отрасли «Молодежная политика» в 3 подпрограмме «Дополнительное образование детей и молодежи».</w:t>
      </w:r>
    </w:p>
    <w:p w:rsidR="00AE1908" w:rsidRPr="00EA7CE3" w:rsidRDefault="00AE1908" w:rsidP="00AE1908">
      <w:pPr>
        <w:pStyle w:val="ConsPlusNormal"/>
        <w:jc w:val="both"/>
        <w:rPr>
          <w:rFonts w:ascii="Times New Roman" w:eastAsiaTheme="minorHAnsi" w:hAnsi="Times New Roman" w:cs="Times New Roman"/>
          <w:sz w:val="26"/>
          <w:szCs w:val="26"/>
        </w:rPr>
      </w:pPr>
      <w:r w:rsidRPr="00EA7CE3">
        <w:rPr>
          <w:rFonts w:ascii="Times New Roman" w:eastAsiaTheme="minorHAnsi" w:hAnsi="Times New Roman" w:cs="Times New Roman"/>
          <w:sz w:val="26"/>
          <w:szCs w:val="26"/>
        </w:rPr>
        <w:t>С целью дальнейшего повышения качества и доступности дополнительного образования необходимо:</w:t>
      </w:r>
    </w:p>
    <w:p w:rsidR="00AE1908" w:rsidRPr="00EA7CE3" w:rsidRDefault="00AE1908" w:rsidP="00AE1908">
      <w:pPr>
        <w:numPr>
          <w:ilvl w:val="0"/>
          <w:numId w:val="9"/>
        </w:numPr>
        <w:tabs>
          <w:tab w:val="clear" w:pos="360"/>
          <w:tab w:val="num" w:pos="720"/>
        </w:tabs>
        <w:ind w:left="0" w:firstLine="709"/>
        <w:jc w:val="both"/>
        <w:rPr>
          <w:rFonts w:ascii="Times New Roman" w:eastAsia="Times New Roman" w:hAnsi="Times New Roman"/>
          <w:sz w:val="26"/>
          <w:szCs w:val="26"/>
        </w:rPr>
      </w:pPr>
      <w:r w:rsidRPr="00EA7CE3">
        <w:rPr>
          <w:rFonts w:ascii="Times New Roman" w:eastAsia="Times New Roman" w:hAnsi="Times New Roman"/>
          <w:sz w:val="26"/>
          <w:szCs w:val="26"/>
        </w:rPr>
        <w:t xml:space="preserve">создавать условия для личностного развития </w:t>
      </w:r>
      <w:proofErr w:type="gramStart"/>
      <w:r w:rsidRPr="00EA7CE3">
        <w:rPr>
          <w:rFonts w:ascii="Times New Roman" w:eastAsia="Times New Roman" w:hAnsi="Times New Roman"/>
          <w:sz w:val="26"/>
          <w:szCs w:val="26"/>
        </w:rPr>
        <w:t>обучающихся</w:t>
      </w:r>
      <w:proofErr w:type="gramEnd"/>
      <w:r w:rsidRPr="00EA7CE3">
        <w:rPr>
          <w:rFonts w:ascii="Times New Roman" w:eastAsia="Times New Roman" w:hAnsi="Times New Roman"/>
          <w:sz w:val="26"/>
          <w:szCs w:val="26"/>
        </w:rPr>
        <w:t>, позитивной социализации и профессионального самоопределения;</w:t>
      </w:r>
    </w:p>
    <w:p w:rsidR="00AE1908" w:rsidRPr="00EA7CE3" w:rsidRDefault="00AE1908" w:rsidP="00AE1908">
      <w:pPr>
        <w:numPr>
          <w:ilvl w:val="0"/>
          <w:numId w:val="9"/>
        </w:numPr>
        <w:tabs>
          <w:tab w:val="clear" w:pos="360"/>
          <w:tab w:val="num" w:pos="720"/>
        </w:tabs>
        <w:autoSpaceDE w:val="0"/>
        <w:autoSpaceDN w:val="0"/>
        <w:adjustRightInd w:val="0"/>
        <w:ind w:left="0" w:firstLine="709"/>
        <w:jc w:val="both"/>
        <w:rPr>
          <w:rFonts w:ascii="Times New Roman" w:eastAsia="Times New Roman" w:hAnsi="Times New Roman"/>
          <w:sz w:val="26"/>
          <w:szCs w:val="26"/>
        </w:rPr>
      </w:pPr>
      <w:r w:rsidRPr="00EA7CE3">
        <w:rPr>
          <w:rFonts w:ascii="Times New Roman" w:eastAsia="Times New Roman" w:hAnsi="Times New Roman"/>
          <w:sz w:val="26"/>
          <w:szCs w:val="26"/>
        </w:rPr>
        <w:t>содействовать удовлетворению образовательных  потребностей обучающихся в интеллектуальном, духовно-нравственном, физическом совершенствовании;</w:t>
      </w:r>
    </w:p>
    <w:p w:rsidR="00AE1908" w:rsidRPr="00EA7CE3" w:rsidRDefault="00AE1908" w:rsidP="00AE1908">
      <w:pPr>
        <w:numPr>
          <w:ilvl w:val="0"/>
          <w:numId w:val="9"/>
        </w:numPr>
        <w:tabs>
          <w:tab w:val="clear" w:pos="360"/>
          <w:tab w:val="num" w:pos="720"/>
        </w:tabs>
        <w:ind w:left="0" w:firstLine="709"/>
        <w:jc w:val="both"/>
        <w:rPr>
          <w:rFonts w:ascii="Times New Roman" w:eastAsia="Times New Roman" w:hAnsi="Times New Roman"/>
          <w:sz w:val="26"/>
          <w:szCs w:val="26"/>
        </w:rPr>
      </w:pPr>
      <w:r w:rsidRPr="00EA7CE3">
        <w:rPr>
          <w:rFonts w:ascii="Times New Roman" w:eastAsia="Times New Roman" w:hAnsi="Times New Roman"/>
          <w:sz w:val="26"/>
          <w:szCs w:val="26"/>
        </w:rPr>
        <w:t xml:space="preserve">формировать культуру здорового и безопасного образа жизни, способствовать укреплению здоровья </w:t>
      </w:r>
      <w:proofErr w:type="gramStart"/>
      <w:r w:rsidRPr="00EA7CE3">
        <w:rPr>
          <w:rFonts w:ascii="Times New Roman" w:eastAsia="Times New Roman" w:hAnsi="Times New Roman"/>
          <w:sz w:val="26"/>
          <w:szCs w:val="26"/>
        </w:rPr>
        <w:t>обучающихся</w:t>
      </w:r>
      <w:proofErr w:type="gramEnd"/>
      <w:r w:rsidRPr="00EA7CE3">
        <w:rPr>
          <w:rFonts w:ascii="Times New Roman" w:eastAsia="Times New Roman" w:hAnsi="Times New Roman"/>
          <w:sz w:val="26"/>
          <w:szCs w:val="26"/>
        </w:rPr>
        <w:t>;</w:t>
      </w:r>
    </w:p>
    <w:p w:rsidR="00AE1908" w:rsidRPr="00EA7CE3" w:rsidRDefault="00AE1908" w:rsidP="00AE1908">
      <w:pPr>
        <w:numPr>
          <w:ilvl w:val="0"/>
          <w:numId w:val="9"/>
        </w:numPr>
        <w:tabs>
          <w:tab w:val="clear" w:pos="360"/>
          <w:tab w:val="num" w:pos="720"/>
        </w:tabs>
        <w:ind w:left="0" w:firstLine="709"/>
        <w:jc w:val="both"/>
        <w:rPr>
          <w:rFonts w:ascii="Times New Roman" w:eastAsia="Times New Roman" w:hAnsi="Times New Roman"/>
          <w:sz w:val="26"/>
          <w:szCs w:val="26"/>
        </w:rPr>
      </w:pPr>
      <w:proofErr w:type="gramStart"/>
      <w:r w:rsidRPr="00EA7CE3">
        <w:rPr>
          <w:rFonts w:ascii="Times New Roman" w:eastAsia="Times New Roman" w:hAnsi="Times New Roman"/>
          <w:sz w:val="26"/>
          <w:szCs w:val="26"/>
        </w:rPr>
        <w:t>выявлять и поддерживать</w:t>
      </w:r>
      <w:proofErr w:type="gramEnd"/>
      <w:r w:rsidRPr="00EA7CE3">
        <w:rPr>
          <w:rFonts w:ascii="Times New Roman" w:eastAsia="Times New Roman" w:hAnsi="Times New Roman"/>
          <w:sz w:val="26"/>
          <w:szCs w:val="26"/>
        </w:rPr>
        <w:t xml:space="preserve"> талантливую молодежь, использовать продукты ее инновационной деятельности, осуществлять межмуниципальное и межрегиональное сотрудничество;</w:t>
      </w:r>
    </w:p>
    <w:p w:rsidR="00AE1908" w:rsidRPr="00EA7CE3" w:rsidRDefault="00AE1908" w:rsidP="00AE1908">
      <w:pPr>
        <w:numPr>
          <w:ilvl w:val="0"/>
          <w:numId w:val="9"/>
        </w:numPr>
        <w:tabs>
          <w:tab w:val="clear" w:pos="360"/>
          <w:tab w:val="num" w:pos="720"/>
        </w:tabs>
        <w:ind w:left="0" w:firstLine="709"/>
        <w:jc w:val="both"/>
        <w:rPr>
          <w:rFonts w:ascii="Times New Roman" w:eastAsia="Times New Roman" w:hAnsi="Times New Roman"/>
          <w:sz w:val="26"/>
          <w:szCs w:val="26"/>
        </w:rPr>
      </w:pPr>
      <w:r w:rsidRPr="00EA7CE3">
        <w:rPr>
          <w:rFonts w:ascii="Times New Roman" w:eastAsia="Times New Roman" w:hAnsi="Times New Roman"/>
          <w:sz w:val="26"/>
          <w:szCs w:val="26"/>
        </w:rPr>
        <w:t>уделять особое внимание доступности программ ДОД для таких категорий детей, как одаренные дети, дети с ограниченными возможностями здоровья, дети, находящиеся в неблагоприятных социальных условиях;</w:t>
      </w:r>
    </w:p>
    <w:p w:rsidR="00AE1908" w:rsidRPr="00EA7CE3" w:rsidRDefault="00AE1908" w:rsidP="00AE1908">
      <w:pPr>
        <w:pStyle w:val="aff3"/>
        <w:numPr>
          <w:ilvl w:val="0"/>
          <w:numId w:val="9"/>
        </w:numPr>
        <w:autoSpaceDE w:val="0"/>
        <w:autoSpaceDN w:val="0"/>
        <w:adjustRightInd w:val="0"/>
        <w:spacing w:after="0" w:line="240" w:lineRule="auto"/>
        <w:ind w:left="0" w:firstLine="709"/>
        <w:jc w:val="both"/>
        <w:rPr>
          <w:rFonts w:ascii="Times New Roman" w:hAnsi="Times New Roman"/>
          <w:sz w:val="26"/>
          <w:szCs w:val="26"/>
          <w:lang w:eastAsia="ru-RU"/>
        </w:rPr>
      </w:pPr>
      <w:proofErr w:type="gramStart"/>
      <w:r w:rsidRPr="00EA7CE3">
        <w:rPr>
          <w:rFonts w:ascii="Times New Roman" w:hAnsi="Times New Roman"/>
          <w:sz w:val="26"/>
          <w:szCs w:val="26"/>
          <w:lang w:eastAsia="ru-RU"/>
        </w:rPr>
        <w:t>повышать уровень доступности объектов дополнительного образования для получения детьми-инвалидами качественного дополнительного образования;</w:t>
      </w:r>
      <w:proofErr w:type="gramEnd"/>
    </w:p>
    <w:p w:rsidR="00AE1908" w:rsidRPr="00EA7CE3" w:rsidRDefault="00AE1908" w:rsidP="00AE1908">
      <w:pPr>
        <w:numPr>
          <w:ilvl w:val="0"/>
          <w:numId w:val="9"/>
        </w:numPr>
        <w:tabs>
          <w:tab w:val="clear" w:pos="360"/>
          <w:tab w:val="num" w:pos="720"/>
        </w:tabs>
        <w:ind w:left="0" w:firstLine="709"/>
        <w:jc w:val="both"/>
        <w:rPr>
          <w:rFonts w:ascii="Times New Roman" w:eastAsia="Times New Roman" w:hAnsi="Times New Roman"/>
          <w:sz w:val="26"/>
          <w:szCs w:val="26"/>
        </w:rPr>
      </w:pPr>
      <w:r w:rsidRPr="00EA7CE3">
        <w:rPr>
          <w:rFonts w:ascii="Times New Roman" w:eastAsia="Times New Roman" w:hAnsi="Times New Roman"/>
          <w:sz w:val="26"/>
          <w:szCs w:val="26"/>
        </w:rPr>
        <w:t xml:space="preserve">создавать условия для непрерывного повышения квалификации педагогических работников; </w:t>
      </w:r>
    </w:p>
    <w:p w:rsidR="00AE1908" w:rsidRPr="00EA7CE3" w:rsidRDefault="00AE1908" w:rsidP="00AE1908">
      <w:pPr>
        <w:numPr>
          <w:ilvl w:val="0"/>
          <w:numId w:val="9"/>
        </w:numPr>
        <w:tabs>
          <w:tab w:val="clear" w:pos="360"/>
          <w:tab w:val="num" w:pos="720"/>
        </w:tabs>
        <w:ind w:left="0" w:firstLine="709"/>
        <w:jc w:val="both"/>
        <w:rPr>
          <w:rFonts w:ascii="Times New Roman" w:eastAsia="Times New Roman" w:hAnsi="Times New Roman"/>
          <w:sz w:val="26"/>
          <w:szCs w:val="26"/>
        </w:rPr>
      </w:pPr>
      <w:proofErr w:type="gramStart"/>
      <w:r w:rsidRPr="00EA7CE3">
        <w:rPr>
          <w:rFonts w:ascii="Times New Roman" w:eastAsia="Times New Roman" w:hAnsi="Times New Roman"/>
          <w:sz w:val="26"/>
          <w:szCs w:val="26"/>
        </w:rPr>
        <w:t>вести систематическую работу по приему молодых педагогов в учреждения дополнительного образования;</w:t>
      </w:r>
      <w:proofErr w:type="gramEnd"/>
    </w:p>
    <w:p w:rsidR="00AE1908" w:rsidRPr="00EA7CE3" w:rsidRDefault="00AE1908" w:rsidP="00AE1908">
      <w:pPr>
        <w:numPr>
          <w:ilvl w:val="0"/>
          <w:numId w:val="9"/>
        </w:numPr>
        <w:tabs>
          <w:tab w:val="clear" w:pos="360"/>
          <w:tab w:val="num" w:pos="720"/>
        </w:tabs>
        <w:ind w:left="0" w:firstLine="709"/>
        <w:jc w:val="both"/>
        <w:rPr>
          <w:rFonts w:ascii="Times New Roman" w:eastAsia="Times New Roman" w:hAnsi="Times New Roman"/>
          <w:sz w:val="26"/>
          <w:szCs w:val="26"/>
        </w:rPr>
      </w:pPr>
      <w:r w:rsidRPr="00EA7CE3">
        <w:rPr>
          <w:rFonts w:ascii="Times New Roman" w:eastAsia="Times New Roman" w:hAnsi="Times New Roman"/>
          <w:sz w:val="26"/>
          <w:szCs w:val="26"/>
        </w:rPr>
        <w:t>активнее вовлекать родительскую общественность в образовательный процесс на систематической основе;</w:t>
      </w:r>
    </w:p>
    <w:p w:rsidR="00AE1908" w:rsidRPr="00EA7CE3" w:rsidRDefault="00AE1908" w:rsidP="00AE1908">
      <w:pPr>
        <w:numPr>
          <w:ilvl w:val="0"/>
          <w:numId w:val="9"/>
        </w:numPr>
        <w:tabs>
          <w:tab w:val="clear" w:pos="360"/>
          <w:tab w:val="num" w:pos="720"/>
        </w:tabs>
        <w:ind w:left="0" w:firstLine="709"/>
        <w:jc w:val="both"/>
        <w:rPr>
          <w:rFonts w:ascii="Times New Roman" w:eastAsia="Times New Roman" w:hAnsi="Times New Roman"/>
          <w:sz w:val="26"/>
          <w:szCs w:val="26"/>
        </w:rPr>
      </w:pPr>
      <w:r w:rsidRPr="00EA7CE3">
        <w:rPr>
          <w:rFonts w:ascii="Times New Roman" w:eastAsia="Times New Roman" w:hAnsi="Times New Roman"/>
          <w:sz w:val="26"/>
          <w:szCs w:val="26"/>
        </w:rPr>
        <w:t xml:space="preserve">целенаправленно развивать туристическую направленность </w:t>
      </w:r>
      <w:proofErr w:type="gramStart"/>
      <w:r w:rsidRPr="00EA7CE3">
        <w:rPr>
          <w:rFonts w:ascii="Times New Roman" w:eastAsia="Times New Roman" w:hAnsi="Times New Roman"/>
          <w:sz w:val="26"/>
          <w:szCs w:val="26"/>
        </w:rPr>
        <w:t>дополнительного</w:t>
      </w:r>
      <w:proofErr w:type="gramEnd"/>
      <w:r w:rsidRPr="00EA7CE3">
        <w:rPr>
          <w:rFonts w:ascii="Times New Roman" w:eastAsia="Times New Roman" w:hAnsi="Times New Roman"/>
          <w:sz w:val="26"/>
          <w:szCs w:val="26"/>
        </w:rPr>
        <w:t xml:space="preserve"> образования.</w:t>
      </w:r>
    </w:p>
    <w:p w:rsidR="00AE1908" w:rsidRPr="00EA7CE3" w:rsidRDefault="00AE1908" w:rsidP="00AE1908">
      <w:pPr>
        <w:pStyle w:val="aff3"/>
        <w:spacing w:after="0" w:line="240" w:lineRule="auto"/>
        <w:ind w:left="0" w:firstLine="567"/>
        <w:jc w:val="both"/>
        <w:rPr>
          <w:rFonts w:ascii="Times New Roman" w:hAnsi="Times New Roman"/>
          <w:sz w:val="26"/>
          <w:szCs w:val="26"/>
        </w:rPr>
      </w:pPr>
      <w:r w:rsidRPr="00EA7CE3">
        <w:rPr>
          <w:rFonts w:ascii="Times New Roman" w:hAnsi="Times New Roman"/>
          <w:sz w:val="26"/>
          <w:szCs w:val="26"/>
        </w:rPr>
        <w:t xml:space="preserve">В Молодежном </w:t>
      </w:r>
      <w:proofErr w:type="gramStart"/>
      <w:r w:rsidRPr="00EA7CE3">
        <w:rPr>
          <w:rFonts w:ascii="Times New Roman" w:hAnsi="Times New Roman"/>
          <w:sz w:val="26"/>
          <w:szCs w:val="26"/>
        </w:rPr>
        <w:t>центре</w:t>
      </w:r>
      <w:proofErr w:type="gramEnd"/>
      <w:r w:rsidRPr="00EA7CE3">
        <w:rPr>
          <w:rFonts w:ascii="Times New Roman" w:hAnsi="Times New Roman"/>
          <w:sz w:val="26"/>
          <w:szCs w:val="26"/>
        </w:rPr>
        <w:t xml:space="preserve"> и Центре внешкольной работы в 2025 году обучалось на дополнительных </w:t>
      </w:r>
      <w:proofErr w:type="spellStart"/>
      <w:r w:rsidRPr="00EA7CE3">
        <w:rPr>
          <w:rFonts w:ascii="Times New Roman" w:hAnsi="Times New Roman"/>
          <w:sz w:val="26"/>
          <w:szCs w:val="26"/>
        </w:rPr>
        <w:t>общеразвивающих</w:t>
      </w:r>
      <w:proofErr w:type="spellEnd"/>
      <w:r w:rsidRPr="00EA7CE3">
        <w:rPr>
          <w:rFonts w:ascii="Times New Roman" w:hAnsi="Times New Roman"/>
          <w:sz w:val="26"/>
          <w:szCs w:val="26"/>
        </w:rPr>
        <w:t xml:space="preserve"> программах 2 044 человек, в том числе 860 человек получали дополнительное образование платно. Также по дополнительным образовательным программам спортивной подготовки  занималось 18 человек, в том числе по дополнительным образовательным программам спортивной подготовки по адаптивным видам спорта – 8 человек.</w:t>
      </w:r>
    </w:p>
    <w:p w:rsidR="007B331B" w:rsidRPr="00EA7CE3" w:rsidRDefault="007B331B" w:rsidP="007B331B">
      <w:pPr>
        <w:pStyle w:val="aff3"/>
        <w:spacing w:after="0" w:line="240" w:lineRule="auto"/>
        <w:ind w:left="0" w:firstLine="567"/>
        <w:jc w:val="both"/>
        <w:rPr>
          <w:rFonts w:ascii="Times New Roman" w:hAnsi="Times New Roman"/>
          <w:sz w:val="26"/>
          <w:szCs w:val="26"/>
        </w:rPr>
      </w:pPr>
      <w:r w:rsidRPr="00EA7CE3">
        <w:rPr>
          <w:rFonts w:ascii="Times New Roman" w:hAnsi="Times New Roman"/>
          <w:sz w:val="26"/>
          <w:szCs w:val="26"/>
        </w:rPr>
        <w:t>В 2025 году в Молодежном центре и Центре внешкольной работы работало 55 педагогических работников, в том числе 11 внешних совместителей. 14 педагогических работников имели высшую квалификационную категорию, 14 педагогов имели первую квалификационную категорию.</w:t>
      </w:r>
    </w:p>
    <w:p w:rsidR="007B331B" w:rsidRPr="00EA7CE3" w:rsidRDefault="007B331B" w:rsidP="007B331B">
      <w:pPr>
        <w:pStyle w:val="aff3"/>
        <w:spacing w:after="0" w:line="240" w:lineRule="auto"/>
        <w:ind w:left="0" w:firstLine="567"/>
        <w:jc w:val="both"/>
        <w:rPr>
          <w:rFonts w:ascii="Times New Roman" w:hAnsi="Times New Roman"/>
          <w:sz w:val="26"/>
          <w:szCs w:val="26"/>
        </w:rPr>
      </w:pPr>
      <w:proofErr w:type="gramStart"/>
      <w:r w:rsidRPr="00EA7CE3">
        <w:rPr>
          <w:rFonts w:ascii="Times New Roman" w:hAnsi="Times New Roman"/>
          <w:sz w:val="26"/>
          <w:szCs w:val="26"/>
        </w:rPr>
        <w:lastRenderedPageBreak/>
        <w:t xml:space="preserve">В течение 2025 года обучающиеся учреждений дополнительного образования, подведомственных ДМиС, успешно выступали в </w:t>
      </w:r>
      <w:proofErr w:type="spellStart"/>
      <w:r w:rsidRPr="00EA7CE3">
        <w:rPr>
          <w:rFonts w:ascii="Times New Roman" w:hAnsi="Times New Roman"/>
          <w:sz w:val="26"/>
          <w:szCs w:val="26"/>
        </w:rPr>
        <w:t>разноуровневых</w:t>
      </w:r>
      <w:proofErr w:type="spellEnd"/>
      <w:r w:rsidRPr="00EA7CE3">
        <w:rPr>
          <w:rFonts w:ascii="Times New Roman" w:hAnsi="Times New Roman"/>
          <w:sz w:val="26"/>
          <w:szCs w:val="26"/>
        </w:rPr>
        <w:t xml:space="preserve"> спортивных соревнованиях и творческих конкурсах, на высоком уровне проходили общегородские мероприятия.</w:t>
      </w:r>
      <w:proofErr w:type="gramEnd"/>
    </w:p>
    <w:p w:rsidR="005619CA" w:rsidRPr="00EA7CE3" w:rsidRDefault="005619CA" w:rsidP="005619CA">
      <w:pPr>
        <w:pStyle w:val="aff3"/>
        <w:spacing w:after="0" w:line="240" w:lineRule="auto"/>
        <w:ind w:left="0" w:firstLine="567"/>
        <w:jc w:val="both"/>
        <w:rPr>
          <w:rFonts w:ascii="Times New Roman" w:hAnsi="Times New Roman"/>
          <w:sz w:val="26"/>
          <w:szCs w:val="26"/>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70"/>
        <w:gridCol w:w="1275"/>
        <w:gridCol w:w="1275"/>
        <w:gridCol w:w="1275"/>
        <w:gridCol w:w="1140"/>
        <w:gridCol w:w="1140"/>
        <w:gridCol w:w="1245"/>
      </w:tblGrid>
      <w:tr w:rsidR="005619CA" w:rsidRPr="00EA7CE3" w:rsidTr="005A09E9">
        <w:tc>
          <w:tcPr>
            <w:tcW w:w="2370" w:type="dxa"/>
            <w:vMerge w:val="restart"/>
            <w:tcBorders>
              <w:bottom w:val="nil"/>
            </w:tcBorders>
            <w:tcMar>
              <w:top w:w="0" w:type="dxa"/>
              <w:left w:w="108" w:type="dxa"/>
              <w:bottom w:w="0" w:type="dxa"/>
              <w:right w:w="108" w:type="dxa"/>
            </w:tcMar>
            <w:hideMark/>
          </w:tcPr>
          <w:p w:rsidR="005619CA" w:rsidRPr="00EA7CE3" w:rsidRDefault="005619CA" w:rsidP="005A09E9">
            <w:pPr>
              <w:jc w:val="center"/>
              <w:rPr>
                <w:rFonts w:ascii="Times New Roman" w:eastAsia="Times New Roman" w:hAnsi="Times New Roman"/>
                <w:sz w:val="24"/>
                <w:szCs w:val="24"/>
              </w:rPr>
            </w:pPr>
            <w:r w:rsidRPr="00EA7CE3">
              <w:rPr>
                <w:rFonts w:ascii="Times New Roman" w:eastAsia="Times New Roman" w:hAnsi="Times New Roman"/>
                <w:sz w:val="24"/>
                <w:szCs w:val="24"/>
              </w:rPr>
              <w:t>МБУ</w:t>
            </w:r>
          </w:p>
        </w:tc>
        <w:tc>
          <w:tcPr>
            <w:tcW w:w="7350" w:type="dxa"/>
            <w:gridSpan w:val="6"/>
            <w:tcMar>
              <w:top w:w="0" w:type="dxa"/>
              <w:left w:w="108" w:type="dxa"/>
              <w:bottom w:w="0" w:type="dxa"/>
              <w:right w:w="108" w:type="dxa"/>
            </w:tcMar>
            <w:hideMark/>
          </w:tcPr>
          <w:p w:rsidR="005619CA" w:rsidRPr="00EA7CE3" w:rsidRDefault="005619CA" w:rsidP="005A09E9">
            <w:pPr>
              <w:jc w:val="center"/>
              <w:rPr>
                <w:rFonts w:ascii="Times New Roman" w:eastAsia="Times New Roman" w:hAnsi="Times New Roman"/>
                <w:sz w:val="24"/>
                <w:szCs w:val="24"/>
              </w:rPr>
            </w:pPr>
            <w:r w:rsidRPr="00EA7CE3">
              <w:rPr>
                <w:rFonts w:ascii="Times New Roman" w:eastAsia="Times New Roman" w:hAnsi="Times New Roman"/>
                <w:sz w:val="24"/>
                <w:szCs w:val="24"/>
              </w:rPr>
              <w:t>Победители, призеры, лауреаты конкурсов и соревнований</w:t>
            </w:r>
          </w:p>
        </w:tc>
      </w:tr>
      <w:tr w:rsidR="005619CA" w:rsidRPr="00EA7CE3" w:rsidTr="005A09E9">
        <w:tc>
          <w:tcPr>
            <w:tcW w:w="0" w:type="auto"/>
            <w:vMerge/>
            <w:tcBorders>
              <w:top w:val="nil"/>
              <w:bottom w:val="nil"/>
            </w:tcBorders>
            <w:vAlign w:val="center"/>
            <w:hideMark/>
          </w:tcPr>
          <w:p w:rsidR="005619CA" w:rsidRPr="00EA7CE3" w:rsidRDefault="005619CA" w:rsidP="005A09E9">
            <w:pPr>
              <w:rPr>
                <w:rFonts w:ascii="Times New Roman" w:eastAsia="Times New Roman" w:hAnsi="Times New Roman"/>
                <w:sz w:val="24"/>
                <w:szCs w:val="24"/>
              </w:rPr>
            </w:pPr>
          </w:p>
        </w:tc>
        <w:tc>
          <w:tcPr>
            <w:tcW w:w="2550" w:type="dxa"/>
            <w:gridSpan w:val="2"/>
            <w:tcMar>
              <w:top w:w="0" w:type="dxa"/>
              <w:left w:w="108" w:type="dxa"/>
              <w:bottom w:w="0" w:type="dxa"/>
              <w:right w:w="108" w:type="dxa"/>
            </w:tcMar>
            <w:hideMark/>
          </w:tcPr>
          <w:p w:rsidR="005619CA" w:rsidRPr="00EA7CE3" w:rsidRDefault="005619CA" w:rsidP="005A09E9">
            <w:pPr>
              <w:ind w:firstLine="34"/>
              <w:jc w:val="center"/>
              <w:rPr>
                <w:rFonts w:ascii="Times New Roman" w:eastAsia="Times New Roman" w:hAnsi="Times New Roman"/>
                <w:sz w:val="24"/>
                <w:szCs w:val="24"/>
              </w:rPr>
            </w:pPr>
            <w:r w:rsidRPr="00EA7CE3">
              <w:rPr>
                <w:rFonts w:ascii="Times New Roman" w:eastAsia="Times New Roman" w:hAnsi="Times New Roman"/>
                <w:sz w:val="24"/>
                <w:szCs w:val="24"/>
              </w:rPr>
              <w:t xml:space="preserve">региональный уровень </w:t>
            </w:r>
          </w:p>
        </w:tc>
        <w:tc>
          <w:tcPr>
            <w:tcW w:w="2415" w:type="dxa"/>
            <w:gridSpan w:val="2"/>
            <w:tcMar>
              <w:top w:w="0" w:type="dxa"/>
              <w:left w:w="108" w:type="dxa"/>
              <w:bottom w:w="0" w:type="dxa"/>
              <w:right w:w="108" w:type="dxa"/>
            </w:tcMar>
            <w:hideMark/>
          </w:tcPr>
          <w:p w:rsidR="005619CA" w:rsidRPr="00EA7CE3" w:rsidRDefault="005619CA" w:rsidP="005A09E9">
            <w:pPr>
              <w:jc w:val="center"/>
              <w:rPr>
                <w:rFonts w:ascii="Times New Roman" w:eastAsia="Times New Roman" w:hAnsi="Times New Roman"/>
                <w:sz w:val="24"/>
                <w:szCs w:val="24"/>
              </w:rPr>
            </w:pPr>
            <w:r w:rsidRPr="00EA7CE3">
              <w:rPr>
                <w:rFonts w:ascii="Times New Roman" w:eastAsia="Times New Roman" w:hAnsi="Times New Roman"/>
                <w:sz w:val="24"/>
                <w:szCs w:val="24"/>
              </w:rPr>
              <w:t>федеральный уровень</w:t>
            </w:r>
          </w:p>
        </w:tc>
        <w:tc>
          <w:tcPr>
            <w:tcW w:w="2385" w:type="dxa"/>
            <w:gridSpan w:val="2"/>
            <w:tcMar>
              <w:top w:w="0" w:type="dxa"/>
              <w:left w:w="108" w:type="dxa"/>
              <w:bottom w:w="0" w:type="dxa"/>
              <w:right w:w="108" w:type="dxa"/>
            </w:tcMar>
            <w:hideMark/>
          </w:tcPr>
          <w:p w:rsidR="005619CA" w:rsidRPr="00EA7CE3" w:rsidRDefault="005619CA" w:rsidP="005A09E9">
            <w:pPr>
              <w:jc w:val="center"/>
              <w:rPr>
                <w:rFonts w:ascii="Times New Roman" w:eastAsia="Times New Roman" w:hAnsi="Times New Roman"/>
                <w:sz w:val="24"/>
                <w:szCs w:val="24"/>
              </w:rPr>
            </w:pPr>
            <w:r w:rsidRPr="00EA7CE3">
              <w:rPr>
                <w:rFonts w:ascii="Times New Roman" w:eastAsia="Times New Roman" w:hAnsi="Times New Roman"/>
                <w:sz w:val="24"/>
                <w:szCs w:val="24"/>
              </w:rPr>
              <w:t>международный уровень</w:t>
            </w:r>
          </w:p>
        </w:tc>
      </w:tr>
      <w:tr w:rsidR="005619CA" w:rsidRPr="00EA7CE3" w:rsidTr="005A09E9">
        <w:tc>
          <w:tcPr>
            <w:tcW w:w="0" w:type="auto"/>
            <w:tcBorders>
              <w:top w:val="nil"/>
            </w:tcBorders>
            <w:vAlign w:val="center"/>
            <w:hideMark/>
          </w:tcPr>
          <w:p w:rsidR="005619CA" w:rsidRPr="00EA7CE3" w:rsidRDefault="005619CA" w:rsidP="005A09E9">
            <w:pPr>
              <w:rPr>
                <w:rFonts w:ascii="Times New Roman" w:eastAsia="Times New Roman" w:hAnsi="Times New Roman"/>
                <w:sz w:val="24"/>
                <w:szCs w:val="24"/>
              </w:rPr>
            </w:pPr>
          </w:p>
        </w:tc>
        <w:tc>
          <w:tcPr>
            <w:tcW w:w="2550" w:type="dxa"/>
            <w:gridSpan w:val="2"/>
            <w:tcMar>
              <w:top w:w="0" w:type="dxa"/>
              <w:left w:w="108" w:type="dxa"/>
              <w:bottom w:w="0" w:type="dxa"/>
              <w:right w:w="108" w:type="dxa"/>
            </w:tcMar>
            <w:hideMark/>
          </w:tcPr>
          <w:p w:rsidR="005619CA" w:rsidRPr="00EA7CE3" w:rsidRDefault="005619CA" w:rsidP="005A09E9">
            <w:pPr>
              <w:ind w:firstLine="34"/>
              <w:jc w:val="center"/>
              <w:rPr>
                <w:rFonts w:ascii="Times New Roman" w:eastAsia="Times New Roman" w:hAnsi="Times New Roman"/>
                <w:sz w:val="24"/>
                <w:szCs w:val="24"/>
              </w:rPr>
            </w:pPr>
            <w:r w:rsidRPr="00EA7CE3">
              <w:rPr>
                <w:rFonts w:ascii="Times New Roman" w:eastAsia="Times New Roman" w:hAnsi="Times New Roman"/>
                <w:sz w:val="24"/>
                <w:szCs w:val="24"/>
              </w:rPr>
              <w:t>количество призеров / количество соревнований, конкурсов</w:t>
            </w:r>
          </w:p>
        </w:tc>
        <w:tc>
          <w:tcPr>
            <w:tcW w:w="2415" w:type="dxa"/>
            <w:gridSpan w:val="2"/>
            <w:tcMar>
              <w:top w:w="0" w:type="dxa"/>
              <w:left w:w="108" w:type="dxa"/>
              <w:bottom w:w="0" w:type="dxa"/>
              <w:right w:w="108" w:type="dxa"/>
            </w:tcMar>
            <w:hideMark/>
          </w:tcPr>
          <w:p w:rsidR="005619CA" w:rsidRPr="00EA7CE3" w:rsidRDefault="005619CA" w:rsidP="005A09E9">
            <w:pPr>
              <w:ind w:firstLine="34"/>
              <w:jc w:val="center"/>
              <w:rPr>
                <w:rFonts w:ascii="Times New Roman" w:eastAsia="Times New Roman" w:hAnsi="Times New Roman"/>
                <w:sz w:val="24"/>
                <w:szCs w:val="24"/>
              </w:rPr>
            </w:pPr>
            <w:r w:rsidRPr="00EA7CE3">
              <w:rPr>
                <w:rFonts w:ascii="Times New Roman" w:eastAsia="Times New Roman" w:hAnsi="Times New Roman"/>
                <w:sz w:val="24"/>
                <w:szCs w:val="24"/>
              </w:rPr>
              <w:t>количество призеров / количество соревнований, конкурсов</w:t>
            </w:r>
          </w:p>
        </w:tc>
        <w:tc>
          <w:tcPr>
            <w:tcW w:w="2385" w:type="dxa"/>
            <w:gridSpan w:val="2"/>
            <w:tcMar>
              <w:top w:w="0" w:type="dxa"/>
              <w:left w:w="108" w:type="dxa"/>
              <w:bottom w:w="0" w:type="dxa"/>
              <w:right w:w="108" w:type="dxa"/>
            </w:tcMar>
            <w:hideMark/>
          </w:tcPr>
          <w:p w:rsidR="005619CA" w:rsidRPr="00EA7CE3" w:rsidRDefault="005619CA" w:rsidP="005A09E9">
            <w:pPr>
              <w:ind w:firstLine="34"/>
              <w:jc w:val="center"/>
              <w:rPr>
                <w:rFonts w:ascii="Times New Roman" w:eastAsia="Times New Roman" w:hAnsi="Times New Roman"/>
                <w:sz w:val="24"/>
                <w:szCs w:val="24"/>
              </w:rPr>
            </w:pPr>
            <w:r w:rsidRPr="00EA7CE3">
              <w:rPr>
                <w:rFonts w:ascii="Times New Roman" w:eastAsia="Times New Roman" w:hAnsi="Times New Roman"/>
                <w:sz w:val="24"/>
                <w:szCs w:val="24"/>
              </w:rPr>
              <w:t>количество призеров / количество соревнований, конкурсов</w:t>
            </w:r>
          </w:p>
        </w:tc>
      </w:tr>
      <w:tr w:rsidR="00AE1908" w:rsidRPr="00EA7CE3" w:rsidTr="005A09E9">
        <w:tc>
          <w:tcPr>
            <w:tcW w:w="2370" w:type="dxa"/>
            <w:tcMar>
              <w:top w:w="0" w:type="dxa"/>
              <w:left w:w="108" w:type="dxa"/>
              <w:bottom w:w="0" w:type="dxa"/>
              <w:right w:w="108" w:type="dxa"/>
            </w:tcMar>
            <w:hideMark/>
          </w:tcPr>
          <w:p w:rsidR="00AE1908" w:rsidRPr="00EA7CE3" w:rsidRDefault="00AE1908" w:rsidP="005A09E9">
            <w:pPr>
              <w:jc w:val="center"/>
              <w:rPr>
                <w:rFonts w:ascii="Times New Roman" w:eastAsia="Times New Roman" w:hAnsi="Times New Roman"/>
                <w:sz w:val="24"/>
                <w:szCs w:val="24"/>
              </w:rPr>
            </w:pPr>
            <w:r w:rsidRPr="00EA7CE3">
              <w:rPr>
                <w:rFonts w:ascii="Times New Roman" w:eastAsia="Times New Roman" w:hAnsi="Times New Roman"/>
                <w:b/>
                <w:bCs/>
                <w:sz w:val="24"/>
                <w:szCs w:val="24"/>
              </w:rPr>
              <w:t>год</w:t>
            </w:r>
          </w:p>
        </w:tc>
        <w:tc>
          <w:tcPr>
            <w:tcW w:w="1275" w:type="dxa"/>
            <w:tcMar>
              <w:top w:w="0" w:type="dxa"/>
              <w:left w:w="108" w:type="dxa"/>
              <w:bottom w:w="0" w:type="dxa"/>
              <w:right w:w="108" w:type="dxa"/>
            </w:tcMar>
            <w:hideMark/>
          </w:tcPr>
          <w:p w:rsidR="00AE1908" w:rsidRPr="00EA7CE3" w:rsidRDefault="00AE1908" w:rsidP="0088429F">
            <w:pPr>
              <w:jc w:val="center"/>
              <w:rPr>
                <w:rFonts w:ascii="Times New Roman" w:eastAsia="Times New Roman" w:hAnsi="Times New Roman"/>
                <w:b/>
                <w:sz w:val="24"/>
                <w:szCs w:val="24"/>
              </w:rPr>
            </w:pPr>
            <w:r w:rsidRPr="00EA7CE3">
              <w:rPr>
                <w:rFonts w:ascii="Times New Roman" w:eastAsia="Times New Roman" w:hAnsi="Times New Roman"/>
                <w:b/>
                <w:bCs/>
                <w:sz w:val="24"/>
                <w:szCs w:val="24"/>
              </w:rPr>
              <w:t>2024</w:t>
            </w:r>
          </w:p>
        </w:tc>
        <w:tc>
          <w:tcPr>
            <w:tcW w:w="1275" w:type="dxa"/>
            <w:tcMar>
              <w:top w:w="0" w:type="dxa"/>
              <w:left w:w="108" w:type="dxa"/>
              <w:bottom w:w="0" w:type="dxa"/>
              <w:right w:w="108" w:type="dxa"/>
            </w:tcMar>
            <w:hideMark/>
          </w:tcPr>
          <w:p w:rsidR="00AE1908" w:rsidRPr="00EA7CE3" w:rsidRDefault="00AE1908" w:rsidP="00AE1908">
            <w:pPr>
              <w:jc w:val="center"/>
              <w:rPr>
                <w:rFonts w:ascii="Times New Roman" w:eastAsia="Times New Roman" w:hAnsi="Times New Roman"/>
                <w:b/>
                <w:sz w:val="24"/>
                <w:szCs w:val="24"/>
              </w:rPr>
            </w:pPr>
            <w:r w:rsidRPr="00EA7CE3">
              <w:rPr>
                <w:rFonts w:ascii="Times New Roman" w:eastAsia="Times New Roman" w:hAnsi="Times New Roman"/>
                <w:b/>
                <w:bCs/>
                <w:sz w:val="24"/>
                <w:szCs w:val="24"/>
              </w:rPr>
              <w:t>2025</w:t>
            </w:r>
          </w:p>
        </w:tc>
        <w:tc>
          <w:tcPr>
            <w:tcW w:w="1275" w:type="dxa"/>
            <w:tcMar>
              <w:top w:w="0" w:type="dxa"/>
              <w:left w:w="108" w:type="dxa"/>
              <w:bottom w:w="0" w:type="dxa"/>
              <w:right w:w="108" w:type="dxa"/>
            </w:tcMar>
            <w:hideMark/>
          </w:tcPr>
          <w:p w:rsidR="00AE1908" w:rsidRPr="00EA7CE3" w:rsidRDefault="00AE1908" w:rsidP="0088429F">
            <w:pPr>
              <w:jc w:val="center"/>
              <w:rPr>
                <w:rFonts w:ascii="Times New Roman" w:eastAsia="Times New Roman" w:hAnsi="Times New Roman"/>
                <w:b/>
                <w:sz w:val="24"/>
                <w:szCs w:val="24"/>
              </w:rPr>
            </w:pPr>
            <w:r w:rsidRPr="00EA7CE3">
              <w:rPr>
                <w:rFonts w:ascii="Times New Roman" w:eastAsia="Times New Roman" w:hAnsi="Times New Roman"/>
                <w:b/>
                <w:bCs/>
                <w:sz w:val="24"/>
                <w:szCs w:val="24"/>
              </w:rPr>
              <w:t>2024</w:t>
            </w:r>
          </w:p>
        </w:tc>
        <w:tc>
          <w:tcPr>
            <w:tcW w:w="1140" w:type="dxa"/>
            <w:tcMar>
              <w:top w:w="0" w:type="dxa"/>
              <w:left w:w="108" w:type="dxa"/>
              <w:bottom w:w="0" w:type="dxa"/>
              <w:right w:w="108" w:type="dxa"/>
            </w:tcMar>
            <w:hideMark/>
          </w:tcPr>
          <w:p w:rsidR="00AE1908" w:rsidRPr="00EA7CE3" w:rsidRDefault="00AE1908" w:rsidP="00AE1908">
            <w:pPr>
              <w:jc w:val="center"/>
              <w:rPr>
                <w:rFonts w:ascii="Times New Roman" w:eastAsia="Times New Roman" w:hAnsi="Times New Roman"/>
                <w:b/>
                <w:sz w:val="24"/>
                <w:szCs w:val="24"/>
              </w:rPr>
            </w:pPr>
            <w:r w:rsidRPr="00EA7CE3">
              <w:rPr>
                <w:rFonts w:ascii="Times New Roman" w:eastAsia="Times New Roman" w:hAnsi="Times New Roman"/>
                <w:b/>
                <w:bCs/>
                <w:sz w:val="24"/>
                <w:szCs w:val="24"/>
              </w:rPr>
              <w:t>2025</w:t>
            </w:r>
          </w:p>
        </w:tc>
        <w:tc>
          <w:tcPr>
            <w:tcW w:w="1140" w:type="dxa"/>
            <w:tcMar>
              <w:top w:w="0" w:type="dxa"/>
              <w:left w:w="108" w:type="dxa"/>
              <w:bottom w:w="0" w:type="dxa"/>
              <w:right w:w="108" w:type="dxa"/>
            </w:tcMar>
            <w:hideMark/>
          </w:tcPr>
          <w:p w:rsidR="00AE1908" w:rsidRPr="00EA7CE3" w:rsidRDefault="00AE1908" w:rsidP="0088429F">
            <w:pPr>
              <w:jc w:val="center"/>
              <w:rPr>
                <w:rFonts w:ascii="Times New Roman" w:eastAsia="Times New Roman" w:hAnsi="Times New Roman"/>
                <w:b/>
                <w:sz w:val="24"/>
                <w:szCs w:val="24"/>
              </w:rPr>
            </w:pPr>
            <w:r w:rsidRPr="00EA7CE3">
              <w:rPr>
                <w:rFonts w:ascii="Times New Roman" w:eastAsia="Times New Roman" w:hAnsi="Times New Roman"/>
                <w:b/>
                <w:bCs/>
                <w:sz w:val="24"/>
                <w:szCs w:val="24"/>
              </w:rPr>
              <w:t>2024</w:t>
            </w:r>
          </w:p>
        </w:tc>
        <w:tc>
          <w:tcPr>
            <w:tcW w:w="1245" w:type="dxa"/>
            <w:tcMar>
              <w:top w:w="0" w:type="dxa"/>
              <w:left w:w="108" w:type="dxa"/>
              <w:bottom w:w="0" w:type="dxa"/>
              <w:right w:w="108" w:type="dxa"/>
            </w:tcMar>
            <w:hideMark/>
          </w:tcPr>
          <w:p w:rsidR="00AE1908" w:rsidRPr="00EA7CE3" w:rsidRDefault="00AE1908" w:rsidP="005A09E9">
            <w:pPr>
              <w:jc w:val="center"/>
              <w:rPr>
                <w:rFonts w:ascii="Times New Roman" w:eastAsia="Times New Roman" w:hAnsi="Times New Roman"/>
                <w:b/>
                <w:sz w:val="24"/>
                <w:szCs w:val="24"/>
              </w:rPr>
            </w:pPr>
            <w:r w:rsidRPr="00EA7CE3">
              <w:rPr>
                <w:rFonts w:ascii="Times New Roman" w:eastAsia="Times New Roman" w:hAnsi="Times New Roman"/>
                <w:b/>
                <w:bCs/>
                <w:sz w:val="24"/>
                <w:szCs w:val="24"/>
              </w:rPr>
              <w:t>2025</w:t>
            </w:r>
          </w:p>
        </w:tc>
      </w:tr>
      <w:tr w:rsidR="007B331B" w:rsidRPr="00EA7CE3" w:rsidTr="005A09E9">
        <w:tc>
          <w:tcPr>
            <w:tcW w:w="2370" w:type="dxa"/>
            <w:tcMar>
              <w:top w:w="0" w:type="dxa"/>
              <w:left w:w="108" w:type="dxa"/>
              <w:bottom w:w="0" w:type="dxa"/>
              <w:right w:w="108" w:type="dxa"/>
            </w:tcMar>
            <w:hideMark/>
          </w:tcPr>
          <w:p w:rsidR="007B331B" w:rsidRPr="00EA7CE3" w:rsidRDefault="007B331B" w:rsidP="005A09E9">
            <w:pPr>
              <w:jc w:val="both"/>
              <w:rPr>
                <w:rFonts w:ascii="Times New Roman" w:eastAsia="Times New Roman" w:hAnsi="Times New Roman"/>
                <w:sz w:val="24"/>
                <w:szCs w:val="24"/>
              </w:rPr>
            </w:pPr>
            <w:r w:rsidRPr="00EA7CE3">
              <w:rPr>
                <w:rFonts w:ascii="Times New Roman" w:eastAsia="Times New Roman" w:hAnsi="Times New Roman"/>
                <w:sz w:val="24"/>
                <w:szCs w:val="24"/>
              </w:rPr>
              <w:t>Центр внешкольной работы</w:t>
            </w:r>
          </w:p>
        </w:tc>
        <w:tc>
          <w:tcPr>
            <w:tcW w:w="1275"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sz w:val="26"/>
                <w:szCs w:val="26"/>
              </w:rPr>
            </w:pPr>
            <w:r w:rsidRPr="00EA7CE3">
              <w:rPr>
                <w:rFonts w:ascii="Times New Roman" w:eastAsia="Times New Roman" w:hAnsi="Times New Roman"/>
                <w:sz w:val="26"/>
                <w:szCs w:val="26"/>
              </w:rPr>
              <w:t>151/17</w:t>
            </w:r>
          </w:p>
        </w:tc>
        <w:tc>
          <w:tcPr>
            <w:tcW w:w="1275"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sz w:val="26"/>
                <w:szCs w:val="26"/>
              </w:rPr>
            </w:pPr>
            <w:r w:rsidRPr="00EA7CE3">
              <w:rPr>
                <w:rFonts w:ascii="Times New Roman" w:eastAsia="Times New Roman" w:hAnsi="Times New Roman"/>
                <w:sz w:val="26"/>
                <w:szCs w:val="26"/>
              </w:rPr>
              <w:t>80/31</w:t>
            </w:r>
          </w:p>
        </w:tc>
        <w:tc>
          <w:tcPr>
            <w:tcW w:w="1275"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sz w:val="26"/>
                <w:szCs w:val="26"/>
              </w:rPr>
            </w:pPr>
            <w:r w:rsidRPr="00EA7CE3">
              <w:rPr>
                <w:rFonts w:ascii="Times New Roman" w:eastAsia="Times New Roman" w:hAnsi="Times New Roman"/>
                <w:sz w:val="26"/>
                <w:szCs w:val="26"/>
              </w:rPr>
              <w:t>210/42</w:t>
            </w:r>
          </w:p>
        </w:tc>
        <w:tc>
          <w:tcPr>
            <w:tcW w:w="1140"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sz w:val="26"/>
                <w:szCs w:val="26"/>
              </w:rPr>
            </w:pPr>
            <w:r w:rsidRPr="00EA7CE3">
              <w:rPr>
                <w:rFonts w:ascii="Times New Roman" w:eastAsia="Times New Roman" w:hAnsi="Times New Roman"/>
                <w:sz w:val="26"/>
                <w:szCs w:val="26"/>
              </w:rPr>
              <w:t>191/55</w:t>
            </w:r>
          </w:p>
        </w:tc>
        <w:tc>
          <w:tcPr>
            <w:tcW w:w="1140"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sz w:val="26"/>
                <w:szCs w:val="26"/>
              </w:rPr>
            </w:pPr>
            <w:r w:rsidRPr="00EA7CE3">
              <w:rPr>
                <w:rFonts w:ascii="Times New Roman" w:eastAsia="Times New Roman" w:hAnsi="Times New Roman"/>
                <w:sz w:val="26"/>
                <w:szCs w:val="26"/>
              </w:rPr>
              <w:t>160/19</w:t>
            </w:r>
          </w:p>
        </w:tc>
        <w:tc>
          <w:tcPr>
            <w:tcW w:w="1245"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sz w:val="26"/>
                <w:szCs w:val="26"/>
              </w:rPr>
            </w:pPr>
            <w:r w:rsidRPr="00EA7CE3">
              <w:rPr>
                <w:rFonts w:ascii="Times New Roman" w:eastAsia="Times New Roman" w:hAnsi="Times New Roman"/>
                <w:sz w:val="26"/>
                <w:szCs w:val="26"/>
              </w:rPr>
              <w:t>375/33</w:t>
            </w:r>
          </w:p>
        </w:tc>
      </w:tr>
      <w:tr w:rsidR="007B331B" w:rsidRPr="00EA7CE3" w:rsidTr="005A09E9">
        <w:tc>
          <w:tcPr>
            <w:tcW w:w="2370" w:type="dxa"/>
            <w:tcMar>
              <w:top w:w="0" w:type="dxa"/>
              <w:left w:w="108" w:type="dxa"/>
              <w:bottom w:w="0" w:type="dxa"/>
              <w:right w:w="108" w:type="dxa"/>
            </w:tcMar>
            <w:hideMark/>
          </w:tcPr>
          <w:p w:rsidR="007B331B" w:rsidRPr="00EA7CE3" w:rsidRDefault="007B331B" w:rsidP="005A09E9">
            <w:pPr>
              <w:jc w:val="both"/>
              <w:rPr>
                <w:rFonts w:ascii="Times New Roman" w:eastAsia="Times New Roman" w:hAnsi="Times New Roman"/>
                <w:sz w:val="24"/>
                <w:szCs w:val="24"/>
              </w:rPr>
            </w:pPr>
            <w:r w:rsidRPr="00EA7CE3">
              <w:rPr>
                <w:rFonts w:ascii="Times New Roman" w:eastAsia="Times New Roman" w:hAnsi="Times New Roman"/>
                <w:sz w:val="24"/>
                <w:szCs w:val="24"/>
              </w:rPr>
              <w:t>Молодежный центр</w:t>
            </w:r>
          </w:p>
        </w:tc>
        <w:tc>
          <w:tcPr>
            <w:tcW w:w="1275"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sz w:val="26"/>
                <w:szCs w:val="26"/>
              </w:rPr>
            </w:pPr>
            <w:r w:rsidRPr="00EA7CE3">
              <w:rPr>
                <w:rFonts w:ascii="Times New Roman" w:eastAsia="Times New Roman" w:hAnsi="Times New Roman"/>
                <w:sz w:val="26"/>
                <w:szCs w:val="26"/>
              </w:rPr>
              <w:t>21/14</w:t>
            </w:r>
          </w:p>
        </w:tc>
        <w:tc>
          <w:tcPr>
            <w:tcW w:w="1275"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sz w:val="26"/>
                <w:szCs w:val="26"/>
              </w:rPr>
            </w:pPr>
            <w:r w:rsidRPr="00EA7CE3">
              <w:rPr>
                <w:rFonts w:ascii="Times New Roman" w:eastAsia="Times New Roman" w:hAnsi="Times New Roman"/>
                <w:sz w:val="26"/>
                <w:szCs w:val="26"/>
              </w:rPr>
              <w:t>18/11</w:t>
            </w:r>
          </w:p>
        </w:tc>
        <w:tc>
          <w:tcPr>
            <w:tcW w:w="1275"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sz w:val="26"/>
                <w:szCs w:val="26"/>
              </w:rPr>
            </w:pPr>
            <w:r w:rsidRPr="00EA7CE3">
              <w:rPr>
                <w:rFonts w:ascii="Times New Roman" w:eastAsia="Times New Roman" w:hAnsi="Times New Roman"/>
                <w:sz w:val="26"/>
                <w:szCs w:val="26"/>
              </w:rPr>
              <w:t>143/47</w:t>
            </w:r>
          </w:p>
        </w:tc>
        <w:tc>
          <w:tcPr>
            <w:tcW w:w="1140"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sz w:val="26"/>
                <w:szCs w:val="26"/>
              </w:rPr>
            </w:pPr>
            <w:r w:rsidRPr="00EA7CE3">
              <w:rPr>
                <w:rFonts w:ascii="Times New Roman" w:eastAsia="Times New Roman" w:hAnsi="Times New Roman"/>
                <w:sz w:val="26"/>
                <w:szCs w:val="26"/>
              </w:rPr>
              <w:t>112/45</w:t>
            </w:r>
          </w:p>
        </w:tc>
        <w:tc>
          <w:tcPr>
            <w:tcW w:w="1140"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sz w:val="26"/>
                <w:szCs w:val="26"/>
              </w:rPr>
            </w:pPr>
            <w:r w:rsidRPr="00EA7CE3">
              <w:rPr>
                <w:rFonts w:ascii="Times New Roman" w:eastAsia="Times New Roman" w:hAnsi="Times New Roman"/>
                <w:sz w:val="26"/>
                <w:szCs w:val="26"/>
              </w:rPr>
              <w:t>8/8</w:t>
            </w:r>
          </w:p>
        </w:tc>
        <w:tc>
          <w:tcPr>
            <w:tcW w:w="1245" w:type="dxa"/>
            <w:tcMar>
              <w:top w:w="0" w:type="dxa"/>
              <w:left w:w="108" w:type="dxa"/>
              <w:bottom w:w="0" w:type="dxa"/>
              <w:right w:w="108" w:type="dxa"/>
            </w:tcMar>
            <w:hideMark/>
          </w:tcPr>
          <w:p w:rsidR="007B331B" w:rsidRPr="00EA7CE3" w:rsidRDefault="007B331B" w:rsidP="00235D24">
            <w:pPr>
              <w:jc w:val="center"/>
              <w:rPr>
                <w:rFonts w:ascii="Times New Roman" w:eastAsia="Times New Roman" w:hAnsi="Times New Roman"/>
                <w:sz w:val="26"/>
                <w:szCs w:val="26"/>
              </w:rPr>
            </w:pPr>
            <w:r w:rsidRPr="00EA7CE3">
              <w:rPr>
                <w:rFonts w:ascii="Times New Roman" w:eastAsia="Times New Roman" w:hAnsi="Times New Roman"/>
                <w:sz w:val="26"/>
                <w:szCs w:val="26"/>
              </w:rPr>
              <w:t>22/5</w:t>
            </w:r>
          </w:p>
        </w:tc>
      </w:tr>
    </w:tbl>
    <w:p w:rsidR="005619CA" w:rsidRPr="00EA7CE3" w:rsidRDefault="005619CA" w:rsidP="005619CA">
      <w:pPr>
        <w:pStyle w:val="aff3"/>
        <w:spacing w:after="0" w:line="240" w:lineRule="auto"/>
        <w:ind w:left="0" w:firstLine="567"/>
        <w:jc w:val="both"/>
        <w:rPr>
          <w:rFonts w:ascii="Times New Roman" w:hAnsi="Times New Roman"/>
          <w:sz w:val="26"/>
          <w:szCs w:val="26"/>
        </w:rPr>
      </w:pPr>
    </w:p>
    <w:p w:rsidR="00AE1908" w:rsidRPr="00EA7CE3" w:rsidRDefault="00AE1908" w:rsidP="00AE1908">
      <w:pPr>
        <w:pStyle w:val="aff3"/>
        <w:spacing w:after="0" w:line="240" w:lineRule="auto"/>
        <w:ind w:left="0" w:firstLine="567"/>
        <w:jc w:val="both"/>
        <w:rPr>
          <w:rFonts w:ascii="Times New Roman" w:hAnsi="Times New Roman"/>
          <w:sz w:val="26"/>
          <w:szCs w:val="26"/>
        </w:rPr>
      </w:pPr>
      <w:r w:rsidRPr="00EA7CE3">
        <w:rPr>
          <w:rFonts w:ascii="Times New Roman" w:hAnsi="Times New Roman"/>
          <w:sz w:val="26"/>
          <w:szCs w:val="26"/>
        </w:rPr>
        <w:t>Достижения учащихся в конкурсах, фестивалях, выставках, соревнованиях различного уровня являются показателями качественного освоения дополнительных общеобразовательных программ, целенаправленной работы педагогов и тренеров-преподавателей с одаренными детьми.</w:t>
      </w:r>
    </w:p>
    <w:p w:rsidR="00AE1908" w:rsidRPr="00EA7CE3" w:rsidRDefault="00AE1908" w:rsidP="00AE1908">
      <w:pPr>
        <w:pStyle w:val="af3"/>
        <w:spacing w:after="0"/>
        <w:ind w:right="225" w:firstLine="567"/>
        <w:jc w:val="both"/>
        <w:rPr>
          <w:rFonts w:ascii="Times New Roman" w:hAnsi="Times New Roman"/>
          <w:sz w:val="26"/>
          <w:szCs w:val="26"/>
        </w:rPr>
      </w:pPr>
    </w:p>
    <w:p w:rsidR="00C72EF3" w:rsidRPr="00EA7CE3" w:rsidRDefault="00C72EF3" w:rsidP="00C72EF3">
      <w:pPr>
        <w:pStyle w:val="af3"/>
        <w:spacing w:after="0"/>
        <w:ind w:right="225" w:firstLine="567"/>
        <w:jc w:val="both"/>
        <w:rPr>
          <w:rFonts w:ascii="Times New Roman" w:hAnsi="Times New Roman"/>
          <w:sz w:val="26"/>
          <w:szCs w:val="26"/>
        </w:rPr>
      </w:pPr>
    </w:p>
    <w:p w:rsidR="00C72EF3" w:rsidRPr="00EA7CE3" w:rsidRDefault="00C72EF3" w:rsidP="00C72EF3">
      <w:pPr>
        <w:shd w:val="clear" w:color="auto" w:fill="FFFFFF"/>
        <w:jc w:val="center"/>
        <w:rPr>
          <w:rFonts w:ascii="Times New Roman" w:hAnsi="Times New Roman"/>
          <w:sz w:val="26"/>
          <w:szCs w:val="26"/>
        </w:rPr>
      </w:pPr>
      <w:r w:rsidRPr="00EA7CE3">
        <w:rPr>
          <w:rFonts w:ascii="Times New Roman" w:hAnsi="Times New Roman"/>
          <w:sz w:val="26"/>
          <w:szCs w:val="26"/>
        </w:rPr>
        <w:t>3.3.2.2. Цели, задачи Подпрограммы 3</w:t>
      </w:r>
    </w:p>
    <w:p w:rsidR="00C72EF3" w:rsidRPr="00EA7CE3" w:rsidRDefault="00C72EF3" w:rsidP="00C72EF3">
      <w:pPr>
        <w:ind w:firstLine="709"/>
        <w:jc w:val="both"/>
        <w:rPr>
          <w:rFonts w:ascii="Times New Roman" w:hAnsi="Times New Roman"/>
          <w:sz w:val="26"/>
          <w:szCs w:val="26"/>
        </w:rPr>
      </w:pPr>
      <w:r w:rsidRPr="00EA7CE3">
        <w:rPr>
          <w:rFonts w:ascii="Times New Roman" w:hAnsi="Times New Roman"/>
          <w:sz w:val="26"/>
          <w:szCs w:val="26"/>
        </w:rPr>
        <w:t>Цель Подпрограммы 3:</w:t>
      </w:r>
    </w:p>
    <w:p w:rsidR="00C72EF3" w:rsidRPr="00EA7CE3" w:rsidRDefault="00C72EF3" w:rsidP="00C72EF3">
      <w:pPr>
        <w:ind w:firstLine="720"/>
        <w:jc w:val="both"/>
        <w:rPr>
          <w:rFonts w:ascii="Times New Roman" w:hAnsi="Times New Roman"/>
          <w:sz w:val="26"/>
          <w:szCs w:val="26"/>
        </w:rPr>
      </w:pPr>
      <w:r w:rsidRPr="00EA7CE3">
        <w:rPr>
          <w:rFonts w:ascii="Times New Roman" w:hAnsi="Times New Roman"/>
          <w:sz w:val="26"/>
          <w:szCs w:val="26"/>
        </w:rPr>
        <w:t>Обеспечение доступности и качества образовательных услуг, адаптированных в соответствии с меняющимися запросами населения.</w:t>
      </w:r>
    </w:p>
    <w:p w:rsidR="00C72EF3" w:rsidRPr="00EA7CE3" w:rsidRDefault="00C72EF3" w:rsidP="00C72EF3">
      <w:pPr>
        <w:ind w:firstLine="709"/>
        <w:jc w:val="both"/>
        <w:rPr>
          <w:rFonts w:ascii="Times New Roman" w:hAnsi="Times New Roman"/>
          <w:sz w:val="26"/>
          <w:szCs w:val="26"/>
        </w:rPr>
      </w:pPr>
      <w:r w:rsidRPr="00EA7CE3">
        <w:rPr>
          <w:rFonts w:ascii="Times New Roman" w:hAnsi="Times New Roman"/>
          <w:sz w:val="26"/>
          <w:szCs w:val="26"/>
        </w:rPr>
        <w:t>Задачи Подпрограммы 3:</w:t>
      </w:r>
    </w:p>
    <w:p w:rsidR="00C72EF3" w:rsidRPr="00EA7CE3" w:rsidRDefault="00C72EF3" w:rsidP="00C72EF3">
      <w:pPr>
        <w:numPr>
          <w:ilvl w:val="0"/>
          <w:numId w:val="9"/>
        </w:numPr>
        <w:jc w:val="both"/>
        <w:rPr>
          <w:rFonts w:ascii="Times New Roman" w:hAnsi="Times New Roman"/>
          <w:sz w:val="26"/>
          <w:szCs w:val="26"/>
        </w:rPr>
      </w:pPr>
      <w:r w:rsidRPr="00EA7CE3">
        <w:rPr>
          <w:rFonts w:ascii="Times New Roman" w:hAnsi="Times New Roman"/>
          <w:sz w:val="26"/>
          <w:szCs w:val="26"/>
        </w:rPr>
        <w:t>создавать необходимые условия для личностного развития детей и молодежи, позитивной социализации и профессионального самоопределения;</w:t>
      </w:r>
    </w:p>
    <w:p w:rsidR="00C72EF3" w:rsidRPr="00EA7CE3" w:rsidRDefault="00C72EF3" w:rsidP="00C72EF3">
      <w:pPr>
        <w:numPr>
          <w:ilvl w:val="0"/>
          <w:numId w:val="9"/>
        </w:numPr>
        <w:jc w:val="both"/>
        <w:rPr>
          <w:rFonts w:ascii="Times New Roman" w:hAnsi="Times New Roman"/>
          <w:sz w:val="26"/>
          <w:szCs w:val="26"/>
        </w:rPr>
      </w:pPr>
      <w:r w:rsidRPr="00EA7CE3">
        <w:rPr>
          <w:rFonts w:ascii="Times New Roman" w:hAnsi="Times New Roman"/>
          <w:sz w:val="26"/>
          <w:szCs w:val="26"/>
        </w:rPr>
        <w:t>содействовать удовлетворению потребностей обучающихся в интеллектуальном, духовно-нравственном, физическом совершенствовании;</w:t>
      </w:r>
    </w:p>
    <w:p w:rsidR="00C72EF3" w:rsidRPr="00EA7CE3" w:rsidRDefault="00C72EF3" w:rsidP="00C72EF3">
      <w:pPr>
        <w:numPr>
          <w:ilvl w:val="0"/>
          <w:numId w:val="9"/>
        </w:numPr>
        <w:jc w:val="both"/>
        <w:rPr>
          <w:rFonts w:ascii="Times New Roman" w:hAnsi="Times New Roman"/>
          <w:sz w:val="26"/>
          <w:szCs w:val="26"/>
        </w:rPr>
      </w:pPr>
      <w:r w:rsidRPr="00EA7CE3">
        <w:rPr>
          <w:rFonts w:ascii="Times New Roman" w:hAnsi="Times New Roman"/>
          <w:sz w:val="26"/>
          <w:szCs w:val="26"/>
        </w:rPr>
        <w:t>формировать культуру здорового и безопасного образа жизни, способствовать укреплению здоровья учащихся.</w:t>
      </w:r>
    </w:p>
    <w:p w:rsidR="00C72EF3" w:rsidRPr="00EA7CE3" w:rsidRDefault="00C72EF3" w:rsidP="00C72EF3">
      <w:pPr>
        <w:ind w:firstLine="709"/>
        <w:jc w:val="center"/>
        <w:rPr>
          <w:rFonts w:ascii="Times New Roman" w:hAnsi="Times New Roman"/>
          <w:sz w:val="26"/>
          <w:szCs w:val="26"/>
        </w:rPr>
      </w:pPr>
    </w:p>
    <w:p w:rsidR="00C72EF3" w:rsidRPr="00EA7CE3" w:rsidRDefault="00C72EF3" w:rsidP="00C72EF3">
      <w:pPr>
        <w:ind w:firstLine="709"/>
        <w:jc w:val="center"/>
        <w:rPr>
          <w:rFonts w:ascii="Times New Roman" w:hAnsi="Times New Roman"/>
          <w:sz w:val="26"/>
          <w:szCs w:val="26"/>
        </w:rPr>
      </w:pPr>
      <w:r w:rsidRPr="00EA7CE3">
        <w:rPr>
          <w:rFonts w:ascii="Times New Roman" w:hAnsi="Times New Roman"/>
          <w:sz w:val="26"/>
          <w:szCs w:val="26"/>
        </w:rPr>
        <w:t>3.3.2.3.  Этапы и сроки реализации Подпрограммы 3</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Реализация Подпрограммы 3 будет осуществляться в 202</w:t>
      </w:r>
      <w:r w:rsidR="007F0EBF" w:rsidRPr="00EA7CE3">
        <w:rPr>
          <w:rFonts w:ascii="Times New Roman" w:hAnsi="Times New Roman"/>
          <w:sz w:val="26"/>
          <w:szCs w:val="26"/>
        </w:rPr>
        <w:t>4</w:t>
      </w:r>
      <w:r w:rsidRPr="00EA7CE3">
        <w:rPr>
          <w:rFonts w:ascii="Times New Roman" w:hAnsi="Times New Roman"/>
          <w:sz w:val="26"/>
          <w:szCs w:val="26"/>
        </w:rPr>
        <w:t xml:space="preserve"> - 202</w:t>
      </w:r>
      <w:r w:rsidR="007F0EBF" w:rsidRPr="00EA7CE3">
        <w:rPr>
          <w:rFonts w:ascii="Times New Roman" w:hAnsi="Times New Roman"/>
          <w:sz w:val="26"/>
          <w:szCs w:val="26"/>
        </w:rPr>
        <w:t>8</w:t>
      </w:r>
      <w:r w:rsidRPr="00EA7CE3">
        <w:rPr>
          <w:rFonts w:ascii="Times New Roman" w:hAnsi="Times New Roman"/>
          <w:sz w:val="26"/>
          <w:szCs w:val="26"/>
        </w:rPr>
        <w:t xml:space="preserve"> годы в один этап.</w:t>
      </w:r>
    </w:p>
    <w:p w:rsidR="00C72EF3" w:rsidRPr="00EA7CE3" w:rsidRDefault="00C72EF3" w:rsidP="00C72EF3">
      <w:pPr>
        <w:ind w:firstLine="708"/>
        <w:jc w:val="both"/>
        <w:rPr>
          <w:rFonts w:ascii="Times New Roman" w:hAnsi="Times New Roman"/>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3.3.2.4. Перечень основных мероприятий Подпрограммы 3</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Перечень основных мероприятий Подпрограммы 3 представлен в таблице 1 муниципальной программы.</w:t>
      </w:r>
    </w:p>
    <w:p w:rsidR="00C72EF3" w:rsidRPr="00EA7CE3" w:rsidRDefault="00C72EF3" w:rsidP="00C72EF3">
      <w:pPr>
        <w:jc w:val="both"/>
        <w:rPr>
          <w:rFonts w:ascii="Times New Roman" w:hAnsi="Times New Roman"/>
          <w:sz w:val="26"/>
          <w:szCs w:val="26"/>
        </w:rPr>
      </w:pPr>
    </w:p>
    <w:p w:rsidR="00C72EF3" w:rsidRPr="00EA7CE3" w:rsidRDefault="00C72EF3" w:rsidP="00C72EF3">
      <w:pPr>
        <w:tabs>
          <w:tab w:val="left" w:pos="851"/>
        </w:tabs>
        <w:jc w:val="center"/>
        <w:rPr>
          <w:rFonts w:ascii="Times New Roman" w:hAnsi="Times New Roman"/>
          <w:sz w:val="26"/>
          <w:szCs w:val="26"/>
        </w:rPr>
      </w:pPr>
      <w:r w:rsidRPr="00EA7CE3">
        <w:rPr>
          <w:rFonts w:ascii="Times New Roman" w:hAnsi="Times New Roman"/>
          <w:sz w:val="26"/>
          <w:szCs w:val="26"/>
        </w:rPr>
        <w:t>3.3.2.5.  Индикаторы достижения цели и непосредственные результаты реализации Подпрограммы 3</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Индикаторы достижения цели и непосредственные результаты реализации Подпрограммы 3 представлены в таблице 2 муниципальной программы.</w:t>
      </w:r>
    </w:p>
    <w:p w:rsidR="00C72EF3" w:rsidRPr="00EA7CE3" w:rsidRDefault="00C72EF3" w:rsidP="00C72EF3">
      <w:pPr>
        <w:tabs>
          <w:tab w:val="left" w:pos="0"/>
        </w:tabs>
        <w:ind w:firstLine="720"/>
        <w:jc w:val="both"/>
        <w:rPr>
          <w:rFonts w:ascii="Times New Roman" w:hAnsi="Times New Roman"/>
          <w:b/>
          <w:bCs/>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lastRenderedPageBreak/>
        <w:t>3.3.2.6.  Меры правового регулирования Подпрограммы 3</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Меры правового регулирования Подпрограммы 3 представлены в таблице 3 муниципальной программы.</w:t>
      </w:r>
    </w:p>
    <w:p w:rsidR="00C72EF3" w:rsidRPr="00EA7CE3" w:rsidRDefault="00C72EF3" w:rsidP="00C72EF3">
      <w:pPr>
        <w:widowControl w:val="0"/>
        <w:autoSpaceDE w:val="0"/>
        <w:autoSpaceDN w:val="0"/>
        <w:adjustRightInd w:val="0"/>
        <w:outlineLvl w:val="3"/>
        <w:rPr>
          <w:rFonts w:ascii="Times New Roman" w:hAnsi="Times New Roman"/>
          <w:b/>
          <w:bCs/>
          <w:sz w:val="26"/>
          <w:szCs w:val="26"/>
        </w:rPr>
      </w:pPr>
    </w:p>
    <w:p w:rsidR="00C72EF3" w:rsidRPr="00EA7CE3" w:rsidRDefault="00C72EF3" w:rsidP="00C72EF3">
      <w:pPr>
        <w:widowControl w:val="0"/>
        <w:autoSpaceDE w:val="0"/>
        <w:autoSpaceDN w:val="0"/>
        <w:adjustRightInd w:val="0"/>
        <w:ind w:firstLine="540"/>
        <w:jc w:val="center"/>
        <w:outlineLvl w:val="2"/>
        <w:rPr>
          <w:rFonts w:ascii="Times New Roman" w:hAnsi="Times New Roman"/>
          <w:sz w:val="26"/>
          <w:szCs w:val="26"/>
        </w:rPr>
      </w:pPr>
      <w:r w:rsidRPr="00EA7CE3">
        <w:rPr>
          <w:rFonts w:ascii="Times New Roman" w:hAnsi="Times New Roman"/>
          <w:sz w:val="26"/>
          <w:szCs w:val="26"/>
        </w:rPr>
        <w:t>3.3.2.7. Информация об участии в реализации Подпрограммы 3 муниципальных унитарных предприятий, акционерных обществ с участием города Сарова, общественных, научных и иных организаций</w:t>
      </w:r>
    </w:p>
    <w:p w:rsidR="00C72EF3" w:rsidRPr="00EA7CE3" w:rsidRDefault="00C72EF3" w:rsidP="00C72EF3">
      <w:pPr>
        <w:ind w:firstLine="708"/>
        <w:jc w:val="both"/>
        <w:rPr>
          <w:rFonts w:ascii="Times New Roman" w:hAnsi="Times New Roman"/>
          <w:sz w:val="26"/>
          <w:szCs w:val="26"/>
        </w:rPr>
      </w:pPr>
      <w:r w:rsidRPr="00EA7CE3">
        <w:rPr>
          <w:rFonts w:ascii="Times New Roman" w:hAnsi="Times New Roman"/>
          <w:sz w:val="26"/>
          <w:szCs w:val="26"/>
        </w:rPr>
        <w:t>Участие в реализации Подпрограммы 3 муниципальных унитарных предприятий, акционерных обществ с участием города Сарова, общественных, научных и иных организаций не предусмотрено.</w:t>
      </w:r>
    </w:p>
    <w:p w:rsidR="00C72EF3" w:rsidRPr="00EA7CE3" w:rsidRDefault="00C72EF3" w:rsidP="00C72EF3">
      <w:pPr>
        <w:jc w:val="center"/>
        <w:rPr>
          <w:rFonts w:ascii="Times New Roman" w:hAnsi="Times New Roman"/>
          <w:b/>
          <w:bCs/>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3.3.2.8. Обоснование объема финансовых ресурсов Подпрограммы 3</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Ресурсное обеспечение реализации Подпрограммы 3 за счет средств бюджета города Сарова отражено в таблице 4 муниципальной программы.</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Прогнозная оценка расходов на реализацию Подпрограммы 3 за счет всех источников отражена в таблице 5 муниципальной программы.</w:t>
      </w:r>
    </w:p>
    <w:p w:rsidR="00AD2971" w:rsidRPr="00EA7CE3" w:rsidRDefault="00AD2971" w:rsidP="00AD2971">
      <w:pPr>
        <w:pStyle w:val="aa"/>
        <w:tabs>
          <w:tab w:val="left" w:pos="708"/>
        </w:tabs>
        <w:rPr>
          <w:rFonts w:ascii="Times New Roman" w:hAnsi="Times New Roman"/>
          <w:b/>
          <w:bCs/>
          <w:sz w:val="26"/>
          <w:szCs w:val="26"/>
        </w:rPr>
      </w:pPr>
    </w:p>
    <w:p w:rsidR="00AD2971" w:rsidRPr="00EA7CE3" w:rsidRDefault="00AD2971" w:rsidP="00AD2971">
      <w:pPr>
        <w:pStyle w:val="aa"/>
        <w:numPr>
          <w:ilvl w:val="1"/>
          <w:numId w:val="2"/>
        </w:numPr>
        <w:tabs>
          <w:tab w:val="clear" w:pos="4677"/>
          <w:tab w:val="clear" w:pos="9355"/>
        </w:tabs>
        <w:ind w:left="0"/>
        <w:jc w:val="center"/>
        <w:rPr>
          <w:rFonts w:ascii="Times New Roman" w:hAnsi="Times New Roman"/>
          <w:sz w:val="26"/>
          <w:szCs w:val="26"/>
        </w:rPr>
      </w:pPr>
      <w:r w:rsidRPr="00EA7CE3">
        <w:rPr>
          <w:rFonts w:ascii="Times New Roman" w:hAnsi="Times New Roman"/>
          <w:sz w:val="26"/>
          <w:szCs w:val="26"/>
        </w:rPr>
        <w:t xml:space="preserve">  ПОДПРОГРАММА 4 «МОЛОДЕЖЬ САРОВА»</w:t>
      </w:r>
    </w:p>
    <w:p w:rsidR="00AD2971" w:rsidRPr="00EA7CE3" w:rsidRDefault="00AD2971" w:rsidP="00AD2971">
      <w:pPr>
        <w:pStyle w:val="aa"/>
        <w:tabs>
          <w:tab w:val="clear" w:pos="4677"/>
          <w:tab w:val="clear" w:pos="9355"/>
        </w:tabs>
        <w:jc w:val="center"/>
        <w:rPr>
          <w:rFonts w:ascii="Times New Roman" w:hAnsi="Times New Roman"/>
          <w:b/>
          <w:bCs/>
          <w:sz w:val="26"/>
          <w:szCs w:val="26"/>
        </w:rPr>
      </w:pPr>
      <w:r w:rsidRPr="00EA7CE3">
        <w:rPr>
          <w:rFonts w:ascii="Times New Roman" w:hAnsi="Times New Roman"/>
          <w:sz w:val="26"/>
          <w:szCs w:val="26"/>
        </w:rPr>
        <w:t>3.4.1.</w:t>
      </w:r>
      <w:r w:rsidRPr="00EA7CE3">
        <w:rPr>
          <w:rFonts w:ascii="Times New Roman" w:hAnsi="Times New Roman"/>
          <w:b/>
          <w:bCs/>
          <w:sz w:val="26"/>
          <w:szCs w:val="26"/>
        </w:rPr>
        <w:t> </w:t>
      </w:r>
      <w:r w:rsidRPr="00EA7CE3">
        <w:rPr>
          <w:rFonts w:ascii="Times New Roman" w:hAnsi="Times New Roman"/>
          <w:sz w:val="26"/>
          <w:szCs w:val="26"/>
        </w:rPr>
        <w:t>ПАСПОРТ</w:t>
      </w:r>
    </w:p>
    <w:p w:rsidR="00AD2971" w:rsidRPr="00EA7CE3" w:rsidRDefault="00AD2971" w:rsidP="00AD2971">
      <w:pPr>
        <w:pStyle w:val="aa"/>
        <w:tabs>
          <w:tab w:val="clear" w:pos="4677"/>
          <w:tab w:val="clear" w:pos="9355"/>
        </w:tabs>
        <w:jc w:val="center"/>
        <w:rPr>
          <w:rFonts w:ascii="Times New Roman" w:hAnsi="Times New Roman"/>
          <w:b/>
          <w:bCs/>
          <w:sz w:val="26"/>
          <w:szCs w:val="26"/>
        </w:rPr>
      </w:pPr>
      <w:r w:rsidRPr="00EA7CE3">
        <w:rPr>
          <w:rFonts w:ascii="Times New Roman" w:hAnsi="Times New Roman"/>
          <w:sz w:val="26"/>
          <w:szCs w:val="26"/>
        </w:rPr>
        <w:t>подпрограммы 4 «Молодежь Сарова» (далее – Подпрограмма 4)</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8"/>
        <w:gridCol w:w="7910"/>
      </w:tblGrid>
      <w:tr w:rsidR="00AD2971" w:rsidRPr="00EA7CE3" w:rsidTr="00C220BA">
        <w:tc>
          <w:tcPr>
            <w:tcW w:w="1588" w:type="dxa"/>
            <w:tcBorders>
              <w:top w:val="single" w:sz="4" w:space="0" w:color="auto"/>
              <w:left w:val="single" w:sz="4" w:space="0" w:color="auto"/>
              <w:bottom w:val="single" w:sz="4" w:space="0" w:color="auto"/>
              <w:right w:val="single" w:sz="4" w:space="0" w:color="auto"/>
            </w:tcBorders>
            <w:vAlign w:val="center"/>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Заказчик-координатор</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4</w:t>
            </w:r>
          </w:p>
        </w:tc>
        <w:tc>
          <w:tcPr>
            <w:tcW w:w="7910" w:type="dxa"/>
            <w:tcBorders>
              <w:top w:val="single" w:sz="4" w:space="0" w:color="auto"/>
              <w:left w:val="single" w:sz="4" w:space="0" w:color="auto"/>
              <w:bottom w:val="single" w:sz="4" w:space="0" w:color="auto"/>
              <w:right w:val="single" w:sz="4" w:space="0" w:color="auto"/>
            </w:tcBorders>
            <w:vAlign w:val="center"/>
          </w:tcPr>
          <w:p w:rsidR="00AD2971" w:rsidRPr="00EA7CE3" w:rsidRDefault="00AD2971" w:rsidP="00AD2971">
            <w:pPr>
              <w:jc w:val="both"/>
              <w:rPr>
                <w:rFonts w:ascii="Times New Roman" w:hAnsi="Times New Roman"/>
                <w:sz w:val="26"/>
                <w:szCs w:val="26"/>
              </w:rPr>
            </w:pPr>
            <w:r w:rsidRPr="00EA7CE3">
              <w:rPr>
                <w:rFonts w:ascii="Times New Roman" w:hAnsi="Times New Roman"/>
                <w:sz w:val="26"/>
                <w:szCs w:val="26"/>
              </w:rPr>
              <w:t>ДМиС</w:t>
            </w:r>
          </w:p>
        </w:tc>
      </w:tr>
      <w:tr w:rsidR="00AD2971" w:rsidRPr="00EA7CE3" w:rsidTr="00C220BA">
        <w:tc>
          <w:tcPr>
            <w:tcW w:w="1588"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Соисполнители Подпрограммы 4</w:t>
            </w:r>
          </w:p>
        </w:tc>
        <w:tc>
          <w:tcPr>
            <w:tcW w:w="7910"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both"/>
              <w:rPr>
                <w:rFonts w:ascii="Times New Roman" w:hAnsi="Times New Roman"/>
                <w:sz w:val="26"/>
                <w:szCs w:val="26"/>
              </w:rPr>
            </w:pPr>
            <w:r w:rsidRPr="00EA7CE3">
              <w:rPr>
                <w:rFonts w:ascii="Times New Roman" w:hAnsi="Times New Roman"/>
                <w:sz w:val="26"/>
                <w:szCs w:val="26"/>
              </w:rPr>
              <w:t>Отсутствуют</w:t>
            </w:r>
          </w:p>
        </w:tc>
      </w:tr>
      <w:tr w:rsidR="00AD2971" w:rsidRPr="00EA7CE3" w:rsidTr="00C220BA">
        <w:tc>
          <w:tcPr>
            <w:tcW w:w="1588"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Цели</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4</w:t>
            </w:r>
          </w:p>
        </w:tc>
        <w:tc>
          <w:tcPr>
            <w:tcW w:w="7910" w:type="dxa"/>
            <w:tcBorders>
              <w:top w:val="single" w:sz="4" w:space="0" w:color="auto"/>
              <w:left w:val="single" w:sz="4" w:space="0" w:color="auto"/>
              <w:bottom w:val="single" w:sz="4" w:space="0" w:color="auto"/>
              <w:right w:val="single" w:sz="4" w:space="0" w:color="auto"/>
            </w:tcBorders>
          </w:tcPr>
          <w:p w:rsidR="00AB2B9D" w:rsidRPr="00EA7CE3" w:rsidRDefault="00AB2B9D" w:rsidP="00987914">
            <w:pPr>
              <w:ind w:left="324"/>
              <w:jc w:val="both"/>
              <w:rPr>
                <w:rFonts w:ascii="Times New Roman" w:hAnsi="Times New Roman"/>
                <w:sz w:val="26"/>
                <w:szCs w:val="26"/>
              </w:rPr>
            </w:pPr>
            <w:r w:rsidRPr="00EA7CE3">
              <w:rPr>
                <w:rFonts w:ascii="Times New Roman" w:hAnsi="Times New Roman"/>
                <w:sz w:val="26"/>
                <w:szCs w:val="26"/>
              </w:rPr>
              <w:t xml:space="preserve">Реализация основных направлений молодежной политики, увеличение степени вовлеченности молодежи в социально значимую деятельность; </w:t>
            </w:r>
          </w:p>
          <w:p w:rsidR="00AD2971" w:rsidRPr="00EA7CE3" w:rsidRDefault="00AD2971" w:rsidP="00AD2971">
            <w:pPr>
              <w:jc w:val="both"/>
              <w:rPr>
                <w:rFonts w:ascii="Times New Roman" w:hAnsi="Times New Roman"/>
                <w:sz w:val="26"/>
                <w:szCs w:val="26"/>
              </w:rPr>
            </w:pPr>
          </w:p>
        </w:tc>
      </w:tr>
      <w:tr w:rsidR="00AD2971" w:rsidRPr="00EA7CE3" w:rsidTr="00C220BA">
        <w:tc>
          <w:tcPr>
            <w:tcW w:w="1588"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Задачи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4</w:t>
            </w:r>
          </w:p>
        </w:tc>
        <w:tc>
          <w:tcPr>
            <w:tcW w:w="7910"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numPr>
                <w:ilvl w:val="0"/>
                <w:numId w:val="11"/>
              </w:numPr>
              <w:jc w:val="both"/>
              <w:rPr>
                <w:rFonts w:ascii="Times New Roman" w:hAnsi="Times New Roman"/>
                <w:sz w:val="26"/>
                <w:szCs w:val="26"/>
              </w:rPr>
            </w:pPr>
            <w:proofErr w:type="gramStart"/>
            <w:r w:rsidRPr="00EA7CE3">
              <w:rPr>
                <w:rFonts w:ascii="Times New Roman" w:hAnsi="Times New Roman"/>
                <w:sz w:val="26"/>
                <w:szCs w:val="26"/>
              </w:rPr>
              <w:t>Выявлять и распространять</w:t>
            </w:r>
            <w:proofErr w:type="gramEnd"/>
            <w:r w:rsidRPr="00EA7CE3">
              <w:rPr>
                <w:rFonts w:ascii="Times New Roman" w:hAnsi="Times New Roman"/>
                <w:sz w:val="26"/>
                <w:szCs w:val="26"/>
              </w:rPr>
              <w:t xml:space="preserve"> позитивный опыт информирования молодежи о деятельности по приоритетным направлениям государственной молодежной политики;</w:t>
            </w:r>
          </w:p>
          <w:p w:rsidR="00AD2971" w:rsidRPr="00EA7CE3" w:rsidRDefault="00205339" w:rsidP="00AD2971">
            <w:pPr>
              <w:numPr>
                <w:ilvl w:val="0"/>
                <w:numId w:val="11"/>
              </w:numPr>
              <w:jc w:val="both"/>
              <w:rPr>
                <w:rFonts w:ascii="Times New Roman" w:hAnsi="Times New Roman"/>
                <w:sz w:val="26"/>
                <w:szCs w:val="26"/>
              </w:rPr>
            </w:pPr>
            <w:r w:rsidRPr="00EA7CE3">
              <w:rPr>
                <w:rFonts w:ascii="Times New Roman" w:hAnsi="Times New Roman"/>
                <w:sz w:val="26"/>
                <w:szCs w:val="26"/>
              </w:rPr>
              <w:t>Привлекать молодежь к решению социальных, экономических и общественных задач на муниципальном уровне через вовлечение в социальную практику и информировать ее о потенциальных возможностях развития</w:t>
            </w:r>
            <w:r w:rsidR="00AD2971" w:rsidRPr="00EA7CE3">
              <w:rPr>
                <w:rFonts w:ascii="Times New Roman" w:hAnsi="Times New Roman"/>
                <w:sz w:val="26"/>
                <w:szCs w:val="26"/>
              </w:rPr>
              <w:t>;</w:t>
            </w:r>
          </w:p>
          <w:p w:rsidR="00AD2971" w:rsidRPr="00EA7CE3" w:rsidRDefault="00205339" w:rsidP="00AD2971">
            <w:pPr>
              <w:numPr>
                <w:ilvl w:val="0"/>
                <w:numId w:val="11"/>
              </w:numPr>
              <w:jc w:val="both"/>
              <w:rPr>
                <w:rFonts w:ascii="Times New Roman" w:hAnsi="Times New Roman"/>
                <w:sz w:val="26"/>
                <w:szCs w:val="26"/>
              </w:rPr>
            </w:pPr>
            <w:r w:rsidRPr="00EA7CE3">
              <w:rPr>
                <w:rFonts w:ascii="Times New Roman" w:hAnsi="Times New Roman"/>
                <w:sz w:val="26"/>
                <w:szCs w:val="26"/>
              </w:rPr>
              <w:t>Совершенствовать формы и методы работы по формированию у молодежи патриотических чувств и готовности к выполнению конституционных обязанностей</w:t>
            </w:r>
            <w:r w:rsidR="00AD2971" w:rsidRPr="00EA7CE3">
              <w:rPr>
                <w:rFonts w:ascii="Times New Roman" w:hAnsi="Times New Roman"/>
                <w:sz w:val="26"/>
                <w:szCs w:val="26"/>
              </w:rPr>
              <w:t>;</w:t>
            </w:r>
          </w:p>
          <w:p w:rsidR="00AD2971" w:rsidRPr="00EA7CE3" w:rsidRDefault="00AD2971" w:rsidP="00AD2971">
            <w:pPr>
              <w:numPr>
                <w:ilvl w:val="0"/>
                <w:numId w:val="9"/>
              </w:numPr>
              <w:jc w:val="both"/>
              <w:rPr>
                <w:rFonts w:ascii="Times New Roman" w:eastAsia="Times New Roman" w:hAnsi="Times New Roman"/>
                <w:sz w:val="26"/>
                <w:szCs w:val="26"/>
              </w:rPr>
            </w:pPr>
            <w:proofErr w:type="gramStart"/>
            <w:r w:rsidRPr="00EA7CE3">
              <w:rPr>
                <w:rFonts w:ascii="Times New Roman" w:eastAsia="Times New Roman" w:hAnsi="Times New Roman"/>
                <w:sz w:val="26"/>
                <w:szCs w:val="26"/>
              </w:rPr>
              <w:t>Популяризировать и развивать</w:t>
            </w:r>
            <w:proofErr w:type="gramEnd"/>
            <w:r w:rsidRPr="00EA7CE3">
              <w:rPr>
                <w:rFonts w:ascii="Times New Roman" w:eastAsia="Times New Roman" w:hAnsi="Times New Roman"/>
                <w:sz w:val="26"/>
                <w:szCs w:val="26"/>
              </w:rPr>
              <w:t xml:space="preserve"> добровольческую (волонтерскую) деятельность в молодежной среде;</w:t>
            </w:r>
          </w:p>
          <w:p w:rsidR="00AD2971" w:rsidRPr="00EA7CE3" w:rsidRDefault="00AD2971" w:rsidP="00AD2971">
            <w:pPr>
              <w:numPr>
                <w:ilvl w:val="0"/>
                <w:numId w:val="11"/>
              </w:numPr>
              <w:jc w:val="both"/>
              <w:rPr>
                <w:rFonts w:ascii="Times New Roman" w:hAnsi="Times New Roman"/>
                <w:sz w:val="26"/>
                <w:szCs w:val="26"/>
              </w:rPr>
            </w:pPr>
            <w:proofErr w:type="gramStart"/>
            <w:r w:rsidRPr="00EA7CE3">
              <w:rPr>
                <w:rFonts w:ascii="Times New Roman" w:hAnsi="Times New Roman"/>
                <w:sz w:val="26"/>
                <w:szCs w:val="26"/>
              </w:rPr>
              <w:t>Выявлять и поддерживать</w:t>
            </w:r>
            <w:proofErr w:type="gramEnd"/>
            <w:r w:rsidRPr="00EA7CE3">
              <w:rPr>
                <w:rFonts w:ascii="Times New Roman" w:hAnsi="Times New Roman"/>
                <w:sz w:val="26"/>
                <w:szCs w:val="26"/>
              </w:rPr>
              <w:t xml:space="preserve"> талантливую молодежь, использовать продукты ее инновационной деятельности, осуществлять межмуниципальное, межрегиональное и международное </w:t>
            </w:r>
            <w:r w:rsidRPr="00EA7CE3">
              <w:rPr>
                <w:rFonts w:ascii="Times New Roman" w:hAnsi="Times New Roman"/>
                <w:sz w:val="26"/>
                <w:szCs w:val="26"/>
              </w:rPr>
              <w:lastRenderedPageBreak/>
              <w:t>сотрудничество;</w:t>
            </w:r>
          </w:p>
          <w:p w:rsidR="00AD2971" w:rsidRPr="00EA7CE3" w:rsidRDefault="00C95E31" w:rsidP="00AD2971">
            <w:pPr>
              <w:numPr>
                <w:ilvl w:val="0"/>
                <w:numId w:val="11"/>
              </w:numPr>
              <w:jc w:val="both"/>
              <w:rPr>
                <w:rFonts w:ascii="Times New Roman" w:hAnsi="Times New Roman"/>
                <w:sz w:val="26"/>
                <w:szCs w:val="26"/>
              </w:rPr>
            </w:pPr>
            <w:r w:rsidRPr="00EA7CE3">
              <w:rPr>
                <w:rFonts w:ascii="Times New Roman" w:hAnsi="Times New Roman"/>
                <w:sz w:val="26"/>
                <w:szCs w:val="26"/>
              </w:rPr>
              <w:t>Укреплять институт молодой семьи и семейных ценностей</w:t>
            </w:r>
            <w:r w:rsidR="00AD2971" w:rsidRPr="00EA7CE3">
              <w:rPr>
                <w:rFonts w:ascii="Times New Roman" w:hAnsi="Times New Roman"/>
                <w:sz w:val="26"/>
                <w:szCs w:val="26"/>
              </w:rPr>
              <w:t>;</w:t>
            </w:r>
          </w:p>
          <w:p w:rsidR="00AB2B9D" w:rsidRPr="00EA7CE3" w:rsidRDefault="00AD2971" w:rsidP="00C95E31">
            <w:pPr>
              <w:numPr>
                <w:ilvl w:val="0"/>
                <w:numId w:val="11"/>
              </w:numPr>
              <w:jc w:val="both"/>
              <w:rPr>
                <w:rFonts w:ascii="Times New Roman" w:hAnsi="Times New Roman"/>
                <w:sz w:val="26"/>
                <w:szCs w:val="26"/>
              </w:rPr>
            </w:pPr>
            <w:proofErr w:type="gramStart"/>
            <w:r w:rsidRPr="00EA7CE3">
              <w:rPr>
                <w:rFonts w:ascii="Times New Roman" w:hAnsi="Times New Roman"/>
                <w:sz w:val="26"/>
                <w:szCs w:val="26"/>
              </w:rPr>
              <w:t>Выявлять и распространять</w:t>
            </w:r>
            <w:proofErr w:type="gramEnd"/>
            <w:r w:rsidRPr="00EA7CE3">
              <w:rPr>
                <w:rFonts w:ascii="Times New Roman" w:hAnsi="Times New Roman"/>
                <w:sz w:val="26"/>
                <w:szCs w:val="26"/>
              </w:rPr>
              <w:t xml:space="preserve"> эффективные формы и методы работы по занятости молодежи, развития социальной компетентности молодежи, необходимой для продвижения на рынке труда</w:t>
            </w:r>
            <w:r w:rsidR="00C95E31" w:rsidRPr="00EA7CE3">
              <w:rPr>
                <w:rFonts w:ascii="Times New Roman" w:hAnsi="Times New Roman"/>
                <w:sz w:val="26"/>
                <w:szCs w:val="26"/>
              </w:rPr>
              <w:t>.</w:t>
            </w:r>
          </w:p>
        </w:tc>
      </w:tr>
      <w:tr w:rsidR="00AD2971" w:rsidRPr="00EA7CE3" w:rsidTr="00C220BA">
        <w:trPr>
          <w:trHeight w:val="720"/>
        </w:trPr>
        <w:tc>
          <w:tcPr>
            <w:tcW w:w="1588"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lastRenderedPageBreak/>
              <w:t xml:space="preserve">Этапы и сроки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реализации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4</w:t>
            </w:r>
          </w:p>
        </w:tc>
        <w:tc>
          <w:tcPr>
            <w:tcW w:w="7910"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Подпрограмма реализуется в один этап.</w:t>
            </w:r>
          </w:p>
          <w:p w:rsidR="00AD2971" w:rsidRPr="00EA7CE3" w:rsidRDefault="00AD2971" w:rsidP="007F0EBF">
            <w:pPr>
              <w:jc w:val="both"/>
              <w:rPr>
                <w:rFonts w:ascii="Times New Roman" w:hAnsi="Times New Roman"/>
                <w:sz w:val="26"/>
                <w:szCs w:val="26"/>
              </w:rPr>
            </w:pPr>
            <w:r w:rsidRPr="00EA7CE3">
              <w:rPr>
                <w:rFonts w:ascii="Times New Roman" w:hAnsi="Times New Roman"/>
                <w:sz w:val="26"/>
                <w:szCs w:val="26"/>
              </w:rPr>
              <w:t>Срок  реализации  подпрограммы –</w:t>
            </w:r>
            <w:r w:rsidRPr="00EA7CE3">
              <w:rPr>
                <w:sz w:val="26"/>
                <w:szCs w:val="26"/>
              </w:rPr>
              <w:t xml:space="preserve"> </w:t>
            </w:r>
            <w:r w:rsidRPr="00EA7CE3">
              <w:rPr>
                <w:rFonts w:ascii="Times New Roman" w:hAnsi="Times New Roman"/>
                <w:sz w:val="26"/>
                <w:szCs w:val="26"/>
              </w:rPr>
              <w:t>20</w:t>
            </w:r>
            <w:r w:rsidR="00CB4253" w:rsidRPr="00EA7CE3">
              <w:rPr>
                <w:rFonts w:ascii="Times New Roman" w:hAnsi="Times New Roman"/>
                <w:sz w:val="26"/>
                <w:szCs w:val="26"/>
              </w:rPr>
              <w:t>2</w:t>
            </w:r>
            <w:r w:rsidR="007F0EBF" w:rsidRPr="00EA7CE3">
              <w:rPr>
                <w:rFonts w:ascii="Times New Roman" w:hAnsi="Times New Roman"/>
                <w:sz w:val="26"/>
                <w:szCs w:val="26"/>
              </w:rPr>
              <w:t>4</w:t>
            </w:r>
            <w:r w:rsidRPr="00EA7CE3">
              <w:rPr>
                <w:rFonts w:ascii="Times New Roman" w:hAnsi="Times New Roman"/>
                <w:sz w:val="26"/>
                <w:szCs w:val="26"/>
              </w:rPr>
              <w:t>–20</w:t>
            </w:r>
            <w:r w:rsidR="00CB4253" w:rsidRPr="00EA7CE3">
              <w:rPr>
                <w:rFonts w:ascii="Times New Roman" w:hAnsi="Times New Roman"/>
                <w:sz w:val="26"/>
                <w:szCs w:val="26"/>
              </w:rPr>
              <w:t>2</w:t>
            </w:r>
            <w:r w:rsidR="007F0EBF" w:rsidRPr="00EA7CE3">
              <w:rPr>
                <w:rFonts w:ascii="Times New Roman" w:hAnsi="Times New Roman"/>
                <w:sz w:val="26"/>
                <w:szCs w:val="26"/>
              </w:rPr>
              <w:t>8</w:t>
            </w:r>
            <w:r w:rsidRPr="00EA7CE3">
              <w:rPr>
                <w:rFonts w:ascii="Times New Roman" w:hAnsi="Times New Roman"/>
                <w:sz w:val="26"/>
                <w:szCs w:val="26"/>
              </w:rPr>
              <w:t xml:space="preserve"> годы.</w:t>
            </w:r>
          </w:p>
        </w:tc>
      </w:tr>
      <w:tr w:rsidR="00C220BA" w:rsidRPr="00EA7CE3" w:rsidTr="00C220BA">
        <w:trPr>
          <w:cantSplit/>
          <w:trHeight w:val="2118"/>
        </w:trPr>
        <w:tc>
          <w:tcPr>
            <w:tcW w:w="1588"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6"/>
                <w:szCs w:val="26"/>
              </w:rPr>
              <w:t xml:space="preserve">Объемы финансирования </w:t>
            </w:r>
          </w:p>
          <w:p w:rsidR="00C220BA" w:rsidRPr="00EA7CE3" w:rsidRDefault="00C220BA" w:rsidP="00C220BA">
            <w:pPr>
              <w:rPr>
                <w:rFonts w:ascii="Times New Roman" w:hAnsi="Times New Roman"/>
                <w:sz w:val="26"/>
                <w:szCs w:val="26"/>
              </w:rPr>
            </w:pPr>
            <w:r w:rsidRPr="00EA7CE3">
              <w:rPr>
                <w:rFonts w:ascii="Times New Roman" w:hAnsi="Times New Roman"/>
                <w:sz w:val="26"/>
                <w:szCs w:val="26"/>
              </w:rPr>
              <w:t>муниципальной программы за счет всех источников</w:t>
            </w:r>
          </w:p>
          <w:p w:rsidR="00C220BA" w:rsidRPr="00EA7CE3" w:rsidRDefault="00C220BA" w:rsidP="00C220BA">
            <w:pPr>
              <w:rPr>
                <w:rFonts w:ascii="Times New Roman" w:hAnsi="Times New Roman"/>
                <w:sz w:val="26"/>
                <w:szCs w:val="26"/>
              </w:rPr>
            </w:pPr>
            <w:r w:rsidRPr="00EA7CE3">
              <w:rPr>
                <w:rFonts w:ascii="Times New Roman" w:hAnsi="Times New Roman"/>
                <w:sz w:val="26"/>
                <w:szCs w:val="26"/>
              </w:rPr>
              <w:t xml:space="preserve"> </w:t>
            </w:r>
          </w:p>
          <w:p w:rsidR="00C220BA" w:rsidRPr="00EA7CE3" w:rsidRDefault="00C220BA" w:rsidP="00C220BA">
            <w:pPr>
              <w:rPr>
                <w:rFonts w:ascii="Times New Roman" w:hAnsi="Times New Roman"/>
                <w:sz w:val="26"/>
                <w:szCs w:val="26"/>
              </w:rPr>
            </w:pPr>
          </w:p>
        </w:tc>
        <w:tc>
          <w:tcPr>
            <w:tcW w:w="7910"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bCs/>
                <w:sz w:val="26"/>
                <w:szCs w:val="26"/>
              </w:rPr>
            </w:pPr>
            <w:r w:rsidRPr="00EA7CE3">
              <w:rPr>
                <w:rFonts w:ascii="Times New Roman" w:hAnsi="Times New Roman"/>
                <w:sz w:val="26"/>
                <w:szCs w:val="26"/>
              </w:rPr>
              <w:t>Объем финансирования Подпрограммы 4 отражен в паспорте программы</w:t>
            </w:r>
          </w:p>
          <w:p w:rsidR="00C220BA" w:rsidRPr="00EA7CE3" w:rsidRDefault="00C220BA" w:rsidP="00C220BA">
            <w:pPr>
              <w:rPr>
                <w:rFonts w:ascii="Times New Roman" w:hAnsi="Times New Roman"/>
                <w:sz w:val="26"/>
                <w:szCs w:val="26"/>
              </w:rPr>
            </w:pPr>
          </w:p>
        </w:tc>
      </w:tr>
      <w:tr w:rsidR="00C220BA" w:rsidRPr="00EA7CE3" w:rsidTr="00C220BA">
        <w:trPr>
          <w:cantSplit/>
          <w:trHeight w:val="2118"/>
        </w:trPr>
        <w:tc>
          <w:tcPr>
            <w:tcW w:w="1588"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6"/>
                <w:szCs w:val="26"/>
              </w:rPr>
              <w:t xml:space="preserve">Индикаторы достижения цели и показатели непосредственных результатов </w:t>
            </w:r>
          </w:p>
        </w:tc>
        <w:tc>
          <w:tcPr>
            <w:tcW w:w="7910"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6"/>
                <w:szCs w:val="26"/>
              </w:rPr>
              <w:t>Индикаторы достижения цели и показатели непосредствен</w:t>
            </w:r>
            <w:r w:rsidR="00F7785A" w:rsidRPr="00EA7CE3">
              <w:rPr>
                <w:rFonts w:ascii="Times New Roman" w:hAnsi="Times New Roman"/>
                <w:sz w:val="26"/>
                <w:szCs w:val="26"/>
              </w:rPr>
              <w:t>н</w:t>
            </w:r>
            <w:r w:rsidRPr="00EA7CE3">
              <w:rPr>
                <w:rFonts w:ascii="Times New Roman" w:hAnsi="Times New Roman"/>
                <w:sz w:val="26"/>
                <w:szCs w:val="26"/>
              </w:rPr>
              <w:t>ых результатов представлены в таблице 2 программы</w:t>
            </w:r>
          </w:p>
        </w:tc>
      </w:tr>
    </w:tbl>
    <w:p w:rsidR="00AD2971" w:rsidRPr="00EA7CE3" w:rsidRDefault="00AD2971" w:rsidP="00AD2971">
      <w:pPr>
        <w:rPr>
          <w:rFonts w:ascii="Times New Roman" w:hAnsi="Times New Roman"/>
          <w:b/>
          <w:bCs/>
        </w:rPr>
      </w:pPr>
    </w:p>
    <w:p w:rsidR="00AD2971" w:rsidRPr="00EA7CE3" w:rsidRDefault="00AD2971" w:rsidP="00AD2971">
      <w:pPr>
        <w:rPr>
          <w:rFonts w:ascii="Times New Roman" w:hAnsi="Times New Roman"/>
          <w:b/>
          <w:bCs/>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3.4.2. Текстовая часть Подпрограммы 4</w:t>
      </w: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 xml:space="preserve">3.4.2.1. Характеристика текущего состояния </w:t>
      </w:r>
    </w:p>
    <w:p w:rsidR="00A340A5" w:rsidRPr="00EA7CE3" w:rsidRDefault="00A340A5" w:rsidP="00A340A5">
      <w:pPr>
        <w:pStyle w:val="afa"/>
        <w:shd w:val="clear" w:color="auto" w:fill="FFFFFF"/>
        <w:spacing w:before="0" w:beforeAutospacing="0" w:after="0" w:afterAutospacing="0"/>
        <w:ind w:firstLine="720"/>
        <w:jc w:val="both"/>
        <w:rPr>
          <w:sz w:val="26"/>
          <w:szCs w:val="26"/>
        </w:rPr>
      </w:pPr>
      <w:r w:rsidRPr="00EA7CE3">
        <w:rPr>
          <w:sz w:val="26"/>
          <w:szCs w:val="26"/>
        </w:rPr>
        <w:t>В настоящее время в Сарове насчитывается 26 молодёжных и детских общественных объединений, объединяющих 5960 человек.</w:t>
      </w:r>
    </w:p>
    <w:p w:rsidR="00A340A5" w:rsidRPr="00EA7CE3" w:rsidRDefault="00A340A5" w:rsidP="00A340A5">
      <w:pPr>
        <w:pStyle w:val="afa"/>
        <w:shd w:val="clear" w:color="auto" w:fill="FFFFFF"/>
        <w:spacing w:before="0" w:beforeAutospacing="0" w:after="0" w:afterAutospacing="0"/>
        <w:ind w:firstLine="720"/>
        <w:jc w:val="both"/>
        <w:rPr>
          <w:sz w:val="26"/>
          <w:szCs w:val="26"/>
        </w:rPr>
      </w:pPr>
      <w:r w:rsidRPr="00EA7CE3">
        <w:rPr>
          <w:sz w:val="26"/>
          <w:szCs w:val="26"/>
        </w:rPr>
        <w:t>В рамках дальнейшего развития Российского движения детей и молодёжи «Движение</w:t>
      </w:r>
      <w:proofErr w:type="gramStart"/>
      <w:r w:rsidRPr="00EA7CE3">
        <w:rPr>
          <w:sz w:val="26"/>
          <w:szCs w:val="26"/>
        </w:rPr>
        <w:t xml:space="preserve"> П</w:t>
      </w:r>
      <w:proofErr w:type="gramEnd"/>
      <w:r w:rsidRPr="00EA7CE3">
        <w:rPr>
          <w:sz w:val="26"/>
          <w:szCs w:val="26"/>
        </w:rPr>
        <w:t xml:space="preserve">ервых» в 2023 году создано местное отделение РДДМ. </w:t>
      </w:r>
    </w:p>
    <w:p w:rsidR="00174074" w:rsidRPr="00EA7CE3" w:rsidRDefault="00A340A5" w:rsidP="00174074">
      <w:pPr>
        <w:ind w:firstLine="709"/>
        <w:jc w:val="both"/>
        <w:rPr>
          <w:rFonts w:ascii="Times New Roman" w:eastAsia="Times New Roman" w:hAnsi="Times New Roman"/>
          <w:sz w:val="26"/>
          <w:szCs w:val="26"/>
        </w:rPr>
      </w:pPr>
      <w:r w:rsidRPr="00EA7CE3">
        <w:rPr>
          <w:rFonts w:ascii="Times New Roman" w:hAnsi="Times New Roman"/>
          <w:sz w:val="26"/>
          <w:szCs w:val="26"/>
        </w:rPr>
        <w:t>На основании постановления Администрации города Сарова от 21.05.2020 № 1062 «О создании муниципального ресурсного добровольческого центра развития добровольчества (</w:t>
      </w:r>
      <w:proofErr w:type="spellStart"/>
      <w:r w:rsidRPr="00EA7CE3">
        <w:rPr>
          <w:rFonts w:ascii="Times New Roman" w:hAnsi="Times New Roman"/>
          <w:sz w:val="26"/>
          <w:szCs w:val="26"/>
        </w:rPr>
        <w:t>волонтерства</w:t>
      </w:r>
      <w:proofErr w:type="spellEnd"/>
      <w:r w:rsidRPr="00EA7CE3">
        <w:rPr>
          <w:rFonts w:ascii="Times New Roman" w:hAnsi="Times New Roman"/>
          <w:sz w:val="26"/>
          <w:szCs w:val="26"/>
        </w:rPr>
        <w:t>) в городе Сарове Нижегородской области» на базе Молодежного центра начал работу ресурсный центр по добровольчеству (</w:t>
      </w:r>
      <w:proofErr w:type="spellStart"/>
      <w:r w:rsidRPr="00EA7CE3">
        <w:rPr>
          <w:rFonts w:ascii="Times New Roman" w:hAnsi="Times New Roman"/>
          <w:sz w:val="26"/>
          <w:szCs w:val="26"/>
        </w:rPr>
        <w:t>волонтерству</w:t>
      </w:r>
      <w:proofErr w:type="spellEnd"/>
      <w:r w:rsidRPr="00EA7CE3">
        <w:rPr>
          <w:rFonts w:ascii="Times New Roman" w:hAnsi="Times New Roman"/>
          <w:sz w:val="26"/>
          <w:szCs w:val="26"/>
        </w:rPr>
        <w:t xml:space="preserve">), координирующий работу 40 волонтерских объединения </w:t>
      </w:r>
      <w:r w:rsidR="009067C2" w:rsidRPr="00EA7CE3">
        <w:rPr>
          <w:rFonts w:ascii="Times New Roman" w:hAnsi="Times New Roman"/>
          <w:sz w:val="26"/>
          <w:szCs w:val="26"/>
        </w:rPr>
        <w:t>(5 858 человек).</w:t>
      </w:r>
      <w:r w:rsidRPr="00EA7CE3">
        <w:rPr>
          <w:rFonts w:ascii="Times New Roman" w:hAnsi="Times New Roman"/>
          <w:sz w:val="26"/>
          <w:szCs w:val="26"/>
        </w:rPr>
        <w:t xml:space="preserve"> </w:t>
      </w:r>
      <w:r w:rsidR="00174074" w:rsidRPr="00EA7CE3">
        <w:rPr>
          <w:rFonts w:ascii="Times New Roman" w:eastAsia="Times New Roman" w:hAnsi="Times New Roman"/>
          <w:sz w:val="26"/>
          <w:szCs w:val="26"/>
        </w:rPr>
        <w:t xml:space="preserve">С 02.12.2024 в Сарове начал функционировать </w:t>
      </w:r>
      <w:proofErr w:type="spellStart"/>
      <w:r w:rsidR="00174074" w:rsidRPr="00EA7CE3">
        <w:rPr>
          <w:rFonts w:ascii="Times New Roman" w:eastAsia="Times New Roman" w:hAnsi="Times New Roman"/>
          <w:sz w:val="26"/>
          <w:szCs w:val="26"/>
        </w:rPr>
        <w:t>Добро</w:t>
      </w:r>
      <w:proofErr w:type="gramStart"/>
      <w:r w:rsidR="00174074" w:rsidRPr="00EA7CE3">
        <w:rPr>
          <w:rFonts w:ascii="Times New Roman" w:eastAsia="Times New Roman" w:hAnsi="Times New Roman"/>
          <w:sz w:val="26"/>
          <w:szCs w:val="26"/>
        </w:rPr>
        <w:t>.Ц</w:t>
      </w:r>
      <w:proofErr w:type="gramEnd"/>
      <w:r w:rsidR="00174074" w:rsidRPr="00EA7CE3">
        <w:rPr>
          <w:rFonts w:ascii="Times New Roman" w:eastAsia="Times New Roman" w:hAnsi="Times New Roman"/>
          <w:sz w:val="26"/>
          <w:szCs w:val="26"/>
        </w:rPr>
        <w:t>ентр</w:t>
      </w:r>
      <w:proofErr w:type="spellEnd"/>
      <w:r w:rsidR="00174074" w:rsidRPr="00EA7CE3">
        <w:rPr>
          <w:rFonts w:ascii="Times New Roman" w:eastAsia="Times New Roman" w:hAnsi="Times New Roman"/>
          <w:sz w:val="26"/>
          <w:szCs w:val="26"/>
        </w:rPr>
        <w:t xml:space="preserve"> на базе Муниципального бюджетного учреждения дополнительного образования «Молодежный центр» города Сарова. </w:t>
      </w:r>
      <w:proofErr w:type="spellStart"/>
      <w:r w:rsidR="00174074" w:rsidRPr="00EA7CE3">
        <w:rPr>
          <w:rFonts w:ascii="Times New Roman" w:eastAsia="Times New Roman" w:hAnsi="Times New Roman"/>
          <w:sz w:val="26"/>
          <w:szCs w:val="26"/>
        </w:rPr>
        <w:t>Добро</w:t>
      </w:r>
      <w:proofErr w:type="gramStart"/>
      <w:r w:rsidR="00174074" w:rsidRPr="00EA7CE3">
        <w:rPr>
          <w:rFonts w:ascii="Times New Roman" w:eastAsia="Times New Roman" w:hAnsi="Times New Roman"/>
          <w:sz w:val="26"/>
          <w:szCs w:val="26"/>
        </w:rPr>
        <w:t>.Ц</w:t>
      </w:r>
      <w:proofErr w:type="gramEnd"/>
      <w:r w:rsidR="00174074" w:rsidRPr="00EA7CE3">
        <w:rPr>
          <w:rFonts w:ascii="Times New Roman" w:eastAsia="Times New Roman" w:hAnsi="Times New Roman"/>
          <w:sz w:val="26"/>
          <w:szCs w:val="26"/>
        </w:rPr>
        <w:t>ентры</w:t>
      </w:r>
      <w:proofErr w:type="spellEnd"/>
      <w:r w:rsidR="00174074" w:rsidRPr="00EA7CE3">
        <w:rPr>
          <w:rFonts w:ascii="Times New Roman" w:eastAsia="Times New Roman" w:hAnsi="Times New Roman"/>
          <w:sz w:val="26"/>
          <w:szCs w:val="26"/>
        </w:rPr>
        <w:t xml:space="preserve"> создаются по указу Президента Российской Федерации с целью поддержки и активизации волонтерского движения, формирования культуры добрых дел и отзывчивости среди населения. </w:t>
      </w:r>
    </w:p>
    <w:p w:rsidR="00A340A5" w:rsidRPr="00EA7CE3" w:rsidRDefault="00A340A5" w:rsidP="00174074">
      <w:pPr>
        <w:pStyle w:val="afa"/>
        <w:shd w:val="clear" w:color="auto" w:fill="FFFFFF"/>
        <w:spacing w:before="0" w:beforeAutospacing="0" w:after="0" w:afterAutospacing="0"/>
        <w:ind w:firstLine="720"/>
        <w:jc w:val="both"/>
        <w:rPr>
          <w:sz w:val="26"/>
          <w:szCs w:val="26"/>
        </w:rPr>
      </w:pPr>
      <w:r w:rsidRPr="00EA7CE3">
        <w:rPr>
          <w:sz w:val="26"/>
          <w:szCs w:val="26"/>
        </w:rPr>
        <w:t xml:space="preserve">В Сарове работает 3 военно-патриотических объединений: ВПК «Разведчик», ВПК «Каскад», ВПК «Патриот». В </w:t>
      </w:r>
      <w:proofErr w:type="gramStart"/>
      <w:r w:rsidRPr="00EA7CE3">
        <w:rPr>
          <w:sz w:val="26"/>
          <w:szCs w:val="26"/>
        </w:rPr>
        <w:t>составе</w:t>
      </w:r>
      <w:proofErr w:type="gramEnd"/>
      <w:r w:rsidRPr="00EA7CE3">
        <w:rPr>
          <w:sz w:val="26"/>
          <w:szCs w:val="26"/>
        </w:rPr>
        <w:t xml:space="preserve"> клубов обучаются 88 воспитанников. </w:t>
      </w:r>
      <w:r w:rsidRPr="00EA7CE3">
        <w:rPr>
          <w:sz w:val="26"/>
          <w:szCs w:val="26"/>
        </w:rPr>
        <w:lastRenderedPageBreak/>
        <w:t>Детско-юношеское военно-патриотическое общественного движения «</w:t>
      </w:r>
      <w:proofErr w:type="spellStart"/>
      <w:r w:rsidRPr="00EA7CE3">
        <w:rPr>
          <w:sz w:val="26"/>
          <w:szCs w:val="26"/>
        </w:rPr>
        <w:t>Юнармия</w:t>
      </w:r>
      <w:proofErr w:type="spellEnd"/>
      <w:r w:rsidRPr="00EA7CE3">
        <w:rPr>
          <w:sz w:val="26"/>
          <w:szCs w:val="26"/>
        </w:rPr>
        <w:t>» насчитывает 11 отрядов общей численностью 16</w:t>
      </w:r>
      <w:r w:rsidR="009067C2" w:rsidRPr="00EA7CE3">
        <w:rPr>
          <w:sz w:val="26"/>
          <w:szCs w:val="26"/>
        </w:rPr>
        <w:t>8</w:t>
      </w:r>
      <w:r w:rsidRPr="00EA7CE3">
        <w:rPr>
          <w:sz w:val="26"/>
          <w:szCs w:val="26"/>
        </w:rPr>
        <w:t xml:space="preserve"> человек. Действую 3 объединения исторической реконструкции: МОО «</w:t>
      </w:r>
      <w:proofErr w:type="spellStart"/>
      <w:r w:rsidRPr="00EA7CE3">
        <w:rPr>
          <w:sz w:val="26"/>
          <w:szCs w:val="26"/>
        </w:rPr>
        <w:t>Армир</w:t>
      </w:r>
      <w:proofErr w:type="spellEnd"/>
      <w:r w:rsidRPr="00EA7CE3">
        <w:rPr>
          <w:sz w:val="26"/>
          <w:szCs w:val="26"/>
        </w:rPr>
        <w:t>», военно-исторический клуб «Победители», Нижегородская региональная военно-историческая организация «1945». Активную работу с молодежью ведут 7 ветеранских организаций.</w:t>
      </w:r>
    </w:p>
    <w:p w:rsidR="00A340A5" w:rsidRPr="00EA7CE3" w:rsidRDefault="00A340A5" w:rsidP="00A340A5">
      <w:pPr>
        <w:ind w:firstLine="709"/>
        <w:jc w:val="both"/>
        <w:rPr>
          <w:rFonts w:ascii="Times New Roman" w:eastAsia="Times New Roman" w:hAnsi="Times New Roman"/>
          <w:sz w:val="26"/>
          <w:szCs w:val="26"/>
        </w:rPr>
      </w:pPr>
      <w:r w:rsidRPr="00EA7CE3">
        <w:rPr>
          <w:rFonts w:ascii="Times New Roman" w:eastAsia="Times New Roman" w:hAnsi="Times New Roman"/>
          <w:sz w:val="26"/>
          <w:szCs w:val="26"/>
        </w:rPr>
        <w:t>Координация работы объединений осуществляется Центром патриотического воспитания на Базе Центра внешкольной работы, созданного на основании постановления Администрации города Сарова от 06.10.2022 № 2536 «О создании муниципального ресурсного центра патриотического воспитания в городе Сарове Нижегородской области».</w:t>
      </w:r>
    </w:p>
    <w:p w:rsidR="00A340A5" w:rsidRPr="00EA7CE3" w:rsidRDefault="00A340A5" w:rsidP="00A340A5">
      <w:pPr>
        <w:pStyle w:val="afa"/>
        <w:shd w:val="clear" w:color="auto" w:fill="FFFFFF"/>
        <w:spacing w:before="0" w:beforeAutospacing="0" w:after="0" w:afterAutospacing="0"/>
        <w:ind w:firstLine="720"/>
        <w:jc w:val="both"/>
        <w:rPr>
          <w:sz w:val="26"/>
          <w:szCs w:val="26"/>
        </w:rPr>
      </w:pPr>
      <w:r w:rsidRPr="00EA7CE3">
        <w:rPr>
          <w:sz w:val="26"/>
          <w:szCs w:val="26"/>
        </w:rPr>
        <w:t xml:space="preserve">В </w:t>
      </w:r>
      <w:proofErr w:type="gramStart"/>
      <w:r w:rsidRPr="00EA7CE3">
        <w:rPr>
          <w:sz w:val="26"/>
          <w:szCs w:val="26"/>
        </w:rPr>
        <w:t>рамках</w:t>
      </w:r>
      <w:proofErr w:type="gramEnd"/>
      <w:r w:rsidRPr="00EA7CE3">
        <w:rPr>
          <w:sz w:val="26"/>
          <w:szCs w:val="26"/>
        </w:rPr>
        <w:t xml:space="preserve"> работы по направлению «Семья» успешно работает городской клуб молодой семьи «7Я», ежегодно увеличивая охват молодых семей мероприятиями.</w:t>
      </w:r>
    </w:p>
    <w:p w:rsidR="00A340A5" w:rsidRPr="00EA7CE3" w:rsidRDefault="00A340A5" w:rsidP="00A340A5">
      <w:pPr>
        <w:pStyle w:val="afa"/>
        <w:shd w:val="clear" w:color="auto" w:fill="FFFFFF"/>
        <w:spacing w:before="0" w:beforeAutospacing="0" w:after="0" w:afterAutospacing="0"/>
        <w:ind w:firstLine="720"/>
        <w:jc w:val="both"/>
        <w:rPr>
          <w:sz w:val="26"/>
          <w:szCs w:val="26"/>
        </w:rPr>
      </w:pPr>
      <w:r w:rsidRPr="00EA7CE3">
        <w:rPr>
          <w:sz w:val="26"/>
          <w:szCs w:val="26"/>
        </w:rPr>
        <w:t xml:space="preserve">В </w:t>
      </w:r>
      <w:proofErr w:type="gramStart"/>
      <w:r w:rsidRPr="00EA7CE3">
        <w:rPr>
          <w:sz w:val="26"/>
          <w:szCs w:val="26"/>
        </w:rPr>
        <w:t>целях</w:t>
      </w:r>
      <w:proofErr w:type="gramEnd"/>
      <w:r w:rsidRPr="00EA7CE3">
        <w:rPr>
          <w:sz w:val="26"/>
          <w:szCs w:val="26"/>
        </w:rPr>
        <w:t xml:space="preserve"> поддержки молодых людей из социально незащищённых слоёв общества и социальной адаптации и интеграции детей и молодежи в социум сформировано направление «Качественная среда обитания и здоровый образ жизни». Не меньше внимания уделяется и формированию ценностей здорового образа жизни среди молодёжи. Молодые люди, нуждающиеся в особой заботе государства, часто сталкиваются с настороженным отношением, социальной </w:t>
      </w:r>
      <w:proofErr w:type="spellStart"/>
      <w:r w:rsidRPr="00EA7CE3">
        <w:rPr>
          <w:sz w:val="26"/>
          <w:szCs w:val="26"/>
        </w:rPr>
        <w:t>исключенностью</w:t>
      </w:r>
      <w:proofErr w:type="spellEnd"/>
      <w:r w:rsidRPr="00EA7CE3">
        <w:rPr>
          <w:sz w:val="26"/>
          <w:szCs w:val="26"/>
        </w:rPr>
        <w:t xml:space="preserve">, трудностями получения образования, трудоустройства, низким уровнем информационной доступности услуг для них. В </w:t>
      </w:r>
      <w:proofErr w:type="gramStart"/>
      <w:r w:rsidRPr="00EA7CE3">
        <w:rPr>
          <w:sz w:val="26"/>
          <w:szCs w:val="26"/>
        </w:rPr>
        <w:t>этом</w:t>
      </w:r>
      <w:proofErr w:type="gramEnd"/>
      <w:r w:rsidRPr="00EA7CE3">
        <w:rPr>
          <w:sz w:val="26"/>
          <w:szCs w:val="26"/>
        </w:rPr>
        <w:t xml:space="preserve"> направлении активно работают волонтерский клуб «</w:t>
      </w:r>
      <w:proofErr w:type="spellStart"/>
      <w:r w:rsidRPr="00EA7CE3">
        <w:rPr>
          <w:sz w:val="26"/>
          <w:szCs w:val="26"/>
        </w:rPr>
        <w:t>Инсайт</w:t>
      </w:r>
      <w:proofErr w:type="spellEnd"/>
      <w:r w:rsidRPr="00EA7CE3">
        <w:rPr>
          <w:sz w:val="26"/>
          <w:szCs w:val="26"/>
        </w:rPr>
        <w:t xml:space="preserve">», клуб общения «Лотос» для молодых людей с ограниченными возможностями здоровья и инвалидов. </w:t>
      </w:r>
    </w:p>
    <w:p w:rsidR="00A340A5" w:rsidRPr="00EA7CE3" w:rsidRDefault="00A340A5" w:rsidP="00A340A5">
      <w:pPr>
        <w:pStyle w:val="afa"/>
        <w:shd w:val="clear" w:color="auto" w:fill="FFFFFF"/>
        <w:spacing w:before="0" w:beforeAutospacing="0" w:after="0" w:afterAutospacing="0"/>
        <w:ind w:firstLine="720"/>
        <w:jc w:val="both"/>
        <w:rPr>
          <w:sz w:val="26"/>
          <w:szCs w:val="26"/>
        </w:rPr>
      </w:pPr>
      <w:r w:rsidRPr="00EA7CE3">
        <w:rPr>
          <w:sz w:val="26"/>
          <w:szCs w:val="26"/>
        </w:rPr>
        <w:t xml:space="preserve">Большим участком работы становится Всероссийская </w:t>
      </w:r>
      <w:proofErr w:type="spellStart"/>
      <w:r w:rsidRPr="00EA7CE3">
        <w:rPr>
          <w:sz w:val="26"/>
          <w:szCs w:val="26"/>
        </w:rPr>
        <w:t>форумная</w:t>
      </w:r>
      <w:proofErr w:type="spellEnd"/>
      <w:r w:rsidRPr="00EA7CE3">
        <w:rPr>
          <w:sz w:val="26"/>
          <w:szCs w:val="26"/>
        </w:rPr>
        <w:t xml:space="preserve"> кампания, которая ведется через автоматизированную информационную систему «Молодежь России». С 2019 года активно работает муниципальный личный кабинет в системе АИС, в котором </w:t>
      </w:r>
      <w:proofErr w:type="gramStart"/>
      <w:r w:rsidRPr="00EA7CE3">
        <w:rPr>
          <w:sz w:val="26"/>
          <w:szCs w:val="26"/>
        </w:rPr>
        <w:t>фиксируются мероприятия городского уровня и осуществляется</w:t>
      </w:r>
      <w:proofErr w:type="gramEnd"/>
      <w:r w:rsidRPr="00EA7CE3">
        <w:rPr>
          <w:sz w:val="26"/>
          <w:szCs w:val="26"/>
        </w:rPr>
        <w:t xml:space="preserve"> регистрация участников на форумы различного уровня. Данная работа ведется по средствам проведения муниципальных этапов конкурсов на лучшие проекты и дальнейшее сопровождение лучших практик. </w:t>
      </w:r>
    </w:p>
    <w:p w:rsidR="00A340A5" w:rsidRPr="00EA7CE3" w:rsidRDefault="00A340A5" w:rsidP="00A340A5">
      <w:pPr>
        <w:pStyle w:val="afa"/>
        <w:shd w:val="clear" w:color="auto" w:fill="FFFFFF"/>
        <w:spacing w:before="0" w:beforeAutospacing="0" w:after="0" w:afterAutospacing="0"/>
        <w:ind w:firstLine="720"/>
        <w:jc w:val="both"/>
        <w:rPr>
          <w:sz w:val="26"/>
          <w:szCs w:val="26"/>
        </w:rPr>
      </w:pPr>
      <w:r w:rsidRPr="00EA7CE3">
        <w:rPr>
          <w:sz w:val="26"/>
          <w:szCs w:val="26"/>
        </w:rPr>
        <w:t>Необходимо обратить внимание на то, что работа с молодежью должна активно вестись в социальных сетях «</w:t>
      </w:r>
      <w:proofErr w:type="spellStart"/>
      <w:r w:rsidRPr="00EA7CE3">
        <w:rPr>
          <w:sz w:val="26"/>
          <w:szCs w:val="26"/>
        </w:rPr>
        <w:t>ВКонтакте</w:t>
      </w:r>
      <w:proofErr w:type="spellEnd"/>
      <w:r w:rsidRPr="00EA7CE3">
        <w:rPr>
          <w:sz w:val="26"/>
          <w:szCs w:val="26"/>
        </w:rPr>
        <w:t>». Для этого создано сообщество «#</w:t>
      </w:r>
      <w:proofErr w:type="spellStart"/>
      <w:r w:rsidRPr="00EA7CE3">
        <w:rPr>
          <w:sz w:val="26"/>
          <w:szCs w:val="26"/>
        </w:rPr>
        <w:t>МолодежьСпортСаров</w:t>
      </w:r>
      <w:proofErr w:type="spellEnd"/>
      <w:r w:rsidRPr="00EA7CE3">
        <w:rPr>
          <w:sz w:val="26"/>
          <w:szCs w:val="26"/>
        </w:rPr>
        <w:t xml:space="preserve">» и у каждого учреждения, работающего в сфере молодежной политики, существует свое сообщество </w:t>
      </w:r>
      <w:proofErr w:type="spellStart"/>
      <w:r w:rsidRPr="00EA7CE3">
        <w:rPr>
          <w:sz w:val="26"/>
          <w:szCs w:val="26"/>
        </w:rPr>
        <w:t>ВКонтакте</w:t>
      </w:r>
      <w:proofErr w:type="spellEnd"/>
      <w:r w:rsidRPr="00EA7CE3">
        <w:rPr>
          <w:sz w:val="26"/>
          <w:szCs w:val="26"/>
        </w:rPr>
        <w:t>.</w:t>
      </w:r>
    </w:p>
    <w:p w:rsidR="00A340A5" w:rsidRPr="00EA7CE3" w:rsidRDefault="00A340A5" w:rsidP="00A340A5">
      <w:pPr>
        <w:pStyle w:val="31"/>
        <w:spacing w:after="0"/>
        <w:ind w:firstLine="709"/>
        <w:jc w:val="both"/>
        <w:rPr>
          <w:rFonts w:ascii="Times New Roman" w:eastAsia="Times New Roman" w:hAnsi="Times New Roman"/>
          <w:sz w:val="26"/>
          <w:szCs w:val="26"/>
        </w:rPr>
      </w:pPr>
      <w:r w:rsidRPr="00EA7CE3">
        <w:rPr>
          <w:rFonts w:ascii="Times New Roman" w:eastAsia="Times New Roman" w:hAnsi="Times New Roman"/>
          <w:sz w:val="26"/>
          <w:szCs w:val="26"/>
        </w:rPr>
        <w:t xml:space="preserve">Ежегодно, в рамках поддержки лидеров молодёжных сообществ, которые на протяжении многих лет </w:t>
      </w:r>
      <w:proofErr w:type="gramStart"/>
      <w:r w:rsidRPr="00EA7CE3">
        <w:rPr>
          <w:rFonts w:ascii="Times New Roman" w:eastAsia="Times New Roman" w:hAnsi="Times New Roman"/>
          <w:sz w:val="26"/>
          <w:szCs w:val="26"/>
        </w:rPr>
        <w:t>вносят большой вклад в развитие города проводится</w:t>
      </w:r>
      <w:proofErr w:type="gramEnd"/>
      <w:r w:rsidRPr="00EA7CE3">
        <w:rPr>
          <w:rFonts w:ascii="Times New Roman" w:eastAsia="Times New Roman" w:hAnsi="Times New Roman"/>
          <w:sz w:val="26"/>
          <w:szCs w:val="26"/>
        </w:rPr>
        <w:t xml:space="preserve"> городской конкурс «Молодость Сарова». По итогам конкурса, награждается 5 человек в возрасте от 14 до 35 лет - победителей в номинации социально-значимая деятельность.</w:t>
      </w:r>
    </w:p>
    <w:p w:rsidR="00A340A5" w:rsidRPr="00EA7CE3" w:rsidRDefault="00A340A5" w:rsidP="00A340A5">
      <w:pPr>
        <w:ind w:firstLine="567"/>
        <w:jc w:val="both"/>
        <w:rPr>
          <w:rFonts w:ascii="Times New Roman" w:eastAsia="Times New Roman" w:hAnsi="Times New Roman"/>
          <w:sz w:val="26"/>
          <w:szCs w:val="26"/>
        </w:rPr>
      </w:pPr>
      <w:r w:rsidRPr="00EA7CE3">
        <w:rPr>
          <w:rFonts w:ascii="Times New Roman" w:eastAsia="Times New Roman" w:hAnsi="Times New Roman"/>
          <w:sz w:val="26"/>
          <w:szCs w:val="26"/>
        </w:rPr>
        <w:t xml:space="preserve">Реализуемый в городе проект «Дворовая практика» способствует охвату детей различными формами занятости в микрорайонах города по месту жительства. Одной из эффективных форм деятельности на дворовых площадках остается реализация краткосрочных проектов. Проектная деятельность – вид вовлечения подростков и молодежи временных коллективов дворовых площадок в совместное творчество, активный познавательный досуг с учетом  разносторонних  интересов подростков. В течение лета работает 8 площадок Департамента по делам молодежи и спорта Администрации г. Саров, 2 площадки Департамента культуры и искусства. 1499 человек стали участниками на дворовых площадок в каникулярный период. </w:t>
      </w:r>
    </w:p>
    <w:p w:rsidR="00A340A5" w:rsidRPr="00EA7CE3" w:rsidRDefault="00A340A5" w:rsidP="00A340A5">
      <w:pPr>
        <w:shd w:val="clear" w:color="auto" w:fill="FFFFFF"/>
        <w:ind w:firstLine="709"/>
        <w:jc w:val="both"/>
        <w:rPr>
          <w:rFonts w:ascii="Times New Roman" w:eastAsia="Times New Roman" w:hAnsi="Times New Roman"/>
          <w:sz w:val="26"/>
          <w:szCs w:val="26"/>
        </w:rPr>
      </w:pPr>
      <w:r w:rsidRPr="00EA7CE3">
        <w:rPr>
          <w:rFonts w:ascii="Times New Roman" w:eastAsia="Times New Roman" w:hAnsi="Times New Roman"/>
          <w:sz w:val="26"/>
          <w:szCs w:val="26"/>
        </w:rPr>
        <w:t xml:space="preserve">В 2024 году трудоустроено 268 человека, в том числе состоящих на различных видах профилактического учета – 13 человек. Индивидуально трудоустроились всего </w:t>
      </w:r>
      <w:r w:rsidRPr="00EA7CE3">
        <w:rPr>
          <w:rFonts w:ascii="Times New Roman" w:eastAsia="Times New Roman" w:hAnsi="Times New Roman"/>
          <w:sz w:val="26"/>
          <w:szCs w:val="26"/>
        </w:rPr>
        <w:lastRenderedPageBreak/>
        <w:t>226 человек, из них состоящих на учете – 12 подростков. В течение летнего периода работала Молодежная биржа труда. Традиционно рабочие места предоставляют муниципальные предприятия города социально-ответственные организации.</w:t>
      </w:r>
    </w:p>
    <w:p w:rsidR="003B07C7" w:rsidRPr="00EA7CE3" w:rsidRDefault="00A340A5" w:rsidP="00A340A5">
      <w:pPr>
        <w:shd w:val="clear" w:color="auto" w:fill="FFFFFF"/>
        <w:ind w:firstLine="709"/>
        <w:jc w:val="both"/>
        <w:rPr>
          <w:rFonts w:ascii="Times New Roman" w:eastAsia="Times New Roman" w:hAnsi="Times New Roman"/>
          <w:sz w:val="26"/>
          <w:szCs w:val="26"/>
        </w:rPr>
      </w:pPr>
      <w:r w:rsidRPr="00EA7CE3">
        <w:rPr>
          <w:rFonts w:ascii="Times New Roman" w:eastAsia="Times New Roman" w:hAnsi="Times New Roman"/>
          <w:sz w:val="26"/>
          <w:szCs w:val="26"/>
        </w:rPr>
        <w:t xml:space="preserve">В </w:t>
      </w:r>
      <w:proofErr w:type="gramStart"/>
      <w:r w:rsidRPr="00EA7CE3">
        <w:rPr>
          <w:rFonts w:ascii="Times New Roman" w:eastAsia="Times New Roman" w:hAnsi="Times New Roman"/>
          <w:sz w:val="26"/>
          <w:szCs w:val="26"/>
        </w:rPr>
        <w:t>рамках</w:t>
      </w:r>
      <w:proofErr w:type="gramEnd"/>
      <w:r w:rsidRPr="00EA7CE3">
        <w:rPr>
          <w:rFonts w:ascii="Times New Roman" w:eastAsia="Times New Roman" w:hAnsi="Times New Roman"/>
          <w:sz w:val="26"/>
          <w:szCs w:val="26"/>
        </w:rPr>
        <w:t xml:space="preserve"> организации и проведения новогодних мероприятий </w:t>
      </w:r>
      <w:r w:rsidR="003B07C7" w:rsidRPr="00EA7CE3">
        <w:rPr>
          <w:rFonts w:ascii="Times New Roman" w:eastAsia="Times New Roman" w:hAnsi="Times New Roman"/>
          <w:sz w:val="26"/>
          <w:szCs w:val="26"/>
        </w:rPr>
        <w:t xml:space="preserve">вручено </w:t>
      </w:r>
      <w:r w:rsidRPr="00EA7CE3">
        <w:rPr>
          <w:rFonts w:ascii="Times New Roman" w:eastAsia="Times New Roman" w:hAnsi="Times New Roman"/>
          <w:sz w:val="26"/>
          <w:szCs w:val="26"/>
        </w:rPr>
        <w:t>346 сладких подарков для детей, не посещающих образовательные учрежде</w:t>
      </w:r>
      <w:r w:rsidR="003B07C7" w:rsidRPr="00EA7CE3">
        <w:rPr>
          <w:rFonts w:ascii="Times New Roman" w:eastAsia="Times New Roman" w:hAnsi="Times New Roman"/>
          <w:sz w:val="26"/>
          <w:szCs w:val="26"/>
        </w:rPr>
        <w:t>ния и находящихся в трудной жизненной ситуации</w:t>
      </w:r>
    </w:p>
    <w:p w:rsidR="00174074" w:rsidRPr="00EA7CE3" w:rsidRDefault="00174074" w:rsidP="00174074">
      <w:pPr>
        <w:shd w:val="clear" w:color="auto" w:fill="FFFFFF"/>
        <w:ind w:firstLine="709"/>
        <w:jc w:val="both"/>
        <w:rPr>
          <w:rFonts w:ascii="Times New Roman" w:hAnsi="Times New Roman"/>
          <w:sz w:val="26"/>
          <w:szCs w:val="26"/>
        </w:rPr>
      </w:pPr>
      <w:proofErr w:type="gramStart"/>
      <w:r w:rsidRPr="00EA7CE3">
        <w:rPr>
          <w:rFonts w:ascii="Times New Roman" w:eastAsia="Times New Roman" w:hAnsi="Times New Roman"/>
          <w:sz w:val="26"/>
          <w:szCs w:val="26"/>
        </w:rPr>
        <w:t xml:space="preserve">Ежегодно, в рамках </w:t>
      </w:r>
      <w:r w:rsidRPr="00EA7CE3">
        <w:rPr>
          <w:rFonts w:ascii="Times New Roman" w:hAnsi="Times New Roman"/>
          <w:sz w:val="26"/>
          <w:szCs w:val="26"/>
        </w:rPr>
        <w:t>торжественной церемонии награждения талантливой молодежи «Лучшие из лучших» в 202</w:t>
      </w:r>
      <w:r w:rsidR="005776B4" w:rsidRPr="00EA7CE3">
        <w:rPr>
          <w:rFonts w:ascii="Times New Roman" w:hAnsi="Times New Roman"/>
          <w:sz w:val="26"/>
          <w:szCs w:val="26"/>
        </w:rPr>
        <w:t>5</w:t>
      </w:r>
      <w:r w:rsidRPr="00EA7CE3">
        <w:rPr>
          <w:rFonts w:ascii="Times New Roman" w:hAnsi="Times New Roman"/>
          <w:sz w:val="26"/>
          <w:szCs w:val="26"/>
        </w:rPr>
        <w:t xml:space="preserve"> году 5 обучающихся учреждений, подведомственных ДМиС, получили награды за выдающиеся результаты в творческой и спортивной деятельности.</w:t>
      </w:r>
      <w:proofErr w:type="gramEnd"/>
    </w:p>
    <w:p w:rsidR="00174074" w:rsidRPr="00EA7CE3" w:rsidRDefault="00174074" w:rsidP="00174074">
      <w:pPr>
        <w:shd w:val="clear" w:color="auto" w:fill="FFFFFF"/>
        <w:ind w:firstLine="709"/>
        <w:jc w:val="both"/>
        <w:rPr>
          <w:rFonts w:ascii="Times New Roman" w:eastAsia="Times New Roman" w:hAnsi="Times New Roman"/>
          <w:sz w:val="26"/>
          <w:szCs w:val="26"/>
        </w:rPr>
      </w:pPr>
    </w:p>
    <w:p w:rsidR="00C72EF3" w:rsidRPr="00EA7CE3" w:rsidRDefault="00C72EF3" w:rsidP="00C72EF3">
      <w:pPr>
        <w:pStyle w:val="31"/>
        <w:spacing w:after="0"/>
        <w:jc w:val="center"/>
        <w:rPr>
          <w:rFonts w:ascii="Times New Roman" w:hAnsi="Times New Roman"/>
          <w:sz w:val="26"/>
          <w:szCs w:val="26"/>
        </w:rPr>
      </w:pPr>
      <w:r w:rsidRPr="00EA7CE3">
        <w:rPr>
          <w:rFonts w:ascii="Times New Roman" w:hAnsi="Times New Roman"/>
          <w:sz w:val="26"/>
          <w:szCs w:val="26"/>
        </w:rPr>
        <w:t>3.4.2.2. Цели, задачи Подпрограммы 4</w:t>
      </w:r>
    </w:p>
    <w:p w:rsidR="00C72EF3" w:rsidRPr="00EA7CE3" w:rsidRDefault="00C72EF3" w:rsidP="00C72EF3">
      <w:pPr>
        <w:ind w:firstLine="720"/>
        <w:jc w:val="both"/>
        <w:rPr>
          <w:rFonts w:ascii="Times New Roman" w:hAnsi="Times New Roman"/>
          <w:sz w:val="26"/>
          <w:szCs w:val="26"/>
        </w:rPr>
      </w:pPr>
      <w:r w:rsidRPr="00EA7CE3">
        <w:rPr>
          <w:rFonts w:ascii="Times New Roman" w:hAnsi="Times New Roman"/>
          <w:sz w:val="26"/>
          <w:szCs w:val="26"/>
        </w:rPr>
        <w:t>Основной целью Подпрограммы 4 является реализация основных направлений молодежной политики, увеличение степени вовлеченности молодежи в социально значимую деятельность.</w:t>
      </w:r>
    </w:p>
    <w:p w:rsidR="00C72EF3" w:rsidRPr="00EA7CE3" w:rsidRDefault="00C72EF3" w:rsidP="00C72EF3">
      <w:pPr>
        <w:ind w:firstLine="720"/>
        <w:jc w:val="both"/>
        <w:rPr>
          <w:rFonts w:ascii="Times New Roman" w:hAnsi="Times New Roman"/>
          <w:sz w:val="26"/>
          <w:szCs w:val="26"/>
        </w:rPr>
      </w:pPr>
      <w:r w:rsidRPr="00EA7CE3">
        <w:rPr>
          <w:rFonts w:ascii="Times New Roman" w:hAnsi="Times New Roman"/>
          <w:sz w:val="26"/>
          <w:szCs w:val="26"/>
        </w:rPr>
        <w:t xml:space="preserve">В </w:t>
      </w:r>
      <w:proofErr w:type="gramStart"/>
      <w:r w:rsidRPr="00EA7CE3">
        <w:rPr>
          <w:rFonts w:ascii="Times New Roman" w:hAnsi="Times New Roman"/>
          <w:sz w:val="26"/>
          <w:szCs w:val="26"/>
        </w:rPr>
        <w:t>рамках</w:t>
      </w:r>
      <w:proofErr w:type="gramEnd"/>
      <w:r w:rsidRPr="00EA7CE3">
        <w:rPr>
          <w:rFonts w:ascii="Times New Roman" w:hAnsi="Times New Roman"/>
          <w:sz w:val="26"/>
          <w:szCs w:val="26"/>
        </w:rPr>
        <w:t xml:space="preserve"> достижения указанной цели планируется решение следующих задач:</w:t>
      </w:r>
    </w:p>
    <w:p w:rsidR="00C72EF3" w:rsidRPr="00EA7CE3" w:rsidRDefault="00C72EF3" w:rsidP="00C72EF3">
      <w:pPr>
        <w:numPr>
          <w:ilvl w:val="0"/>
          <w:numId w:val="11"/>
        </w:numPr>
        <w:jc w:val="both"/>
        <w:rPr>
          <w:rFonts w:ascii="Times New Roman" w:hAnsi="Times New Roman"/>
          <w:sz w:val="26"/>
          <w:szCs w:val="26"/>
        </w:rPr>
      </w:pPr>
      <w:proofErr w:type="gramStart"/>
      <w:r w:rsidRPr="00EA7CE3">
        <w:rPr>
          <w:rFonts w:ascii="Times New Roman" w:hAnsi="Times New Roman"/>
          <w:sz w:val="26"/>
          <w:szCs w:val="26"/>
        </w:rPr>
        <w:t>Выявлять и распространять</w:t>
      </w:r>
      <w:proofErr w:type="gramEnd"/>
      <w:r w:rsidRPr="00EA7CE3">
        <w:rPr>
          <w:rFonts w:ascii="Times New Roman" w:hAnsi="Times New Roman"/>
          <w:sz w:val="26"/>
          <w:szCs w:val="26"/>
        </w:rPr>
        <w:t xml:space="preserve"> позитивный опыт информирования молодежи о деятельности по приоритетным направлениям государственной молодежной политики;</w:t>
      </w:r>
    </w:p>
    <w:p w:rsidR="00C72EF3" w:rsidRPr="00EA7CE3" w:rsidRDefault="00C72EF3" w:rsidP="00C72EF3">
      <w:pPr>
        <w:numPr>
          <w:ilvl w:val="0"/>
          <w:numId w:val="11"/>
        </w:numPr>
        <w:jc w:val="both"/>
        <w:rPr>
          <w:rFonts w:ascii="Times New Roman" w:hAnsi="Times New Roman"/>
          <w:sz w:val="26"/>
          <w:szCs w:val="26"/>
        </w:rPr>
      </w:pPr>
      <w:r w:rsidRPr="00EA7CE3">
        <w:rPr>
          <w:rFonts w:ascii="Times New Roman" w:hAnsi="Times New Roman"/>
          <w:sz w:val="26"/>
          <w:szCs w:val="26"/>
        </w:rPr>
        <w:t>Привлекать молодежь к решению социальных, экономических и общественных задач на муниципальном уровне через вовлечение в социальную практику и информировать ее о потенциальных возможностях развития;</w:t>
      </w:r>
    </w:p>
    <w:p w:rsidR="00C72EF3" w:rsidRPr="00EA7CE3" w:rsidRDefault="00C72EF3" w:rsidP="00C72EF3">
      <w:pPr>
        <w:numPr>
          <w:ilvl w:val="0"/>
          <w:numId w:val="11"/>
        </w:numPr>
        <w:jc w:val="both"/>
        <w:rPr>
          <w:rFonts w:ascii="Times New Roman" w:hAnsi="Times New Roman"/>
          <w:sz w:val="26"/>
          <w:szCs w:val="26"/>
        </w:rPr>
      </w:pPr>
      <w:r w:rsidRPr="00EA7CE3">
        <w:rPr>
          <w:rFonts w:ascii="Times New Roman" w:hAnsi="Times New Roman"/>
          <w:sz w:val="26"/>
          <w:szCs w:val="26"/>
        </w:rPr>
        <w:t>Совершенствовать формы и методы работы по формированию у молодежи патриотических чувств и готовности к выполнению конституционных обязанностей;</w:t>
      </w:r>
    </w:p>
    <w:p w:rsidR="00C72EF3" w:rsidRPr="00EA7CE3" w:rsidRDefault="00C72EF3" w:rsidP="00C72EF3">
      <w:pPr>
        <w:numPr>
          <w:ilvl w:val="0"/>
          <w:numId w:val="9"/>
        </w:numPr>
        <w:jc w:val="both"/>
        <w:rPr>
          <w:rFonts w:ascii="Times New Roman" w:eastAsia="Times New Roman" w:hAnsi="Times New Roman"/>
          <w:sz w:val="26"/>
          <w:szCs w:val="26"/>
        </w:rPr>
      </w:pPr>
      <w:proofErr w:type="gramStart"/>
      <w:r w:rsidRPr="00EA7CE3">
        <w:rPr>
          <w:rFonts w:ascii="Times New Roman" w:eastAsia="Times New Roman" w:hAnsi="Times New Roman"/>
          <w:sz w:val="26"/>
          <w:szCs w:val="26"/>
        </w:rPr>
        <w:t>Популяризировать и развивать</w:t>
      </w:r>
      <w:proofErr w:type="gramEnd"/>
      <w:r w:rsidRPr="00EA7CE3">
        <w:rPr>
          <w:rFonts w:ascii="Times New Roman" w:eastAsia="Times New Roman" w:hAnsi="Times New Roman"/>
          <w:sz w:val="26"/>
          <w:szCs w:val="26"/>
        </w:rPr>
        <w:t xml:space="preserve"> добровольческую (волонтерскую) деятельность в молодежной среде;</w:t>
      </w:r>
    </w:p>
    <w:p w:rsidR="00C72EF3" w:rsidRPr="00EA7CE3" w:rsidRDefault="00C72EF3" w:rsidP="00C72EF3">
      <w:pPr>
        <w:numPr>
          <w:ilvl w:val="0"/>
          <w:numId w:val="11"/>
        </w:numPr>
        <w:jc w:val="both"/>
        <w:rPr>
          <w:rFonts w:ascii="Times New Roman" w:hAnsi="Times New Roman"/>
          <w:sz w:val="26"/>
          <w:szCs w:val="26"/>
        </w:rPr>
      </w:pPr>
      <w:proofErr w:type="gramStart"/>
      <w:r w:rsidRPr="00EA7CE3">
        <w:rPr>
          <w:rFonts w:ascii="Times New Roman" w:hAnsi="Times New Roman"/>
          <w:sz w:val="26"/>
          <w:szCs w:val="26"/>
        </w:rPr>
        <w:t>Выявлять и поддерживать</w:t>
      </w:r>
      <w:proofErr w:type="gramEnd"/>
      <w:r w:rsidRPr="00EA7CE3">
        <w:rPr>
          <w:rFonts w:ascii="Times New Roman" w:hAnsi="Times New Roman"/>
          <w:sz w:val="26"/>
          <w:szCs w:val="26"/>
        </w:rPr>
        <w:t xml:space="preserve"> талантливую молодежь, использовать продукты ее инновационной деятельности, осуществлять межмуниципальное, межрегиональное и международное сотрудничество;</w:t>
      </w:r>
    </w:p>
    <w:p w:rsidR="00C72EF3" w:rsidRPr="00EA7CE3" w:rsidRDefault="00C72EF3" w:rsidP="00C72EF3">
      <w:pPr>
        <w:numPr>
          <w:ilvl w:val="0"/>
          <w:numId w:val="9"/>
        </w:numPr>
        <w:jc w:val="both"/>
        <w:rPr>
          <w:rFonts w:ascii="Times New Roman" w:eastAsia="Times New Roman" w:hAnsi="Times New Roman"/>
          <w:sz w:val="26"/>
          <w:szCs w:val="26"/>
        </w:rPr>
      </w:pPr>
      <w:r w:rsidRPr="00EA7CE3">
        <w:rPr>
          <w:rFonts w:ascii="Times New Roman" w:eastAsia="Times New Roman" w:hAnsi="Times New Roman"/>
          <w:sz w:val="26"/>
          <w:szCs w:val="26"/>
        </w:rPr>
        <w:t>Укреплять институт молодой семьи и семейных ценностей;</w:t>
      </w:r>
    </w:p>
    <w:p w:rsidR="00C72EF3" w:rsidRPr="00EA7CE3" w:rsidRDefault="00C72EF3" w:rsidP="00C72EF3">
      <w:pPr>
        <w:numPr>
          <w:ilvl w:val="0"/>
          <w:numId w:val="9"/>
        </w:numPr>
        <w:jc w:val="both"/>
        <w:rPr>
          <w:rFonts w:ascii="Times New Roman" w:eastAsia="Times New Roman" w:hAnsi="Times New Roman"/>
          <w:sz w:val="26"/>
          <w:szCs w:val="26"/>
        </w:rPr>
      </w:pPr>
      <w:proofErr w:type="gramStart"/>
      <w:r w:rsidRPr="00EA7CE3">
        <w:rPr>
          <w:rFonts w:ascii="Times New Roman" w:eastAsia="Times New Roman" w:hAnsi="Times New Roman"/>
          <w:sz w:val="26"/>
          <w:szCs w:val="26"/>
        </w:rPr>
        <w:t>Выявлять и распространять</w:t>
      </w:r>
      <w:proofErr w:type="gramEnd"/>
      <w:r w:rsidRPr="00EA7CE3">
        <w:rPr>
          <w:rFonts w:ascii="Times New Roman" w:eastAsia="Times New Roman" w:hAnsi="Times New Roman"/>
          <w:sz w:val="26"/>
          <w:szCs w:val="26"/>
        </w:rPr>
        <w:t xml:space="preserve"> эффективные формы и методы работы по занятости молодежи, развития социальной компетентности молодежи, необходимой для продвижения на рынке труда.</w:t>
      </w:r>
    </w:p>
    <w:p w:rsidR="00C72EF3" w:rsidRPr="00EA7CE3" w:rsidRDefault="00C72EF3" w:rsidP="00C72EF3">
      <w:pPr>
        <w:ind w:firstLine="709"/>
        <w:jc w:val="both"/>
        <w:rPr>
          <w:rFonts w:ascii="Times New Roman" w:eastAsia="Calibri" w:hAnsi="Times New Roman"/>
          <w:sz w:val="26"/>
          <w:szCs w:val="26"/>
        </w:rPr>
      </w:pPr>
    </w:p>
    <w:p w:rsidR="00C72EF3" w:rsidRPr="00EA7CE3" w:rsidRDefault="00C72EF3" w:rsidP="00C72EF3">
      <w:pPr>
        <w:ind w:firstLine="709"/>
        <w:jc w:val="center"/>
        <w:rPr>
          <w:rFonts w:ascii="Times New Roman" w:eastAsia="Calibri" w:hAnsi="Times New Roman"/>
          <w:sz w:val="26"/>
          <w:szCs w:val="26"/>
        </w:rPr>
      </w:pPr>
      <w:r w:rsidRPr="00EA7CE3">
        <w:rPr>
          <w:rFonts w:ascii="Times New Roman" w:eastAsia="Calibri" w:hAnsi="Times New Roman"/>
          <w:sz w:val="26"/>
          <w:szCs w:val="26"/>
        </w:rPr>
        <w:t>3.4.2.3.  Этапы и сроки реализации Подпрограммы 4</w:t>
      </w:r>
    </w:p>
    <w:p w:rsidR="00C72EF3" w:rsidRPr="00EA7CE3" w:rsidRDefault="00C72EF3" w:rsidP="00C72EF3">
      <w:pPr>
        <w:ind w:firstLine="540"/>
        <w:jc w:val="both"/>
        <w:rPr>
          <w:rFonts w:ascii="Times New Roman" w:eastAsia="Calibri" w:hAnsi="Times New Roman"/>
          <w:sz w:val="26"/>
          <w:szCs w:val="26"/>
        </w:rPr>
      </w:pPr>
      <w:r w:rsidRPr="00EA7CE3">
        <w:rPr>
          <w:rFonts w:ascii="Times New Roman" w:eastAsia="Calibri" w:hAnsi="Times New Roman"/>
          <w:sz w:val="26"/>
          <w:szCs w:val="26"/>
        </w:rPr>
        <w:t>Реализация Подпрограммы 4 будет осуществляться в 202</w:t>
      </w:r>
      <w:r w:rsidR="007F0EBF" w:rsidRPr="00EA7CE3">
        <w:rPr>
          <w:rFonts w:ascii="Times New Roman" w:eastAsia="Calibri" w:hAnsi="Times New Roman"/>
          <w:sz w:val="26"/>
          <w:szCs w:val="26"/>
        </w:rPr>
        <w:t>4</w:t>
      </w:r>
      <w:r w:rsidRPr="00EA7CE3">
        <w:rPr>
          <w:rFonts w:ascii="Times New Roman" w:eastAsia="Calibri" w:hAnsi="Times New Roman"/>
          <w:sz w:val="26"/>
          <w:szCs w:val="26"/>
        </w:rPr>
        <w:t xml:space="preserve"> – 202</w:t>
      </w:r>
      <w:r w:rsidR="007F0EBF" w:rsidRPr="00EA7CE3">
        <w:rPr>
          <w:rFonts w:ascii="Times New Roman" w:eastAsia="Calibri" w:hAnsi="Times New Roman"/>
          <w:sz w:val="26"/>
          <w:szCs w:val="26"/>
        </w:rPr>
        <w:t>8</w:t>
      </w:r>
      <w:r w:rsidRPr="00EA7CE3">
        <w:rPr>
          <w:rFonts w:ascii="Times New Roman" w:eastAsia="Calibri" w:hAnsi="Times New Roman"/>
          <w:sz w:val="26"/>
          <w:szCs w:val="26"/>
        </w:rPr>
        <w:t xml:space="preserve"> годы в один этап.</w:t>
      </w:r>
    </w:p>
    <w:p w:rsidR="00C72EF3" w:rsidRPr="00EA7CE3" w:rsidRDefault="00C72EF3" w:rsidP="00C72EF3">
      <w:pPr>
        <w:ind w:firstLine="708"/>
        <w:jc w:val="both"/>
        <w:rPr>
          <w:rFonts w:ascii="Times New Roman" w:eastAsia="Calibri" w:hAnsi="Times New Roman"/>
          <w:sz w:val="26"/>
          <w:szCs w:val="26"/>
        </w:rPr>
      </w:pPr>
    </w:p>
    <w:p w:rsidR="00C72EF3" w:rsidRPr="00EA7CE3" w:rsidRDefault="00C72EF3" w:rsidP="00C72EF3">
      <w:pPr>
        <w:jc w:val="center"/>
        <w:rPr>
          <w:rFonts w:ascii="Times New Roman" w:eastAsia="Calibri" w:hAnsi="Times New Roman"/>
          <w:sz w:val="26"/>
          <w:szCs w:val="26"/>
        </w:rPr>
      </w:pPr>
      <w:r w:rsidRPr="00EA7CE3">
        <w:rPr>
          <w:rFonts w:ascii="Times New Roman" w:eastAsia="Calibri" w:hAnsi="Times New Roman"/>
          <w:sz w:val="26"/>
          <w:szCs w:val="26"/>
        </w:rPr>
        <w:t>3.4.2.4. Перечень основных мероприятий Подпрограммы 4</w:t>
      </w:r>
    </w:p>
    <w:p w:rsidR="00C72EF3" w:rsidRPr="00EA7CE3" w:rsidRDefault="00C72EF3" w:rsidP="00C72EF3">
      <w:pPr>
        <w:ind w:firstLine="540"/>
        <w:jc w:val="both"/>
        <w:rPr>
          <w:rFonts w:ascii="Times New Roman" w:eastAsia="Calibri" w:hAnsi="Times New Roman"/>
          <w:sz w:val="26"/>
          <w:szCs w:val="26"/>
        </w:rPr>
      </w:pPr>
      <w:r w:rsidRPr="00EA7CE3">
        <w:rPr>
          <w:rFonts w:ascii="Times New Roman" w:eastAsia="Calibri" w:hAnsi="Times New Roman"/>
          <w:sz w:val="26"/>
          <w:szCs w:val="26"/>
        </w:rPr>
        <w:t>Перечень основных мероприятий Подпрограммы 4 представлен в таблице 1 муниципальной программы.</w:t>
      </w:r>
    </w:p>
    <w:p w:rsidR="00C72EF3" w:rsidRPr="00EA7CE3" w:rsidRDefault="00C72EF3" w:rsidP="00C72EF3">
      <w:pPr>
        <w:jc w:val="both"/>
        <w:rPr>
          <w:rFonts w:ascii="Times New Roman" w:eastAsia="Calibri" w:hAnsi="Times New Roman"/>
          <w:sz w:val="26"/>
          <w:szCs w:val="26"/>
        </w:rPr>
      </w:pPr>
    </w:p>
    <w:p w:rsidR="00C72EF3" w:rsidRPr="00EA7CE3" w:rsidRDefault="00C72EF3" w:rsidP="00C72EF3">
      <w:pPr>
        <w:tabs>
          <w:tab w:val="left" w:pos="851"/>
        </w:tabs>
        <w:jc w:val="center"/>
        <w:rPr>
          <w:rFonts w:ascii="Times New Roman" w:eastAsia="Calibri" w:hAnsi="Times New Roman"/>
          <w:sz w:val="26"/>
          <w:szCs w:val="26"/>
        </w:rPr>
      </w:pPr>
      <w:r w:rsidRPr="00EA7CE3">
        <w:rPr>
          <w:rFonts w:ascii="Times New Roman" w:eastAsia="Calibri" w:hAnsi="Times New Roman"/>
          <w:sz w:val="26"/>
          <w:szCs w:val="26"/>
        </w:rPr>
        <w:t>3.4.2.5.  Индикаторы достижения цели и непосредственные результаты реализации Подпрограммы 4</w:t>
      </w:r>
    </w:p>
    <w:p w:rsidR="00C72EF3" w:rsidRPr="00EA7CE3" w:rsidRDefault="00C72EF3" w:rsidP="00C72EF3">
      <w:pPr>
        <w:ind w:firstLine="540"/>
        <w:jc w:val="both"/>
        <w:rPr>
          <w:rFonts w:ascii="Times New Roman" w:eastAsia="Calibri" w:hAnsi="Times New Roman"/>
          <w:sz w:val="26"/>
          <w:szCs w:val="26"/>
        </w:rPr>
      </w:pPr>
      <w:r w:rsidRPr="00EA7CE3">
        <w:rPr>
          <w:rFonts w:ascii="Times New Roman" w:eastAsia="Calibri" w:hAnsi="Times New Roman"/>
          <w:sz w:val="26"/>
          <w:szCs w:val="26"/>
        </w:rPr>
        <w:t>Индикаторы достижения цели и непосредственные результаты реализации Подпрограммы 4 представлены в таблице 2 муниципальной программы.</w:t>
      </w:r>
    </w:p>
    <w:p w:rsidR="00C72EF3" w:rsidRPr="00EA7CE3" w:rsidRDefault="00C72EF3" w:rsidP="00C72EF3">
      <w:pPr>
        <w:tabs>
          <w:tab w:val="left" w:pos="0"/>
        </w:tabs>
        <w:ind w:firstLine="720"/>
        <w:jc w:val="both"/>
        <w:rPr>
          <w:rFonts w:ascii="Times New Roman" w:eastAsia="Calibri" w:hAnsi="Times New Roman"/>
          <w:b/>
          <w:bCs/>
          <w:sz w:val="26"/>
          <w:szCs w:val="26"/>
        </w:rPr>
      </w:pPr>
    </w:p>
    <w:p w:rsidR="00C72EF3" w:rsidRPr="00EA7CE3" w:rsidRDefault="00C72EF3" w:rsidP="00C72EF3">
      <w:pPr>
        <w:jc w:val="center"/>
        <w:rPr>
          <w:rFonts w:ascii="Times New Roman" w:eastAsia="Calibri" w:hAnsi="Times New Roman"/>
          <w:sz w:val="26"/>
          <w:szCs w:val="26"/>
        </w:rPr>
      </w:pPr>
      <w:r w:rsidRPr="00EA7CE3">
        <w:rPr>
          <w:rFonts w:ascii="Times New Roman" w:eastAsia="Calibri" w:hAnsi="Times New Roman"/>
          <w:sz w:val="26"/>
          <w:szCs w:val="26"/>
        </w:rPr>
        <w:lastRenderedPageBreak/>
        <w:t>3.4.2.6.  Меры правового регулирования Подпрограммы 4</w:t>
      </w:r>
    </w:p>
    <w:p w:rsidR="00C72EF3" w:rsidRPr="00EA7CE3" w:rsidRDefault="00C72EF3" w:rsidP="00C72EF3">
      <w:pPr>
        <w:ind w:firstLine="540"/>
        <w:jc w:val="both"/>
        <w:rPr>
          <w:rFonts w:ascii="Times New Roman" w:eastAsia="Calibri" w:hAnsi="Times New Roman"/>
          <w:sz w:val="26"/>
          <w:szCs w:val="26"/>
        </w:rPr>
      </w:pPr>
      <w:r w:rsidRPr="00EA7CE3">
        <w:rPr>
          <w:rFonts w:ascii="Times New Roman" w:eastAsia="Calibri" w:hAnsi="Times New Roman"/>
          <w:sz w:val="26"/>
          <w:szCs w:val="26"/>
        </w:rPr>
        <w:t>Меры правового регулирования Подпрограммы 4 представлены в таблице 3 муниципальной программы.</w:t>
      </w:r>
    </w:p>
    <w:p w:rsidR="00C72EF3" w:rsidRPr="00EA7CE3" w:rsidRDefault="00C72EF3" w:rsidP="00C72EF3">
      <w:pPr>
        <w:widowControl w:val="0"/>
        <w:autoSpaceDE w:val="0"/>
        <w:autoSpaceDN w:val="0"/>
        <w:adjustRightInd w:val="0"/>
        <w:outlineLvl w:val="3"/>
        <w:rPr>
          <w:rFonts w:ascii="Times New Roman" w:eastAsia="Calibri" w:hAnsi="Times New Roman"/>
          <w:b/>
          <w:bCs/>
          <w:sz w:val="26"/>
          <w:szCs w:val="26"/>
        </w:rPr>
      </w:pPr>
    </w:p>
    <w:p w:rsidR="00C72EF3" w:rsidRPr="00EA7CE3" w:rsidRDefault="00C72EF3" w:rsidP="00C72EF3">
      <w:pPr>
        <w:widowControl w:val="0"/>
        <w:autoSpaceDE w:val="0"/>
        <w:autoSpaceDN w:val="0"/>
        <w:adjustRightInd w:val="0"/>
        <w:ind w:firstLine="540"/>
        <w:jc w:val="center"/>
        <w:outlineLvl w:val="2"/>
        <w:rPr>
          <w:rFonts w:ascii="Times New Roman" w:eastAsia="Calibri" w:hAnsi="Times New Roman"/>
          <w:sz w:val="26"/>
          <w:szCs w:val="26"/>
        </w:rPr>
      </w:pPr>
      <w:r w:rsidRPr="00EA7CE3">
        <w:rPr>
          <w:rFonts w:ascii="Times New Roman" w:eastAsia="Calibri" w:hAnsi="Times New Roman"/>
          <w:sz w:val="26"/>
          <w:szCs w:val="26"/>
        </w:rPr>
        <w:t>3.4.2.7. Информация об участии в реализации Подпрограммы 4 муниципальных унитарных предприятий, акционерных обществ с участием города Сарова, общественных, научных и иных организаций</w:t>
      </w:r>
    </w:p>
    <w:p w:rsidR="00C72EF3" w:rsidRPr="00EA7CE3" w:rsidRDefault="00C72EF3" w:rsidP="00C72EF3">
      <w:pPr>
        <w:ind w:firstLine="708"/>
        <w:jc w:val="both"/>
        <w:rPr>
          <w:rFonts w:ascii="Times New Roman" w:eastAsia="Calibri" w:hAnsi="Times New Roman"/>
          <w:sz w:val="26"/>
          <w:szCs w:val="26"/>
        </w:rPr>
      </w:pPr>
      <w:r w:rsidRPr="00EA7CE3">
        <w:rPr>
          <w:rFonts w:ascii="Times New Roman" w:eastAsia="Calibri" w:hAnsi="Times New Roman"/>
          <w:sz w:val="26"/>
          <w:szCs w:val="26"/>
        </w:rPr>
        <w:t>Участие в реализации Подпрограммы 4 муниципальных унитарных предприятий, акционерных обществ с участием города Сарова, общественных, научных и иных организаций не предусмотрено.</w:t>
      </w:r>
    </w:p>
    <w:p w:rsidR="00C72EF3" w:rsidRPr="00EA7CE3" w:rsidRDefault="00C72EF3" w:rsidP="00C72EF3">
      <w:pPr>
        <w:jc w:val="center"/>
        <w:rPr>
          <w:rFonts w:ascii="Times New Roman" w:eastAsia="Calibri" w:hAnsi="Times New Roman"/>
          <w:b/>
          <w:bCs/>
          <w:sz w:val="26"/>
          <w:szCs w:val="26"/>
        </w:rPr>
      </w:pPr>
    </w:p>
    <w:p w:rsidR="00C72EF3" w:rsidRPr="00EA7CE3" w:rsidRDefault="00C72EF3" w:rsidP="00C72EF3">
      <w:pPr>
        <w:jc w:val="center"/>
        <w:rPr>
          <w:rFonts w:ascii="Times New Roman" w:eastAsia="Calibri" w:hAnsi="Times New Roman"/>
          <w:sz w:val="26"/>
          <w:szCs w:val="26"/>
        </w:rPr>
      </w:pPr>
      <w:r w:rsidRPr="00EA7CE3">
        <w:rPr>
          <w:rFonts w:ascii="Times New Roman" w:eastAsia="Calibri" w:hAnsi="Times New Roman"/>
          <w:sz w:val="26"/>
          <w:szCs w:val="26"/>
        </w:rPr>
        <w:t>3.4.2.8. Обоснование объема финансовых ресурсов Подпрограммы 4</w:t>
      </w:r>
    </w:p>
    <w:p w:rsidR="00C72EF3" w:rsidRPr="00EA7CE3" w:rsidRDefault="00C72EF3" w:rsidP="00C72EF3">
      <w:pPr>
        <w:ind w:firstLine="540"/>
        <w:jc w:val="both"/>
        <w:rPr>
          <w:rFonts w:ascii="Times New Roman" w:eastAsia="Calibri" w:hAnsi="Times New Roman"/>
          <w:sz w:val="26"/>
          <w:szCs w:val="26"/>
        </w:rPr>
      </w:pPr>
      <w:r w:rsidRPr="00EA7CE3">
        <w:rPr>
          <w:rFonts w:ascii="Times New Roman" w:eastAsia="Calibri" w:hAnsi="Times New Roman"/>
          <w:sz w:val="26"/>
          <w:szCs w:val="26"/>
        </w:rPr>
        <w:t>Ресурсное обеспечение реализации Подпрограммы 4 за счет средств бюджета города Сарова отражено в таблице 4 муниципальной программы.</w:t>
      </w:r>
    </w:p>
    <w:p w:rsidR="00C72EF3" w:rsidRPr="00EA7CE3" w:rsidRDefault="00C72EF3" w:rsidP="00C72EF3">
      <w:pPr>
        <w:ind w:firstLine="540"/>
        <w:jc w:val="both"/>
        <w:rPr>
          <w:rFonts w:ascii="Times New Roman" w:eastAsia="Calibri" w:hAnsi="Times New Roman"/>
          <w:sz w:val="26"/>
          <w:szCs w:val="26"/>
        </w:rPr>
      </w:pPr>
      <w:r w:rsidRPr="00EA7CE3">
        <w:rPr>
          <w:rFonts w:ascii="Times New Roman" w:eastAsia="Calibri" w:hAnsi="Times New Roman"/>
          <w:sz w:val="26"/>
          <w:szCs w:val="26"/>
        </w:rPr>
        <w:t>Прогнозная оценка расходов на реализацию Подпрограммы 4 за счет всех источников отражена в таблице 5 муниципальной программы.</w:t>
      </w:r>
    </w:p>
    <w:p w:rsidR="00C72EF3" w:rsidRPr="00EA7CE3" w:rsidRDefault="00C72EF3" w:rsidP="00C72EF3">
      <w:pPr>
        <w:ind w:firstLine="540"/>
        <w:jc w:val="both"/>
        <w:rPr>
          <w:rFonts w:ascii="Times New Roman" w:eastAsia="Calibri" w:hAnsi="Times New Roman"/>
          <w:sz w:val="26"/>
          <w:szCs w:val="26"/>
        </w:rPr>
      </w:pPr>
    </w:p>
    <w:p w:rsidR="00AD2971" w:rsidRPr="00EA7CE3" w:rsidRDefault="00AD2971" w:rsidP="00AD2971">
      <w:pPr>
        <w:pStyle w:val="aa"/>
        <w:tabs>
          <w:tab w:val="clear" w:pos="4677"/>
          <w:tab w:val="clear" w:pos="9355"/>
        </w:tabs>
        <w:jc w:val="center"/>
        <w:rPr>
          <w:rFonts w:ascii="Times New Roman" w:hAnsi="Times New Roman"/>
          <w:sz w:val="26"/>
          <w:szCs w:val="26"/>
        </w:rPr>
      </w:pPr>
      <w:r w:rsidRPr="00EA7CE3">
        <w:rPr>
          <w:rFonts w:ascii="Times New Roman" w:hAnsi="Times New Roman"/>
          <w:sz w:val="26"/>
          <w:szCs w:val="26"/>
        </w:rPr>
        <w:t>3.5. ПОДПРОГРАММА 5 «ПРАВОПОРЯДОК»</w:t>
      </w:r>
    </w:p>
    <w:p w:rsidR="00AD2971" w:rsidRPr="00EA7CE3" w:rsidRDefault="00AD2971" w:rsidP="00AD2971">
      <w:pPr>
        <w:pStyle w:val="aa"/>
        <w:tabs>
          <w:tab w:val="clear" w:pos="4677"/>
          <w:tab w:val="clear" w:pos="9355"/>
        </w:tabs>
        <w:jc w:val="center"/>
        <w:rPr>
          <w:rFonts w:ascii="Times New Roman" w:hAnsi="Times New Roman"/>
          <w:sz w:val="26"/>
          <w:szCs w:val="26"/>
        </w:rPr>
      </w:pPr>
      <w:r w:rsidRPr="00EA7CE3">
        <w:rPr>
          <w:rFonts w:ascii="Times New Roman" w:hAnsi="Times New Roman"/>
          <w:sz w:val="26"/>
          <w:szCs w:val="26"/>
        </w:rPr>
        <w:t>3.5.1.</w:t>
      </w:r>
      <w:r w:rsidRPr="00EA7CE3">
        <w:rPr>
          <w:rFonts w:ascii="Times New Roman" w:hAnsi="Times New Roman"/>
          <w:b/>
          <w:bCs/>
          <w:sz w:val="26"/>
          <w:szCs w:val="26"/>
        </w:rPr>
        <w:t> </w:t>
      </w:r>
      <w:r w:rsidRPr="00EA7CE3">
        <w:rPr>
          <w:rFonts w:ascii="Times New Roman" w:hAnsi="Times New Roman"/>
          <w:sz w:val="26"/>
          <w:szCs w:val="26"/>
        </w:rPr>
        <w:t xml:space="preserve">ПАСПОРТ </w:t>
      </w:r>
    </w:p>
    <w:p w:rsidR="00AD2971" w:rsidRPr="00EA7CE3" w:rsidRDefault="00AD2971" w:rsidP="00AD2971">
      <w:pPr>
        <w:pStyle w:val="aa"/>
        <w:tabs>
          <w:tab w:val="clear" w:pos="4677"/>
          <w:tab w:val="clear" w:pos="9355"/>
        </w:tabs>
        <w:jc w:val="center"/>
        <w:rPr>
          <w:rFonts w:ascii="Times New Roman" w:hAnsi="Times New Roman"/>
          <w:sz w:val="26"/>
          <w:szCs w:val="26"/>
        </w:rPr>
      </w:pPr>
      <w:r w:rsidRPr="00EA7CE3">
        <w:rPr>
          <w:rFonts w:ascii="Times New Roman" w:hAnsi="Times New Roman"/>
          <w:sz w:val="26"/>
          <w:szCs w:val="26"/>
        </w:rPr>
        <w:t>подпрограммы 5 «Правопорядок»</w:t>
      </w:r>
    </w:p>
    <w:p w:rsidR="00AD2971" w:rsidRPr="00EA7CE3" w:rsidRDefault="00AD2971" w:rsidP="00AD2971">
      <w:pPr>
        <w:pStyle w:val="aa"/>
        <w:tabs>
          <w:tab w:val="clear" w:pos="4677"/>
          <w:tab w:val="clear" w:pos="9355"/>
        </w:tabs>
        <w:jc w:val="center"/>
        <w:rPr>
          <w:rFonts w:ascii="Times New Roman" w:hAnsi="Times New Roman"/>
          <w:b/>
          <w:bCs/>
          <w:sz w:val="26"/>
          <w:szCs w:val="26"/>
        </w:rPr>
      </w:pPr>
      <w:r w:rsidRPr="00EA7CE3">
        <w:rPr>
          <w:rFonts w:ascii="Times New Roman" w:hAnsi="Times New Roman"/>
          <w:sz w:val="26"/>
          <w:szCs w:val="26"/>
        </w:rPr>
        <w:t>(далее – Подпрограмма 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7655"/>
      </w:tblGrid>
      <w:tr w:rsidR="00AD2971" w:rsidRPr="00EA7CE3" w:rsidTr="00AD2971">
        <w:tc>
          <w:tcPr>
            <w:tcW w:w="1951" w:type="dxa"/>
            <w:tcBorders>
              <w:top w:val="single" w:sz="4" w:space="0" w:color="auto"/>
              <w:left w:val="single" w:sz="4" w:space="0" w:color="auto"/>
              <w:bottom w:val="single" w:sz="4" w:space="0" w:color="auto"/>
              <w:right w:val="single" w:sz="4" w:space="0" w:color="auto"/>
            </w:tcBorders>
            <w:vAlign w:val="center"/>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Заказчик-координатор</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5</w:t>
            </w:r>
          </w:p>
        </w:tc>
        <w:tc>
          <w:tcPr>
            <w:tcW w:w="7655" w:type="dxa"/>
            <w:tcBorders>
              <w:top w:val="single" w:sz="4" w:space="0" w:color="auto"/>
              <w:left w:val="single" w:sz="4" w:space="0" w:color="auto"/>
              <w:bottom w:val="single" w:sz="4" w:space="0" w:color="auto"/>
              <w:right w:val="single" w:sz="4" w:space="0" w:color="auto"/>
            </w:tcBorders>
            <w:vAlign w:val="center"/>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ДМиС</w:t>
            </w:r>
          </w:p>
        </w:tc>
      </w:tr>
      <w:tr w:rsidR="00AD2971" w:rsidRPr="00EA7CE3" w:rsidTr="00AD2971">
        <w:tc>
          <w:tcPr>
            <w:tcW w:w="1951"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Соисполнители Подпрограммы 5</w:t>
            </w:r>
          </w:p>
        </w:tc>
        <w:tc>
          <w:tcPr>
            <w:tcW w:w="7655"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pStyle w:val="aa"/>
              <w:tabs>
                <w:tab w:val="clear" w:pos="4677"/>
                <w:tab w:val="clear" w:pos="9355"/>
              </w:tabs>
              <w:jc w:val="both"/>
              <w:rPr>
                <w:rFonts w:ascii="Times New Roman" w:hAnsi="Times New Roman"/>
                <w:sz w:val="26"/>
                <w:szCs w:val="26"/>
              </w:rPr>
            </w:pPr>
            <w:r w:rsidRPr="00EA7CE3">
              <w:rPr>
                <w:rFonts w:ascii="Times New Roman" w:hAnsi="Times New Roman"/>
                <w:sz w:val="26"/>
                <w:szCs w:val="26"/>
              </w:rPr>
              <w:t>Отсутствуют</w:t>
            </w:r>
          </w:p>
        </w:tc>
      </w:tr>
      <w:tr w:rsidR="00AD2971" w:rsidRPr="00EA7CE3" w:rsidTr="00AD2971">
        <w:tc>
          <w:tcPr>
            <w:tcW w:w="1951"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Цели</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5</w:t>
            </w:r>
          </w:p>
        </w:tc>
        <w:tc>
          <w:tcPr>
            <w:tcW w:w="7655" w:type="dxa"/>
            <w:tcBorders>
              <w:top w:val="single" w:sz="4" w:space="0" w:color="auto"/>
              <w:left w:val="single" w:sz="4" w:space="0" w:color="auto"/>
              <w:bottom w:val="single" w:sz="4" w:space="0" w:color="auto"/>
              <w:right w:val="single" w:sz="4" w:space="0" w:color="auto"/>
            </w:tcBorders>
          </w:tcPr>
          <w:p w:rsidR="00AD2971" w:rsidRPr="00EA7CE3" w:rsidRDefault="000D55AD" w:rsidP="000D55AD">
            <w:pPr>
              <w:ind w:left="360"/>
              <w:jc w:val="both"/>
              <w:rPr>
                <w:rFonts w:ascii="Times New Roman" w:hAnsi="Times New Roman"/>
                <w:sz w:val="26"/>
                <w:szCs w:val="26"/>
              </w:rPr>
            </w:pPr>
            <w:r w:rsidRPr="00EA7CE3">
              <w:rPr>
                <w:rFonts w:ascii="Times New Roman" w:hAnsi="Times New Roman"/>
                <w:sz w:val="26"/>
                <w:szCs w:val="26"/>
              </w:rPr>
              <w:t xml:space="preserve">Реализация эффективных мер по профилактике асоциальных явлений, предупреждению правонарушений, связанных с незаконным оборотом наркотиков в молодежной среде, пропаганде здорового образа жизни </w:t>
            </w:r>
          </w:p>
        </w:tc>
      </w:tr>
      <w:tr w:rsidR="00AD2971" w:rsidRPr="00EA7CE3" w:rsidTr="00AD2971">
        <w:tc>
          <w:tcPr>
            <w:tcW w:w="1951"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Задачи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5</w:t>
            </w:r>
          </w:p>
        </w:tc>
        <w:tc>
          <w:tcPr>
            <w:tcW w:w="7655" w:type="dxa"/>
            <w:tcBorders>
              <w:top w:val="single" w:sz="4" w:space="0" w:color="auto"/>
              <w:left w:val="single" w:sz="4" w:space="0" w:color="auto"/>
              <w:bottom w:val="single" w:sz="4" w:space="0" w:color="auto"/>
              <w:right w:val="single" w:sz="4" w:space="0" w:color="auto"/>
            </w:tcBorders>
          </w:tcPr>
          <w:p w:rsidR="00A94D00" w:rsidRPr="00EA7CE3" w:rsidRDefault="00A94D00" w:rsidP="00A94D00">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 xml:space="preserve">Совершенствовать систему профилактических мер по предупреждению негативных явлений  молодежной среде, формированию культуры межэтнических, межнациональных и межконфессиональных отношений среди молодежи; </w:t>
            </w:r>
          </w:p>
          <w:p w:rsidR="00AD2971" w:rsidRPr="00EA7CE3" w:rsidRDefault="00AD2971" w:rsidP="00A94D00">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Созда</w:t>
            </w:r>
            <w:r w:rsidR="00A94D00" w:rsidRPr="00EA7CE3">
              <w:rPr>
                <w:rFonts w:ascii="Times New Roman" w:hAnsi="Times New Roman"/>
                <w:sz w:val="26"/>
                <w:szCs w:val="26"/>
              </w:rPr>
              <w:t>ва</w:t>
            </w:r>
            <w:r w:rsidRPr="00EA7CE3">
              <w:rPr>
                <w:rFonts w:ascii="Times New Roman" w:hAnsi="Times New Roman"/>
                <w:sz w:val="26"/>
                <w:szCs w:val="26"/>
              </w:rPr>
              <w:t>ть позитивное информационное поле в системе профилактики асоциальных проявлений в молодежной среде.</w:t>
            </w:r>
          </w:p>
        </w:tc>
      </w:tr>
      <w:tr w:rsidR="00AD2971" w:rsidRPr="00EA7CE3" w:rsidTr="00AD2971">
        <w:tc>
          <w:tcPr>
            <w:tcW w:w="1951"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Этапы и сроки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реализации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5</w:t>
            </w:r>
          </w:p>
        </w:tc>
        <w:tc>
          <w:tcPr>
            <w:tcW w:w="7655"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Подпрограмма реализуется в один этап.</w:t>
            </w:r>
          </w:p>
          <w:p w:rsidR="00AD2971" w:rsidRPr="00EA7CE3" w:rsidRDefault="00AD2971" w:rsidP="007F0EBF">
            <w:pPr>
              <w:jc w:val="both"/>
              <w:rPr>
                <w:rFonts w:ascii="Times New Roman" w:hAnsi="Times New Roman"/>
                <w:sz w:val="26"/>
                <w:szCs w:val="26"/>
              </w:rPr>
            </w:pPr>
            <w:r w:rsidRPr="00EA7CE3">
              <w:rPr>
                <w:rFonts w:ascii="Times New Roman" w:hAnsi="Times New Roman"/>
                <w:sz w:val="26"/>
                <w:szCs w:val="26"/>
              </w:rPr>
              <w:t>Срок  реализации  подпрограммы –</w:t>
            </w:r>
            <w:r w:rsidRPr="00EA7CE3">
              <w:rPr>
                <w:sz w:val="26"/>
                <w:szCs w:val="26"/>
              </w:rPr>
              <w:t xml:space="preserve"> </w:t>
            </w:r>
            <w:r w:rsidRPr="00EA7CE3">
              <w:rPr>
                <w:rFonts w:ascii="Times New Roman" w:hAnsi="Times New Roman"/>
                <w:sz w:val="26"/>
                <w:szCs w:val="26"/>
              </w:rPr>
              <w:t>20</w:t>
            </w:r>
            <w:r w:rsidR="00CB4253" w:rsidRPr="00EA7CE3">
              <w:rPr>
                <w:rFonts w:ascii="Times New Roman" w:hAnsi="Times New Roman"/>
                <w:sz w:val="26"/>
                <w:szCs w:val="26"/>
              </w:rPr>
              <w:t>2</w:t>
            </w:r>
            <w:r w:rsidR="007F0EBF" w:rsidRPr="00EA7CE3">
              <w:rPr>
                <w:rFonts w:ascii="Times New Roman" w:hAnsi="Times New Roman"/>
                <w:sz w:val="26"/>
                <w:szCs w:val="26"/>
              </w:rPr>
              <w:t>4</w:t>
            </w:r>
            <w:r w:rsidRPr="00EA7CE3">
              <w:rPr>
                <w:rFonts w:ascii="Times New Roman" w:hAnsi="Times New Roman"/>
                <w:sz w:val="26"/>
                <w:szCs w:val="26"/>
              </w:rPr>
              <w:t>–202</w:t>
            </w:r>
            <w:r w:rsidR="007F0EBF" w:rsidRPr="00EA7CE3">
              <w:rPr>
                <w:rFonts w:ascii="Times New Roman" w:hAnsi="Times New Roman"/>
                <w:sz w:val="26"/>
                <w:szCs w:val="26"/>
              </w:rPr>
              <w:t>8</w:t>
            </w:r>
            <w:r w:rsidRPr="00EA7CE3">
              <w:rPr>
                <w:rFonts w:ascii="Times New Roman" w:hAnsi="Times New Roman"/>
                <w:sz w:val="26"/>
                <w:szCs w:val="26"/>
              </w:rPr>
              <w:t xml:space="preserve"> годы.</w:t>
            </w:r>
          </w:p>
        </w:tc>
      </w:tr>
      <w:tr w:rsidR="00C220BA" w:rsidRPr="00EA7CE3" w:rsidTr="00AD2971">
        <w:tc>
          <w:tcPr>
            <w:tcW w:w="1951"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6"/>
                <w:szCs w:val="26"/>
              </w:rPr>
              <w:t xml:space="preserve">Объемы финансирования </w:t>
            </w:r>
          </w:p>
          <w:p w:rsidR="00C220BA" w:rsidRPr="00EA7CE3" w:rsidRDefault="00C220BA" w:rsidP="00C220BA">
            <w:pPr>
              <w:rPr>
                <w:rFonts w:ascii="Times New Roman" w:hAnsi="Times New Roman"/>
                <w:sz w:val="26"/>
                <w:szCs w:val="26"/>
              </w:rPr>
            </w:pPr>
            <w:r w:rsidRPr="00EA7CE3">
              <w:rPr>
                <w:rFonts w:ascii="Times New Roman" w:hAnsi="Times New Roman"/>
                <w:sz w:val="26"/>
                <w:szCs w:val="26"/>
              </w:rPr>
              <w:t xml:space="preserve">муниципальной программы за счет всех </w:t>
            </w:r>
            <w:r w:rsidRPr="00EA7CE3">
              <w:rPr>
                <w:rFonts w:ascii="Times New Roman" w:hAnsi="Times New Roman"/>
                <w:sz w:val="26"/>
                <w:szCs w:val="26"/>
              </w:rPr>
              <w:lastRenderedPageBreak/>
              <w:t>источников</w:t>
            </w:r>
          </w:p>
        </w:tc>
        <w:tc>
          <w:tcPr>
            <w:tcW w:w="7655"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bCs/>
                <w:sz w:val="26"/>
                <w:szCs w:val="26"/>
              </w:rPr>
            </w:pPr>
            <w:r w:rsidRPr="00EA7CE3">
              <w:rPr>
                <w:rFonts w:ascii="Times New Roman" w:hAnsi="Times New Roman"/>
                <w:sz w:val="26"/>
                <w:szCs w:val="26"/>
              </w:rPr>
              <w:lastRenderedPageBreak/>
              <w:t>Объем финансирования Подпрограммы 5 отражен в паспорте программы</w:t>
            </w:r>
          </w:p>
          <w:p w:rsidR="00C220BA" w:rsidRPr="00EA7CE3" w:rsidRDefault="00C220BA" w:rsidP="00C220BA">
            <w:pPr>
              <w:rPr>
                <w:rFonts w:ascii="Times New Roman" w:hAnsi="Times New Roman"/>
                <w:sz w:val="26"/>
                <w:szCs w:val="26"/>
              </w:rPr>
            </w:pPr>
          </w:p>
        </w:tc>
      </w:tr>
      <w:tr w:rsidR="00C220BA" w:rsidRPr="00EA7CE3" w:rsidTr="00AD2971">
        <w:tc>
          <w:tcPr>
            <w:tcW w:w="1951"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6"/>
                <w:szCs w:val="26"/>
              </w:rPr>
              <w:lastRenderedPageBreak/>
              <w:t xml:space="preserve">Индикаторы достижения цели и показатели непосредственных результатов </w:t>
            </w:r>
          </w:p>
        </w:tc>
        <w:tc>
          <w:tcPr>
            <w:tcW w:w="7655"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6"/>
                <w:szCs w:val="26"/>
              </w:rPr>
              <w:t>Индикаторы достижения цели и показатели непосредствен</w:t>
            </w:r>
            <w:r w:rsidR="00E23151" w:rsidRPr="00EA7CE3">
              <w:rPr>
                <w:rFonts w:ascii="Times New Roman" w:hAnsi="Times New Roman"/>
                <w:sz w:val="26"/>
                <w:szCs w:val="26"/>
              </w:rPr>
              <w:t>н</w:t>
            </w:r>
            <w:r w:rsidRPr="00EA7CE3">
              <w:rPr>
                <w:rFonts w:ascii="Times New Roman" w:hAnsi="Times New Roman"/>
                <w:sz w:val="26"/>
                <w:szCs w:val="26"/>
              </w:rPr>
              <w:t>ых результатов представлены в таблице 2 программы</w:t>
            </w:r>
          </w:p>
        </w:tc>
      </w:tr>
    </w:tbl>
    <w:p w:rsidR="00AD2971" w:rsidRPr="00EA7CE3" w:rsidRDefault="00AD2971" w:rsidP="00AD2971">
      <w:pPr>
        <w:jc w:val="center"/>
        <w:rPr>
          <w:rFonts w:ascii="Times New Roman" w:hAnsi="Times New Roman"/>
          <w:b/>
          <w:bCs/>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3.5.2. Текстовая часть Подпрограммы 5</w:t>
      </w: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 xml:space="preserve">3.5.2.1. Характеристика текущего состояния </w:t>
      </w:r>
    </w:p>
    <w:p w:rsidR="00C72EF3" w:rsidRPr="00EA7CE3" w:rsidRDefault="00C72EF3" w:rsidP="00C72EF3">
      <w:pPr>
        <w:ind w:firstLine="700"/>
        <w:jc w:val="both"/>
        <w:rPr>
          <w:rFonts w:ascii="Times New Roman" w:hAnsi="Times New Roman"/>
          <w:sz w:val="26"/>
          <w:szCs w:val="26"/>
        </w:rPr>
      </w:pPr>
      <w:r w:rsidRPr="00EA7CE3">
        <w:rPr>
          <w:rFonts w:ascii="Times New Roman" w:hAnsi="Times New Roman"/>
          <w:sz w:val="26"/>
          <w:szCs w:val="26"/>
        </w:rPr>
        <w:t>Подпрограмма 5 ориентирована на дальнейшее развитие и совершенствование целенаправленной скоординированной работы в сфере первичной профилактики наркомании и противодействия незаконному обороту наркотиков, профилактики асоциального поведения и пропаганды здорового образа жизни в молодежной среде через популяризацию социально-одобряемой деятельности.</w:t>
      </w:r>
    </w:p>
    <w:p w:rsidR="00C72EF3" w:rsidRPr="00EA7CE3" w:rsidRDefault="00C72EF3" w:rsidP="00C72EF3">
      <w:pPr>
        <w:ind w:firstLine="700"/>
        <w:jc w:val="both"/>
        <w:rPr>
          <w:rFonts w:ascii="Times New Roman" w:hAnsi="Times New Roman"/>
          <w:sz w:val="26"/>
          <w:szCs w:val="26"/>
        </w:rPr>
      </w:pPr>
      <w:r w:rsidRPr="00EA7CE3">
        <w:rPr>
          <w:rFonts w:ascii="Times New Roman" w:hAnsi="Times New Roman"/>
          <w:sz w:val="26"/>
          <w:szCs w:val="26"/>
        </w:rPr>
        <w:t xml:space="preserve">Ключевым инструментом, закрепившим правовую основу государственной политики в сфере профилактики правонарушений, является Федеральный закон от 23.06.2010 №182-ФЗ «Об основах системы профилактики правонарушений в Российской Федерации», которым установлена обязанность органов местного самоуправления </w:t>
      </w:r>
      <w:proofErr w:type="gramStart"/>
      <w:r w:rsidRPr="00EA7CE3">
        <w:rPr>
          <w:rFonts w:ascii="Times New Roman" w:hAnsi="Times New Roman"/>
          <w:sz w:val="26"/>
          <w:szCs w:val="26"/>
        </w:rPr>
        <w:t>разрабатывать</w:t>
      </w:r>
      <w:proofErr w:type="gramEnd"/>
      <w:r w:rsidRPr="00EA7CE3">
        <w:rPr>
          <w:rFonts w:ascii="Times New Roman" w:hAnsi="Times New Roman"/>
          <w:sz w:val="26"/>
          <w:szCs w:val="26"/>
        </w:rPr>
        <w:t xml:space="preserve"> соответствующие муниципальные программы (планы) в сфере профилактики правонарушений.</w:t>
      </w:r>
    </w:p>
    <w:p w:rsidR="00C72EF3" w:rsidRPr="00EA7CE3" w:rsidRDefault="000958D8" w:rsidP="00CE6317">
      <w:pPr>
        <w:ind w:firstLine="700"/>
        <w:jc w:val="both"/>
        <w:rPr>
          <w:rFonts w:ascii="Times New Roman" w:hAnsi="Times New Roman"/>
          <w:sz w:val="26"/>
          <w:szCs w:val="26"/>
        </w:rPr>
      </w:pPr>
      <w:r w:rsidRPr="00EA7CE3">
        <w:rPr>
          <w:rFonts w:ascii="Times New Roman" w:hAnsi="Times New Roman"/>
          <w:sz w:val="26"/>
          <w:szCs w:val="26"/>
        </w:rPr>
        <w:t>Традиционно проводится межведомственная комплексная оперативно-профилактическая операция «Дети России-202</w:t>
      </w:r>
      <w:r w:rsidR="009067C2" w:rsidRPr="00EA7CE3">
        <w:rPr>
          <w:rFonts w:ascii="Times New Roman" w:hAnsi="Times New Roman"/>
          <w:sz w:val="26"/>
          <w:szCs w:val="26"/>
        </w:rPr>
        <w:t>5</w:t>
      </w:r>
      <w:r w:rsidRPr="00EA7CE3">
        <w:rPr>
          <w:rFonts w:ascii="Times New Roman" w:hAnsi="Times New Roman"/>
          <w:sz w:val="26"/>
          <w:szCs w:val="26"/>
        </w:rPr>
        <w:t xml:space="preserve">», </w:t>
      </w:r>
      <w:r w:rsidR="00C72EF3" w:rsidRPr="00EA7CE3">
        <w:rPr>
          <w:rFonts w:ascii="Times New Roman" w:hAnsi="Times New Roman"/>
          <w:sz w:val="26"/>
          <w:szCs w:val="26"/>
        </w:rPr>
        <w:t>проводятся комплексные оперативно-профилактические операции: «</w:t>
      </w:r>
      <w:proofErr w:type="gramStart"/>
      <w:r w:rsidR="00C72EF3" w:rsidRPr="00EA7CE3">
        <w:rPr>
          <w:rFonts w:ascii="Times New Roman" w:hAnsi="Times New Roman"/>
          <w:sz w:val="26"/>
          <w:szCs w:val="26"/>
        </w:rPr>
        <w:t>Правопорядок-Каникулы</w:t>
      </w:r>
      <w:proofErr w:type="gramEnd"/>
      <w:r w:rsidR="00C72EF3" w:rsidRPr="00EA7CE3">
        <w:rPr>
          <w:rFonts w:ascii="Times New Roman" w:hAnsi="Times New Roman"/>
          <w:sz w:val="26"/>
          <w:szCs w:val="26"/>
        </w:rPr>
        <w:t>», «Призывник», «Подросток»,</w:t>
      </w:r>
      <w:r w:rsidRPr="00EA7CE3">
        <w:rPr>
          <w:rFonts w:ascii="Times New Roman" w:hAnsi="Times New Roman"/>
          <w:sz w:val="26"/>
          <w:szCs w:val="26"/>
        </w:rPr>
        <w:t xml:space="preserve"> «Дети России», «Сообщи, где торгуют смертью», «Месячника </w:t>
      </w:r>
      <w:proofErr w:type="spellStart"/>
      <w:r w:rsidRPr="00EA7CE3">
        <w:rPr>
          <w:rFonts w:ascii="Times New Roman" w:hAnsi="Times New Roman"/>
          <w:sz w:val="26"/>
          <w:szCs w:val="26"/>
        </w:rPr>
        <w:t>антинаркотической</w:t>
      </w:r>
      <w:proofErr w:type="spellEnd"/>
      <w:r w:rsidRPr="00EA7CE3">
        <w:rPr>
          <w:rFonts w:ascii="Times New Roman" w:hAnsi="Times New Roman"/>
          <w:sz w:val="26"/>
          <w:szCs w:val="26"/>
        </w:rPr>
        <w:t xml:space="preserve"> направленности и популяризации здорового образа жизни на территории Нижегородской области», </w:t>
      </w:r>
      <w:r w:rsidR="00C72EF3" w:rsidRPr="00EA7CE3">
        <w:rPr>
          <w:rFonts w:ascii="Times New Roman" w:hAnsi="Times New Roman"/>
          <w:sz w:val="26"/>
          <w:szCs w:val="26"/>
        </w:rPr>
        <w:t xml:space="preserve">в которых принимают участие все субъекты профилактики безнадзорности и правонарушений несовершеннолетних. </w:t>
      </w:r>
    </w:p>
    <w:p w:rsidR="00AB3FCB" w:rsidRPr="00EA7CE3" w:rsidRDefault="00AB3FCB" w:rsidP="00AB3FCB">
      <w:pPr>
        <w:ind w:firstLine="700"/>
        <w:jc w:val="both"/>
        <w:rPr>
          <w:rFonts w:ascii="Times New Roman" w:hAnsi="Times New Roman"/>
          <w:sz w:val="26"/>
          <w:szCs w:val="26"/>
        </w:rPr>
      </w:pPr>
      <w:r w:rsidRPr="00EA7CE3">
        <w:rPr>
          <w:rFonts w:ascii="Times New Roman" w:hAnsi="Times New Roman"/>
          <w:sz w:val="26"/>
          <w:szCs w:val="26"/>
        </w:rPr>
        <w:t xml:space="preserve">В течение года </w:t>
      </w:r>
      <w:r w:rsidR="00CE6317" w:rsidRPr="00EA7CE3">
        <w:rPr>
          <w:rFonts w:ascii="Times New Roman" w:hAnsi="Times New Roman"/>
          <w:sz w:val="26"/>
          <w:szCs w:val="26"/>
        </w:rPr>
        <w:t xml:space="preserve">осуществляется </w:t>
      </w:r>
      <w:r w:rsidRPr="00EA7CE3">
        <w:rPr>
          <w:rFonts w:ascii="Times New Roman" w:hAnsi="Times New Roman"/>
          <w:sz w:val="26"/>
          <w:szCs w:val="26"/>
        </w:rPr>
        <w:t>мониторинг социальных сетей</w:t>
      </w:r>
      <w:r w:rsidR="00775099" w:rsidRPr="00EA7CE3">
        <w:rPr>
          <w:rFonts w:ascii="Times New Roman" w:hAnsi="Times New Roman"/>
          <w:sz w:val="26"/>
          <w:szCs w:val="26"/>
        </w:rPr>
        <w:t xml:space="preserve">, </w:t>
      </w:r>
      <w:proofErr w:type="spellStart"/>
      <w:r w:rsidR="00775099" w:rsidRPr="00EA7CE3">
        <w:rPr>
          <w:rFonts w:ascii="Times New Roman" w:hAnsi="Times New Roman"/>
          <w:sz w:val="26"/>
          <w:szCs w:val="26"/>
        </w:rPr>
        <w:t>мессенджеров</w:t>
      </w:r>
      <w:proofErr w:type="spellEnd"/>
      <w:r w:rsidR="00775099" w:rsidRPr="00EA7CE3">
        <w:rPr>
          <w:rFonts w:ascii="Times New Roman" w:hAnsi="Times New Roman"/>
          <w:sz w:val="26"/>
          <w:szCs w:val="26"/>
        </w:rPr>
        <w:t xml:space="preserve"> и сайтов</w:t>
      </w:r>
      <w:r w:rsidRPr="00EA7CE3">
        <w:rPr>
          <w:rFonts w:ascii="Times New Roman" w:hAnsi="Times New Roman"/>
          <w:sz w:val="26"/>
          <w:szCs w:val="26"/>
        </w:rPr>
        <w:t xml:space="preserve"> на предмет: разжигания и пропаганды межэтнической, </w:t>
      </w:r>
      <w:proofErr w:type="spellStart"/>
      <w:r w:rsidRPr="00EA7CE3">
        <w:rPr>
          <w:rFonts w:ascii="Times New Roman" w:hAnsi="Times New Roman"/>
          <w:sz w:val="26"/>
          <w:szCs w:val="26"/>
        </w:rPr>
        <w:t>этноконфессиональной</w:t>
      </w:r>
      <w:proofErr w:type="spellEnd"/>
      <w:r w:rsidRPr="00EA7CE3">
        <w:rPr>
          <w:rFonts w:ascii="Times New Roman" w:hAnsi="Times New Roman"/>
          <w:sz w:val="26"/>
          <w:szCs w:val="26"/>
        </w:rPr>
        <w:t xml:space="preserve"> розни, экстремистских и террористических проявлений молодежи, распространения наркотических и </w:t>
      </w:r>
      <w:proofErr w:type="spellStart"/>
      <w:r w:rsidRPr="00EA7CE3">
        <w:rPr>
          <w:rFonts w:ascii="Times New Roman" w:hAnsi="Times New Roman"/>
          <w:sz w:val="26"/>
          <w:szCs w:val="26"/>
        </w:rPr>
        <w:t>психоактивных</w:t>
      </w:r>
      <w:proofErr w:type="spellEnd"/>
      <w:r w:rsidRPr="00EA7CE3">
        <w:rPr>
          <w:rFonts w:ascii="Times New Roman" w:hAnsi="Times New Roman"/>
          <w:sz w:val="26"/>
          <w:szCs w:val="26"/>
        </w:rPr>
        <w:t xml:space="preserve"> веществ, призывов к нарушению общественного порядка, преступных и противоправных действий на территории города.</w:t>
      </w:r>
    </w:p>
    <w:p w:rsidR="00C72EF3" w:rsidRPr="00EA7CE3" w:rsidRDefault="00C72EF3" w:rsidP="00C72EF3">
      <w:pPr>
        <w:ind w:firstLine="700"/>
        <w:jc w:val="both"/>
        <w:rPr>
          <w:rFonts w:ascii="Times New Roman" w:hAnsi="Times New Roman"/>
          <w:sz w:val="26"/>
          <w:szCs w:val="26"/>
        </w:rPr>
      </w:pPr>
      <w:r w:rsidRPr="00EA7CE3">
        <w:rPr>
          <w:rFonts w:ascii="Times New Roman" w:hAnsi="Times New Roman"/>
          <w:sz w:val="26"/>
          <w:szCs w:val="26"/>
        </w:rPr>
        <w:t xml:space="preserve">Ежегодно подростки из Центра внешкольной работы принимают участие в массовом мероприятии </w:t>
      </w:r>
      <w:proofErr w:type="spellStart"/>
      <w:r w:rsidRPr="00EA7CE3">
        <w:rPr>
          <w:rFonts w:ascii="Times New Roman" w:hAnsi="Times New Roman"/>
          <w:sz w:val="26"/>
          <w:szCs w:val="26"/>
        </w:rPr>
        <w:t>антинаркотической</w:t>
      </w:r>
      <w:proofErr w:type="spellEnd"/>
      <w:r w:rsidRPr="00EA7CE3">
        <w:rPr>
          <w:rFonts w:ascii="Times New Roman" w:hAnsi="Times New Roman"/>
          <w:sz w:val="26"/>
          <w:szCs w:val="26"/>
        </w:rPr>
        <w:t xml:space="preserve"> направленности «Спорт – для всех».</w:t>
      </w:r>
    </w:p>
    <w:p w:rsidR="00823768" w:rsidRPr="00EA7CE3" w:rsidRDefault="00823768" w:rsidP="00823768">
      <w:pPr>
        <w:pStyle w:val="aff4"/>
        <w:ind w:firstLine="708"/>
        <w:jc w:val="both"/>
        <w:rPr>
          <w:rFonts w:ascii="Times New Roman" w:eastAsiaTheme="minorHAnsi" w:hAnsi="Times New Roman"/>
          <w:sz w:val="26"/>
          <w:szCs w:val="26"/>
        </w:rPr>
      </w:pPr>
      <w:r w:rsidRPr="00EA7CE3">
        <w:rPr>
          <w:rFonts w:ascii="Times New Roman" w:eastAsiaTheme="minorHAnsi" w:hAnsi="Times New Roman"/>
          <w:sz w:val="26"/>
          <w:szCs w:val="26"/>
        </w:rPr>
        <w:t xml:space="preserve">Традиционным стало проведение с молодежью профилактических акций, </w:t>
      </w:r>
      <w:proofErr w:type="spellStart"/>
      <w:r w:rsidRPr="00EA7CE3">
        <w:rPr>
          <w:rFonts w:ascii="Times New Roman" w:eastAsiaTheme="minorHAnsi" w:hAnsi="Times New Roman"/>
          <w:sz w:val="26"/>
          <w:szCs w:val="26"/>
        </w:rPr>
        <w:t>челленджей</w:t>
      </w:r>
      <w:proofErr w:type="spellEnd"/>
      <w:r w:rsidRPr="00EA7CE3">
        <w:rPr>
          <w:rFonts w:ascii="Times New Roman" w:eastAsiaTheme="minorHAnsi" w:hAnsi="Times New Roman"/>
          <w:sz w:val="26"/>
          <w:szCs w:val="26"/>
        </w:rPr>
        <w:t xml:space="preserve">, круглых столов и конкурсов, таких как: «Мой </w:t>
      </w:r>
      <w:proofErr w:type="spellStart"/>
      <w:r w:rsidRPr="00EA7CE3">
        <w:rPr>
          <w:rFonts w:ascii="Times New Roman" w:eastAsiaTheme="minorHAnsi" w:hAnsi="Times New Roman"/>
          <w:sz w:val="26"/>
          <w:szCs w:val="26"/>
        </w:rPr>
        <w:t>антинарКОТИК</w:t>
      </w:r>
      <w:proofErr w:type="spellEnd"/>
      <w:r w:rsidRPr="00EA7CE3">
        <w:rPr>
          <w:rFonts w:ascii="Times New Roman" w:eastAsiaTheme="minorHAnsi" w:hAnsi="Times New Roman"/>
          <w:sz w:val="26"/>
          <w:szCs w:val="26"/>
        </w:rPr>
        <w:t xml:space="preserve">», «Марафон добрых привычек», «Твой выбор» и другие, в том числе в </w:t>
      </w:r>
      <w:proofErr w:type="spellStart"/>
      <w:r w:rsidRPr="00EA7CE3">
        <w:rPr>
          <w:rFonts w:ascii="Times New Roman" w:eastAsiaTheme="minorHAnsi" w:hAnsi="Times New Roman"/>
          <w:sz w:val="26"/>
          <w:szCs w:val="26"/>
        </w:rPr>
        <w:t>онлайн</w:t>
      </w:r>
      <w:proofErr w:type="spellEnd"/>
      <w:r w:rsidRPr="00EA7CE3">
        <w:rPr>
          <w:rFonts w:ascii="Times New Roman" w:eastAsiaTheme="minorHAnsi" w:hAnsi="Times New Roman"/>
          <w:sz w:val="26"/>
          <w:szCs w:val="26"/>
        </w:rPr>
        <w:t xml:space="preserve"> формате. Мероприятия направлены на профилактику употребления ПАВ и пропаганду ЗОЖ.</w:t>
      </w:r>
    </w:p>
    <w:p w:rsidR="00C72EF3" w:rsidRPr="00EA7CE3" w:rsidRDefault="00C72EF3" w:rsidP="00C72EF3">
      <w:pPr>
        <w:ind w:firstLine="720"/>
        <w:jc w:val="both"/>
        <w:rPr>
          <w:rFonts w:ascii="Times New Roman" w:hAnsi="Times New Roman"/>
          <w:sz w:val="26"/>
          <w:szCs w:val="26"/>
        </w:rPr>
      </w:pPr>
      <w:proofErr w:type="gramStart"/>
      <w:r w:rsidRPr="00EA7CE3">
        <w:rPr>
          <w:rFonts w:ascii="Times New Roman" w:hAnsi="Times New Roman"/>
          <w:sz w:val="26"/>
          <w:szCs w:val="26"/>
        </w:rPr>
        <w:t>Издаются и распространяются</w:t>
      </w:r>
      <w:proofErr w:type="gramEnd"/>
      <w:r w:rsidRPr="00EA7CE3">
        <w:rPr>
          <w:rFonts w:ascii="Times New Roman" w:hAnsi="Times New Roman"/>
          <w:sz w:val="26"/>
          <w:szCs w:val="26"/>
        </w:rPr>
        <w:t xml:space="preserve"> </w:t>
      </w:r>
      <w:r w:rsidR="00AB3FCB" w:rsidRPr="00EA7CE3">
        <w:rPr>
          <w:rFonts w:ascii="Times New Roman" w:hAnsi="Times New Roman"/>
          <w:sz w:val="26"/>
          <w:szCs w:val="26"/>
        </w:rPr>
        <w:t xml:space="preserve">буклеты </w:t>
      </w:r>
      <w:r w:rsidRPr="00EA7CE3">
        <w:rPr>
          <w:rFonts w:ascii="Times New Roman" w:hAnsi="Times New Roman"/>
          <w:sz w:val="26"/>
          <w:szCs w:val="26"/>
        </w:rPr>
        <w:t xml:space="preserve">информационного характера, через </w:t>
      </w:r>
      <w:r w:rsidR="00AB3FCB" w:rsidRPr="00EA7CE3">
        <w:rPr>
          <w:rFonts w:ascii="Times New Roman" w:hAnsi="Times New Roman"/>
          <w:sz w:val="26"/>
          <w:szCs w:val="26"/>
        </w:rPr>
        <w:t>официальные группы социальной сети «</w:t>
      </w:r>
      <w:proofErr w:type="spellStart"/>
      <w:r w:rsidR="00AB3FCB" w:rsidRPr="00EA7CE3">
        <w:rPr>
          <w:rFonts w:ascii="Times New Roman" w:hAnsi="Times New Roman"/>
          <w:sz w:val="26"/>
          <w:szCs w:val="26"/>
        </w:rPr>
        <w:t>Вконтакте</w:t>
      </w:r>
      <w:proofErr w:type="spellEnd"/>
      <w:r w:rsidR="00AB3FCB" w:rsidRPr="00EA7CE3">
        <w:rPr>
          <w:rFonts w:ascii="Times New Roman" w:hAnsi="Times New Roman"/>
          <w:sz w:val="26"/>
          <w:szCs w:val="26"/>
        </w:rPr>
        <w:t xml:space="preserve">» и </w:t>
      </w:r>
      <w:r w:rsidRPr="00EA7CE3">
        <w:rPr>
          <w:rFonts w:ascii="Times New Roman" w:hAnsi="Times New Roman"/>
          <w:sz w:val="26"/>
          <w:szCs w:val="26"/>
        </w:rPr>
        <w:t xml:space="preserve">СМИ происходит информирование населения об опасности употребления наркотических веществ. В подведомственных </w:t>
      </w:r>
      <w:proofErr w:type="gramStart"/>
      <w:r w:rsidRPr="00EA7CE3">
        <w:rPr>
          <w:rFonts w:ascii="Times New Roman" w:hAnsi="Times New Roman"/>
          <w:sz w:val="26"/>
          <w:szCs w:val="26"/>
        </w:rPr>
        <w:t>учреждениях</w:t>
      </w:r>
      <w:proofErr w:type="gramEnd"/>
      <w:r w:rsidRPr="00EA7CE3">
        <w:rPr>
          <w:rFonts w:ascii="Times New Roman" w:hAnsi="Times New Roman"/>
          <w:sz w:val="26"/>
          <w:szCs w:val="26"/>
        </w:rPr>
        <w:t>, оборудованных мониторами, демонстрируется социальная реклама по профилактике асоциального поведения, детского дорожно-транспортного травматизма, пропаганде ЗОЖ и д.р.</w:t>
      </w:r>
    </w:p>
    <w:p w:rsidR="00C72EF3" w:rsidRPr="00EA7CE3" w:rsidRDefault="00C72EF3" w:rsidP="00C72EF3">
      <w:pPr>
        <w:ind w:firstLine="720"/>
        <w:jc w:val="both"/>
        <w:rPr>
          <w:rFonts w:ascii="Times New Roman" w:hAnsi="Times New Roman"/>
          <w:sz w:val="26"/>
          <w:szCs w:val="26"/>
        </w:rPr>
      </w:pPr>
      <w:r w:rsidRPr="00EA7CE3">
        <w:rPr>
          <w:rFonts w:ascii="Times New Roman" w:hAnsi="Times New Roman"/>
          <w:sz w:val="26"/>
          <w:szCs w:val="26"/>
        </w:rPr>
        <w:t xml:space="preserve">Организована работа телефона доверия молодежной горячей линии «Ровесник – ровеснику» (тел.99313).  На телефоне дежурят педагог-психолог Молодежного центра. </w:t>
      </w:r>
    </w:p>
    <w:p w:rsidR="00C72EF3" w:rsidRPr="00EA7CE3" w:rsidRDefault="00C72EF3" w:rsidP="00C72EF3">
      <w:pPr>
        <w:ind w:firstLine="709"/>
        <w:jc w:val="both"/>
        <w:rPr>
          <w:rFonts w:ascii="Times New Roman" w:hAnsi="Times New Roman"/>
          <w:sz w:val="26"/>
          <w:szCs w:val="26"/>
        </w:rPr>
      </w:pPr>
      <w:r w:rsidRPr="00EA7CE3">
        <w:rPr>
          <w:rFonts w:ascii="Times New Roman" w:hAnsi="Times New Roman"/>
          <w:sz w:val="26"/>
          <w:szCs w:val="26"/>
        </w:rPr>
        <w:lastRenderedPageBreak/>
        <w:t>С целью информирования населения осуществляется освещение мероприятий на ТРК «Канал – 16», освещение мероприятий на ПТП «Телерадиовещание»</w:t>
      </w:r>
      <w:r w:rsidR="00AB3FCB" w:rsidRPr="00EA7CE3">
        <w:rPr>
          <w:rFonts w:ascii="Times New Roman" w:hAnsi="Times New Roman"/>
          <w:sz w:val="26"/>
          <w:szCs w:val="26"/>
        </w:rPr>
        <w:t xml:space="preserve">, освещение мероприятий на портале </w:t>
      </w:r>
      <w:proofErr w:type="spellStart"/>
      <w:proofErr w:type="gramStart"/>
      <w:r w:rsidR="00AB3FCB" w:rsidRPr="00EA7CE3">
        <w:rPr>
          <w:rFonts w:ascii="Times New Roman" w:hAnsi="Times New Roman"/>
          <w:sz w:val="26"/>
          <w:szCs w:val="26"/>
        </w:rPr>
        <w:t>интернет-проекта</w:t>
      </w:r>
      <w:proofErr w:type="spellEnd"/>
      <w:proofErr w:type="gramEnd"/>
      <w:r w:rsidR="00AB3FCB" w:rsidRPr="00EA7CE3">
        <w:rPr>
          <w:rFonts w:ascii="Times New Roman" w:hAnsi="Times New Roman"/>
          <w:sz w:val="26"/>
          <w:szCs w:val="26"/>
        </w:rPr>
        <w:t xml:space="preserve"> «Новое телевидение Сарова»</w:t>
      </w:r>
      <w:r w:rsidRPr="00EA7CE3">
        <w:rPr>
          <w:rFonts w:ascii="Times New Roman" w:hAnsi="Times New Roman"/>
          <w:sz w:val="26"/>
          <w:szCs w:val="26"/>
        </w:rPr>
        <w:t xml:space="preserve">. Также информация размещается </w:t>
      </w:r>
      <w:r w:rsidR="00AB3FCB" w:rsidRPr="00EA7CE3">
        <w:rPr>
          <w:rFonts w:ascii="Times New Roman" w:hAnsi="Times New Roman"/>
          <w:sz w:val="26"/>
          <w:szCs w:val="26"/>
        </w:rPr>
        <w:t>в официальной группе сети «</w:t>
      </w:r>
      <w:proofErr w:type="spellStart"/>
      <w:r w:rsidR="00AB3FCB" w:rsidRPr="00EA7CE3">
        <w:rPr>
          <w:rFonts w:ascii="Times New Roman" w:hAnsi="Times New Roman"/>
          <w:sz w:val="26"/>
          <w:szCs w:val="26"/>
        </w:rPr>
        <w:t>Вконтакте</w:t>
      </w:r>
      <w:proofErr w:type="spellEnd"/>
      <w:r w:rsidR="00AB3FCB" w:rsidRPr="00EA7CE3">
        <w:rPr>
          <w:rFonts w:ascii="Times New Roman" w:hAnsi="Times New Roman"/>
          <w:sz w:val="26"/>
          <w:szCs w:val="26"/>
        </w:rPr>
        <w:t xml:space="preserve">» </w:t>
      </w:r>
      <w:r w:rsidRPr="00EA7CE3">
        <w:rPr>
          <w:rFonts w:ascii="Times New Roman" w:hAnsi="Times New Roman"/>
          <w:sz w:val="26"/>
          <w:szCs w:val="26"/>
        </w:rPr>
        <w:t xml:space="preserve">ДМиС. На сайтах учреждений, подведомственных департаменту, размещены памятки для родителей по профилактике суицидальных проявлений молодежи. Постоянно ведется мониторинг сайтов, направленных на распространение </w:t>
      </w:r>
      <w:proofErr w:type="spellStart"/>
      <w:r w:rsidRPr="00EA7CE3">
        <w:rPr>
          <w:rFonts w:ascii="Times New Roman" w:hAnsi="Times New Roman"/>
          <w:sz w:val="26"/>
          <w:szCs w:val="26"/>
        </w:rPr>
        <w:t>психоактивных</w:t>
      </w:r>
      <w:proofErr w:type="spellEnd"/>
      <w:r w:rsidRPr="00EA7CE3">
        <w:rPr>
          <w:rFonts w:ascii="Times New Roman" w:hAnsi="Times New Roman"/>
          <w:sz w:val="26"/>
          <w:szCs w:val="26"/>
        </w:rPr>
        <w:t xml:space="preserve"> веществ, с дальнейшей их блокировкой.</w:t>
      </w:r>
    </w:p>
    <w:p w:rsidR="00C72EF3" w:rsidRPr="00EA7CE3" w:rsidRDefault="00C72EF3" w:rsidP="00C72EF3">
      <w:pPr>
        <w:ind w:firstLine="709"/>
        <w:jc w:val="both"/>
        <w:rPr>
          <w:rFonts w:ascii="Times New Roman" w:hAnsi="Times New Roman"/>
          <w:sz w:val="26"/>
          <w:szCs w:val="26"/>
        </w:rPr>
      </w:pPr>
      <w:r w:rsidRPr="00EA7CE3">
        <w:rPr>
          <w:rFonts w:ascii="Times New Roman" w:hAnsi="Times New Roman"/>
          <w:sz w:val="26"/>
          <w:szCs w:val="26"/>
        </w:rPr>
        <w:t xml:space="preserve">Ведется активная работа по пропаганде здорового образа жизни и мотивации к занятиям физической культурой и спортом как одному из способов первичной профилактики асоциального поведения. </w:t>
      </w:r>
    </w:p>
    <w:p w:rsidR="00C72EF3" w:rsidRPr="00EA7CE3" w:rsidRDefault="00C72EF3" w:rsidP="00C72EF3">
      <w:pPr>
        <w:jc w:val="center"/>
        <w:rPr>
          <w:rFonts w:ascii="Times New Roman" w:hAnsi="Times New Roman"/>
          <w:b/>
          <w:bCs/>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3.5.2.2. Цели, задачи Подпрограммы 5</w:t>
      </w:r>
    </w:p>
    <w:p w:rsidR="00C72EF3" w:rsidRPr="00EA7CE3" w:rsidRDefault="00C72EF3" w:rsidP="00C72EF3">
      <w:pPr>
        <w:ind w:firstLine="720"/>
        <w:jc w:val="both"/>
        <w:rPr>
          <w:rFonts w:ascii="Times New Roman" w:hAnsi="Times New Roman"/>
          <w:sz w:val="26"/>
          <w:szCs w:val="26"/>
        </w:rPr>
      </w:pPr>
      <w:r w:rsidRPr="00EA7CE3">
        <w:rPr>
          <w:rFonts w:ascii="Times New Roman" w:hAnsi="Times New Roman"/>
          <w:sz w:val="26"/>
          <w:szCs w:val="26"/>
        </w:rPr>
        <w:t>Цель Подпрограммы 5:</w:t>
      </w:r>
    </w:p>
    <w:p w:rsidR="00C72EF3" w:rsidRPr="00EA7CE3" w:rsidRDefault="00C72EF3" w:rsidP="00C72EF3">
      <w:pPr>
        <w:ind w:firstLine="720"/>
        <w:jc w:val="both"/>
        <w:rPr>
          <w:rFonts w:ascii="Times New Roman" w:hAnsi="Times New Roman"/>
          <w:sz w:val="26"/>
          <w:szCs w:val="26"/>
        </w:rPr>
      </w:pPr>
      <w:r w:rsidRPr="00EA7CE3">
        <w:rPr>
          <w:rFonts w:ascii="Times New Roman" w:hAnsi="Times New Roman"/>
          <w:sz w:val="26"/>
          <w:szCs w:val="26"/>
        </w:rPr>
        <w:t xml:space="preserve">Реализация эффективных мер по профилактике асоциальных явлений, предупреждению правонарушений, связанных с незаконным оборотом наркотиков в молодежной среде, пропаганде здорового образа жизни. </w:t>
      </w:r>
    </w:p>
    <w:p w:rsidR="00C72EF3" w:rsidRPr="00EA7CE3" w:rsidRDefault="00C72EF3" w:rsidP="00C72EF3">
      <w:pPr>
        <w:ind w:firstLine="720"/>
        <w:jc w:val="both"/>
        <w:rPr>
          <w:rFonts w:ascii="Times New Roman" w:hAnsi="Times New Roman"/>
          <w:sz w:val="26"/>
          <w:szCs w:val="26"/>
        </w:rPr>
      </w:pPr>
      <w:r w:rsidRPr="00EA7CE3">
        <w:rPr>
          <w:rFonts w:ascii="Times New Roman" w:hAnsi="Times New Roman"/>
          <w:sz w:val="26"/>
          <w:szCs w:val="26"/>
        </w:rPr>
        <w:t>Задачи Подпрограммы 5:</w:t>
      </w:r>
    </w:p>
    <w:p w:rsidR="00C72EF3" w:rsidRPr="00EA7CE3" w:rsidRDefault="00C72EF3" w:rsidP="00C72EF3">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 xml:space="preserve">Совершенствовать систему профилактических мер по предупреждению негативных явлений  молодежной среде, формированию культуры межэтнических, межнациональных и межконфессиональных отношений среди молодежи; </w:t>
      </w:r>
    </w:p>
    <w:p w:rsidR="00C72EF3" w:rsidRPr="00EA7CE3" w:rsidRDefault="00C72EF3" w:rsidP="00C72EF3">
      <w:pPr>
        <w:numPr>
          <w:ilvl w:val="0"/>
          <w:numId w:val="9"/>
        </w:numPr>
        <w:jc w:val="both"/>
        <w:rPr>
          <w:rFonts w:ascii="Times New Roman" w:hAnsi="Times New Roman"/>
          <w:sz w:val="26"/>
          <w:szCs w:val="26"/>
        </w:rPr>
      </w:pPr>
      <w:r w:rsidRPr="00EA7CE3">
        <w:rPr>
          <w:rFonts w:ascii="Times New Roman" w:hAnsi="Times New Roman"/>
          <w:sz w:val="26"/>
          <w:szCs w:val="26"/>
        </w:rPr>
        <w:t>Создавать позитивное информационное поле в системе профилактики асоциальных проявлений в молодежной среде.</w:t>
      </w:r>
    </w:p>
    <w:p w:rsidR="00C72EF3" w:rsidRPr="00EA7CE3" w:rsidRDefault="00C72EF3" w:rsidP="00C72EF3">
      <w:pPr>
        <w:ind w:firstLine="709"/>
        <w:jc w:val="both"/>
        <w:rPr>
          <w:rFonts w:ascii="Times New Roman" w:hAnsi="Times New Roman"/>
          <w:sz w:val="26"/>
          <w:szCs w:val="26"/>
        </w:rPr>
      </w:pPr>
    </w:p>
    <w:p w:rsidR="00C72EF3" w:rsidRPr="00EA7CE3" w:rsidRDefault="00C72EF3" w:rsidP="00C72EF3">
      <w:pPr>
        <w:ind w:firstLine="709"/>
        <w:jc w:val="center"/>
        <w:rPr>
          <w:rFonts w:ascii="Times New Roman" w:hAnsi="Times New Roman"/>
          <w:sz w:val="26"/>
          <w:szCs w:val="26"/>
        </w:rPr>
      </w:pPr>
      <w:r w:rsidRPr="00EA7CE3">
        <w:rPr>
          <w:rFonts w:ascii="Times New Roman" w:hAnsi="Times New Roman"/>
          <w:sz w:val="26"/>
          <w:szCs w:val="26"/>
        </w:rPr>
        <w:t>3.5.2.3.  Этапы и сроки реализации Подпрограммы 5</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Реализация Подпрограммы 5 будет осуществляться в 202</w:t>
      </w:r>
      <w:r w:rsidR="007F0EBF" w:rsidRPr="00EA7CE3">
        <w:rPr>
          <w:rFonts w:ascii="Times New Roman" w:hAnsi="Times New Roman"/>
          <w:sz w:val="26"/>
          <w:szCs w:val="26"/>
        </w:rPr>
        <w:t>4</w:t>
      </w:r>
      <w:r w:rsidRPr="00EA7CE3">
        <w:rPr>
          <w:rFonts w:ascii="Times New Roman" w:hAnsi="Times New Roman"/>
          <w:sz w:val="26"/>
          <w:szCs w:val="26"/>
        </w:rPr>
        <w:t xml:space="preserve"> - 202</w:t>
      </w:r>
      <w:r w:rsidR="007F0EBF" w:rsidRPr="00EA7CE3">
        <w:rPr>
          <w:rFonts w:ascii="Times New Roman" w:hAnsi="Times New Roman"/>
          <w:sz w:val="26"/>
          <w:szCs w:val="26"/>
        </w:rPr>
        <w:t>8</w:t>
      </w:r>
      <w:r w:rsidRPr="00EA7CE3">
        <w:rPr>
          <w:rFonts w:ascii="Times New Roman" w:hAnsi="Times New Roman"/>
          <w:sz w:val="26"/>
          <w:szCs w:val="26"/>
        </w:rPr>
        <w:t xml:space="preserve"> годы в один этап.</w:t>
      </w:r>
    </w:p>
    <w:p w:rsidR="00C72EF3" w:rsidRPr="00EA7CE3" w:rsidRDefault="00C72EF3" w:rsidP="00C72EF3">
      <w:pPr>
        <w:ind w:firstLine="708"/>
        <w:jc w:val="both"/>
        <w:rPr>
          <w:rFonts w:ascii="Times New Roman" w:hAnsi="Times New Roman"/>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3.5.2.4. Перечень основных мероприятий Подпрограммы 5</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Перечень основных мероприятий Подпрограммы 5 представлен в таблице 1 муниципальной программы.</w:t>
      </w:r>
    </w:p>
    <w:p w:rsidR="00C72EF3" w:rsidRPr="00EA7CE3" w:rsidRDefault="00C72EF3" w:rsidP="00C72EF3">
      <w:pPr>
        <w:jc w:val="both"/>
        <w:rPr>
          <w:rFonts w:ascii="Times New Roman" w:hAnsi="Times New Roman"/>
          <w:sz w:val="26"/>
          <w:szCs w:val="26"/>
        </w:rPr>
      </w:pPr>
    </w:p>
    <w:p w:rsidR="00C72EF3" w:rsidRPr="00EA7CE3" w:rsidRDefault="00C72EF3" w:rsidP="00C72EF3">
      <w:pPr>
        <w:tabs>
          <w:tab w:val="left" w:pos="851"/>
        </w:tabs>
        <w:jc w:val="center"/>
        <w:rPr>
          <w:rFonts w:ascii="Times New Roman" w:hAnsi="Times New Roman"/>
          <w:sz w:val="26"/>
          <w:szCs w:val="26"/>
        </w:rPr>
      </w:pPr>
      <w:r w:rsidRPr="00EA7CE3">
        <w:rPr>
          <w:rFonts w:ascii="Times New Roman" w:hAnsi="Times New Roman"/>
          <w:sz w:val="26"/>
          <w:szCs w:val="26"/>
        </w:rPr>
        <w:t>3.5.2.5. Индикаторы достижения цели и непосредственные результаты реализации Подпрограммы 5</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Индикаторы достижения цели и непосредственные результаты реализации Подпрограммы 5 представлены в таблице 2 муниципальной программы.</w:t>
      </w:r>
    </w:p>
    <w:p w:rsidR="00C72EF3" w:rsidRPr="00EA7CE3" w:rsidRDefault="00C72EF3" w:rsidP="00C72EF3">
      <w:pPr>
        <w:tabs>
          <w:tab w:val="left" w:pos="0"/>
        </w:tabs>
        <w:ind w:firstLine="720"/>
        <w:jc w:val="both"/>
        <w:rPr>
          <w:rFonts w:ascii="Times New Roman" w:hAnsi="Times New Roman"/>
          <w:b/>
          <w:bCs/>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3.5.2.6. Меры правового регулирования Подпрограммы 5</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Меры правового регулирования Подпрограммы 5 представлены в таблице 3 муниципальной программы.</w:t>
      </w:r>
    </w:p>
    <w:p w:rsidR="00C72EF3" w:rsidRPr="00EA7CE3" w:rsidRDefault="00C72EF3" w:rsidP="00C72EF3">
      <w:pPr>
        <w:widowControl w:val="0"/>
        <w:autoSpaceDE w:val="0"/>
        <w:autoSpaceDN w:val="0"/>
        <w:adjustRightInd w:val="0"/>
        <w:jc w:val="both"/>
        <w:outlineLvl w:val="3"/>
        <w:rPr>
          <w:rFonts w:ascii="Times New Roman" w:hAnsi="Times New Roman"/>
          <w:b/>
          <w:bCs/>
          <w:sz w:val="26"/>
          <w:szCs w:val="26"/>
        </w:rPr>
      </w:pPr>
    </w:p>
    <w:p w:rsidR="00C72EF3" w:rsidRPr="00EA7CE3" w:rsidRDefault="00C72EF3" w:rsidP="00C72EF3">
      <w:pPr>
        <w:widowControl w:val="0"/>
        <w:autoSpaceDE w:val="0"/>
        <w:autoSpaceDN w:val="0"/>
        <w:adjustRightInd w:val="0"/>
        <w:ind w:firstLine="540"/>
        <w:jc w:val="center"/>
        <w:outlineLvl w:val="2"/>
        <w:rPr>
          <w:rFonts w:ascii="Times New Roman" w:hAnsi="Times New Roman"/>
          <w:sz w:val="26"/>
          <w:szCs w:val="26"/>
        </w:rPr>
      </w:pPr>
      <w:r w:rsidRPr="00EA7CE3">
        <w:rPr>
          <w:rFonts w:ascii="Times New Roman" w:hAnsi="Times New Roman"/>
          <w:sz w:val="26"/>
          <w:szCs w:val="26"/>
        </w:rPr>
        <w:t>3.5.2.7. Информация об участии в реализации Подпрограммы 5 муниципальных унитарных предприятий, акционерных обществ с участием города Сарова, общественных, научных и иных организаций</w:t>
      </w:r>
    </w:p>
    <w:p w:rsidR="00C72EF3" w:rsidRPr="00EA7CE3" w:rsidRDefault="00C72EF3" w:rsidP="00C72EF3">
      <w:pPr>
        <w:ind w:firstLine="708"/>
        <w:jc w:val="both"/>
        <w:rPr>
          <w:rFonts w:ascii="Times New Roman" w:hAnsi="Times New Roman"/>
          <w:b/>
          <w:bCs/>
          <w:sz w:val="26"/>
          <w:szCs w:val="26"/>
        </w:rPr>
      </w:pPr>
      <w:r w:rsidRPr="00EA7CE3">
        <w:rPr>
          <w:rFonts w:ascii="Times New Roman" w:hAnsi="Times New Roman"/>
          <w:sz w:val="26"/>
          <w:szCs w:val="26"/>
        </w:rPr>
        <w:t>Участие в реализации Подпрограммы 5 муниципальных унитарных предприятий, акционерных обществ с участием города Сарова, общественных, научных и иных организаций не предусмотрено.</w:t>
      </w:r>
    </w:p>
    <w:p w:rsidR="00C72EF3" w:rsidRPr="00EA7CE3" w:rsidRDefault="00C72EF3" w:rsidP="00C72EF3">
      <w:pPr>
        <w:jc w:val="both"/>
        <w:rPr>
          <w:rFonts w:ascii="Times New Roman" w:hAnsi="Times New Roman"/>
          <w:b/>
          <w:bCs/>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3.5.2.8. Обоснование объема финансовых ресурсов Подпрограммы 5</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lastRenderedPageBreak/>
        <w:t>Ресурсное обеспечение реализации Подпрограммы 5 за счет средств бюджета города Сарова отражено в таблице 4 муниципальной программы.</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Прогнозная оценка расходов на реализацию Подпрограммы 5 за счет всех источников отражена в таблице 5 муниципальной программы.</w:t>
      </w:r>
    </w:p>
    <w:p w:rsidR="00C72EF3" w:rsidRPr="00EA7CE3" w:rsidRDefault="00C72EF3" w:rsidP="00C72EF3">
      <w:pPr>
        <w:pStyle w:val="aa"/>
        <w:tabs>
          <w:tab w:val="clear" w:pos="4677"/>
          <w:tab w:val="clear" w:pos="9355"/>
        </w:tabs>
        <w:jc w:val="center"/>
        <w:rPr>
          <w:rFonts w:ascii="Times New Roman" w:hAnsi="Times New Roman"/>
          <w:sz w:val="26"/>
          <w:szCs w:val="26"/>
        </w:rPr>
      </w:pPr>
    </w:p>
    <w:p w:rsidR="009B64F2" w:rsidRPr="00EA7CE3" w:rsidRDefault="00AD2971" w:rsidP="00AD2971">
      <w:pPr>
        <w:pStyle w:val="aa"/>
        <w:tabs>
          <w:tab w:val="clear" w:pos="4677"/>
          <w:tab w:val="clear" w:pos="9355"/>
        </w:tabs>
        <w:jc w:val="center"/>
        <w:rPr>
          <w:rFonts w:ascii="Times New Roman" w:hAnsi="Times New Roman"/>
          <w:sz w:val="26"/>
          <w:szCs w:val="26"/>
        </w:rPr>
      </w:pPr>
      <w:r w:rsidRPr="00EA7CE3">
        <w:rPr>
          <w:rFonts w:ascii="Times New Roman" w:hAnsi="Times New Roman"/>
          <w:sz w:val="26"/>
          <w:szCs w:val="26"/>
        </w:rPr>
        <w:t xml:space="preserve">3.6. ПОДПРОГРАММА 6 «ОТДЫХ, ОЗДОРОВЛЕНИЕ, ЗАНЯТОСТЬ </w:t>
      </w:r>
    </w:p>
    <w:p w:rsidR="00AD2971" w:rsidRPr="00EA7CE3" w:rsidRDefault="00AD2971" w:rsidP="00AD2971">
      <w:pPr>
        <w:pStyle w:val="aa"/>
        <w:tabs>
          <w:tab w:val="clear" w:pos="4677"/>
          <w:tab w:val="clear" w:pos="9355"/>
        </w:tabs>
        <w:jc w:val="center"/>
        <w:rPr>
          <w:rFonts w:ascii="Times New Roman" w:hAnsi="Times New Roman"/>
          <w:sz w:val="26"/>
          <w:szCs w:val="26"/>
        </w:rPr>
      </w:pPr>
      <w:r w:rsidRPr="00EA7CE3">
        <w:rPr>
          <w:rFonts w:ascii="Times New Roman" w:hAnsi="Times New Roman"/>
          <w:sz w:val="26"/>
          <w:szCs w:val="26"/>
        </w:rPr>
        <w:t>ДЕТЕЙ И МОЛОДЕЖИ»</w:t>
      </w:r>
    </w:p>
    <w:p w:rsidR="00AD2971" w:rsidRPr="00EA7CE3" w:rsidRDefault="00AD2971" w:rsidP="00AD2971">
      <w:pPr>
        <w:pStyle w:val="aa"/>
        <w:numPr>
          <w:ilvl w:val="2"/>
          <w:numId w:val="3"/>
        </w:numPr>
        <w:tabs>
          <w:tab w:val="clear" w:pos="4677"/>
          <w:tab w:val="clear" w:pos="9355"/>
        </w:tabs>
        <w:ind w:left="0"/>
        <w:jc w:val="center"/>
        <w:rPr>
          <w:rFonts w:ascii="Times New Roman" w:hAnsi="Times New Roman"/>
          <w:sz w:val="26"/>
          <w:szCs w:val="26"/>
        </w:rPr>
      </w:pPr>
      <w:r w:rsidRPr="00EA7CE3">
        <w:rPr>
          <w:rFonts w:ascii="Times New Roman" w:hAnsi="Times New Roman"/>
          <w:sz w:val="26"/>
          <w:szCs w:val="26"/>
        </w:rPr>
        <w:t>ПАСПОРТ</w:t>
      </w:r>
    </w:p>
    <w:p w:rsidR="00AD2971" w:rsidRPr="00EA7CE3" w:rsidRDefault="00AD2971" w:rsidP="00AD2971">
      <w:pPr>
        <w:pStyle w:val="aa"/>
        <w:tabs>
          <w:tab w:val="clear" w:pos="4677"/>
          <w:tab w:val="clear" w:pos="9355"/>
        </w:tabs>
        <w:jc w:val="center"/>
        <w:rPr>
          <w:rFonts w:ascii="Times New Roman" w:hAnsi="Times New Roman"/>
          <w:sz w:val="26"/>
          <w:szCs w:val="26"/>
        </w:rPr>
      </w:pPr>
      <w:r w:rsidRPr="00EA7CE3">
        <w:rPr>
          <w:rFonts w:ascii="Times New Roman" w:hAnsi="Times New Roman"/>
          <w:sz w:val="26"/>
          <w:szCs w:val="26"/>
        </w:rPr>
        <w:t>подпрограммы 6 «Отдых, оздоровление, занятость детей и молодежи»</w:t>
      </w:r>
    </w:p>
    <w:p w:rsidR="00AD2971" w:rsidRPr="00EA7CE3" w:rsidRDefault="00AD2971" w:rsidP="00AD2971">
      <w:pPr>
        <w:pStyle w:val="aa"/>
        <w:tabs>
          <w:tab w:val="clear" w:pos="4677"/>
          <w:tab w:val="clear" w:pos="9355"/>
        </w:tabs>
        <w:jc w:val="center"/>
        <w:rPr>
          <w:rFonts w:ascii="Times New Roman" w:hAnsi="Times New Roman"/>
          <w:sz w:val="26"/>
          <w:szCs w:val="26"/>
        </w:rPr>
      </w:pPr>
      <w:r w:rsidRPr="00EA7CE3">
        <w:rPr>
          <w:rFonts w:ascii="Times New Roman" w:hAnsi="Times New Roman"/>
          <w:sz w:val="26"/>
          <w:szCs w:val="26"/>
        </w:rPr>
        <w:t>(далее – Подпрограмма 6)</w:t>
      </w:r>
    </w:p>
    <w:p w:rsidR="00AD2971" w:rsidRPr="00EA7CE3" w:rsidRDefault="00AD2971" w:rsidP="00AD2971">
      <w:pPr>
        <w:pStyle w:val="aa"/>
        <w:tabs>
          <w:tab w:val="clear" w:pos="4677"/>
          <w:tab w:val="clear" w:pos="9355"/>
        </w:tabs>
        <w:jc w:val="center"/>
        <w:rPr>
          <w:rFonts w:ascii="Times New Roman" w:hAnsi="Times New Roman"/>
          <w:sz w:val="26"/>
          <w:szCs w:val="26"/>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5"/>
        <w:gridCol w:w="7160"/>
      </w:tblGrid>
      <w:tr w:rsidR="005619CA" w:rsidRPr="00EA7CE3" w:rsidTr="009B64F2">
        <w:tc>
          <w:tcPr>
            <w:tcW w:w="2695" w:type="dxa"/>
            <w:tcBorders>
              <w:top w:val="single" w:sz="4" w:space="0" w:color="auto"/>
              <w:left w:val="single" w:sz="4" w:space="0" w:color="auto"/>
              <w:bottom w:val="single" w:sz="4" w:space="0" w:color="auto"/>
              <w:right w:val="single" w:sz="4" w:space="0" w:color="auto"/>
            </w:tcBorders>
            <w:vAlign w:val="center"/>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Заказчик координатор</w:t>
            </w:r>
          </w:p>
          <w:p w:rsidR="005619CA" w:rsidRPr="00EA7CE3" w:rsidRDefault="005619CA" w:rsidP="005619CA">
            <w:pPr>
              <w:rPr>
                <w:rFonts w:ascii="Times New Roman" w:hAnsi="Times New Roman"/>
                <w:sz w:val="26"/>
                <w:szCs w:val="26"/>
              </w:rPr>
            </w:pPr>
            <w:r w:rsidRPr="00EA7CE3">
              <w:rPr>
                <w:rFonts w:ascii="Times New Roman" w:hAnsi="Times New Roman"/>
                <w:sz w:val="26"/>
                <w:szCs w:val="26"/>
              </w:rPr>
              <w:t>Подпрограммы 6</w:t>
            </w:r>
          </w:p>
        </w:tc>
        <w:tc>
          <w:tcPr>
            <w:tcW w:w="7160" w:type="dxa"/>
            <w:tcBorders>
              <w:top w:val="single" w:sz="4" w:space="0" w:color="auto"/>
              <w:left w:val="single" w:sz="4" w:space="0" w:color="auto"/>
              <w:bottom w:val="single" w:sz="4" w:space="0" w:color="auto"/>
              <w:right w:val="single" w:sz="4" w:space="0" w:color="auto"/>
            </w:tcBorders>
            <w:vAlign w:val="center"/>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ДМиС</w:t>
            </w:r>
          </w:p>
        </w:tc>
      </w:tr>
      <w:tr w:rsidR="005619CA" w:rsidRPr="00EA7CE3" w:rsidTr="009B64F2">
        <w:tc>
          <w:tcPr>
            <w:tcW w:w="2695" w:type="dxa"/>
            <w:tcBorders>
              <w:top w:val="single" w:sz="4" w:space="0" w:color="auto"/>
              <w:left w:val="single" w:sz="4" w:space="0" w:color="auto"/>
              <w:bottom w:val="single" w:sz="4" w:space="0" w:color="auto"/>
              <w:right w:val="single" w:sz="4" w:space="0" w:color="auto"/>
            </w:tcBorders>
            <w:vAlign w:val="center"/>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Соисполнители Подпрограммы  6</w:t>
            </w:r>
          </w:p>
        </w:tc>
        <w:tc>
          <w:tcPr>
            <w:tcW w:w="7160" w:type="dxa"/>
            <w:tcBorders>
              <w:top w:val="single" w:sz="4" w:space="0" w:color="auto"/>
              <w:left w:val="single" w:sz="4" w:space="0" w:color="auto"/>
              <w:bottom w:val="single" w:sz="4" w:space="0" w:color="auto"/>
              <w:right w:val="single" w:sz="4" w:space="0" w:color="auto"/>
            </w:tcBorders>
            <w:vAlign w:val="center"/>
          </w:tcPr>
          <w:p w:rsidR="005619CA" w:rsidRPr="00EA7CE3" w:rsidRDefault="005619CA" w:rsidP="005619CA">
            <w:pPr>
              <w:pStyle w:val="aa"/>
              <w:tabs>
                <w:tab w:val="left" w:pos="708"/>
              </w:tabs>
              <w:rPr>
                <w:rFonts w:ascii="Times New Roman" w:hAnsi="Times New Roman"/>
                <w:sz w:val="26"/>
                <w:szCs w:val="26"/>
              </w:rPr>
            </w:pPr>
            <w:r w:rsidRPr="00EA7CE3">
              <w:rPr>
                <w:rFonts w:ascii="Times New Roman" w:hAnsi="Times New Roman"/>
                <w:sz w:val="26"/>
                <w:szCs w:val="26"/>
              </w:rPr>
              <w:t>Отсутствуют</w:t>
            </w:r>
          </w:p>
        </w:tc>
      </w:tr>
      <w:tr w:rsidR="005619CA" w:rsidRPr="00EA7CE3" w:rsidTr="009B64F2">
        <w:tc>
          <w:tcPr>
            <w:tcW w:w="2695" w:type="dxa"/>
            <w:tcBorders>
              <w:top w:val="single" w:sz="4" w:space="0" w:color="auto"/>
              <w:left w:val="single" w:sz="4" w:space="0" w:color="auto"/>
              <w:bottom w:val="single" w:sz="4" w:space="0" w:color="auto"/>
              <w:right w:val="single" w:sz="4" w:space="0" w:color="auto"/>
            </w:tcBorders>
            <w:vAlign w:val="center"/>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Цели Подпрограммы 6</w:t>
            </w:r>
          </w:p>
        </w:tc>
        <w:tc>
          <w:tcPr>
            <w:tcW w:w="7160"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Совершенствование социально-экономических условий для организации качественного и доступного отдыха, оздоровления и занятости детей и молодежи</w:t>
            </w:r>
          </w:p>
        </w:tc>
      </w:tr>
      <w:tr w:rsidR="005619CA" w:rsidRPr="00EA7CE3" w:rsidTr="009B64F2">
        <w:tc>
          <w:tcPr>
            <w:tcW w:w="2695" w:type="dxa"/>
            <w:tcBorders>
              <w:top w:val="single" w:sz="4" w:space="0" w:color="auto"/>
              <w:left w:val="single" w:sz="4" w:space="0" w:color="auto"/>
              <w:bottom w:val="single" w:sz="4" w:space="0" w:color="auto"/>
              <w:right w:val="single" w:sz="4" w:space="0" w:color="auto"/>
            </w:tcBorders>
          </w:tcPr>
          <w:p w:rsidR="005619CA" w:rsidRPr="00EA7CE3" w:rsidRDefault="005619CA" w:rsidP="005619CA">
            <w:pPr>
              <w:rPr>
                <w:rFonts w:ascii="Times New Roman" w:hAnsi="Times New Roman"/>
                <w:sz w:val="26"/>
                <w:szCs w:val="26"/>
              </w:rPr>
            </w:pPr>
            <w:r w:rsidRPr="00EA7CE3">
              <w:rPr>
                <w:rFonts w:ascii="Times New Roman" w:hAnsi="Times New Roman"/>
                <w:sz w:val="26"/>
                <w:szCs w:val="26"/>
              </w:rPr>
              <w:t xml:space="preserve">Задачи   </w:t>
            </w:r>
          </w:p>
          <w:p w:rsidR="005619CA" w:rsidRPr="00EA7CE3" w:rsidRDefault="005619CA" w:rsidP="005619CA">
            <w:pPr>
              <w:rPr>
                <w:rFonts w:ascii="Times New Roman" w:hAnsi="Times New Roman"/>
                <w:sz w:val="26"/>
                <w:szCs w:val="26"/>
              </w:rPr>
            </w:pPr>
            <w:r w:rsidRPr="00EA7CE3">
              <w:rPr>
                <w:rFonts w:ascii="Times New Roman" w:hAnsi="Times New Roman"/>
                <w:sz w:val="26"/>
                <w:szCs w:val="26"/>
              </w:rPr>
              <w:t>Подпрограммы 6</w:t>
            </w:r>
          </w:p>
        </w:tc>
        <w:tc>
          <w:tcPr>
            <w:tcW w:w="7160" w:type="dxa"/>
            <w:tcBorders>
              <w:top w:val="single" w:sz="4" w:space="0" w:color="auto"/>
              <w:left w:val="single" w:sz="4" w:space="0" w:color="auto"/>
              <w:bottom w:val="single" w:sz="4" w:space="0" w:color="auto"/>
              <w:right w:val="single" w:sz="4" w:space="0" w:color="auto"/>
            </w:tcBorders>
            <w:vAlign w:val="center"/>
          </w:tcPr>
          <w:p w:rsidR="005619CA" w:rsidRPr="00EA7CE3" w:rsidRDefault="005619CA" w:rsidP="005619CA">
            <w:pPr>
              <w:numPr>
                <w:ilvl w:val="0"/>
                <w:numId w:val="9"/>
              </w:numPr>
              <w:ind w:left="0" w:firstLine="0"/>
              <w:rPr>
                <w:rFonts w:ascii="Times New Roman" w:hAnsi="Times New Roman"/>
                <w:sz w:val="26"/>
                <w:szCs w:val="26"/>
              </w:rPr>
            </w:pPr>
            <w:r w:rsidRPr="00EA7CE3">
              <w:rPr>
                <w:rFonts w:ascii="Times New Roman" w:hAnsi="Times New Roman"/>
                <w:sz w:val="26"/>
                <w:szCs w:val="26"/>
              </w:rPr>
              <w:t>Совершенствовать нормативно-правовые основы в сфере организации отдыха и оздоровления детей;</w:t>
            </w:r>
          </w:p>
          <w:p w:rsidR="005619CA" w:rsidRPr="00EA7CE3" w:rsidRDefault="005619CA" w:rsidP="005619CA">
            <w:pPr>
              <w:numPr>
                <w:ilvl w:val="0"/>
                <w:numId w:val="9"/>
              </w:numPr>
              <w:tabs>
                <w:tab w:val="clear" w:pos="360"/>
              </w:tabs>
              <w:ind w:left="0" w:firstLine="0"/>
              <w:rPr>
                <w:rFonts w:ascii="Times New Roman" w:hAnsi="Times New Roman"/>
                <w:sz w:val="26"/>
                <w:szCs w:val="26"/>
              </w:rPr>
            </w:pPr>
            <w:r w:rsidRPr="00EA7CE3">
              <w:rPr>
                <w:rFonts w:ascii="Times New Roman" w:hAnsi="Times New Roman"/>
                <w:sz w:val="26"/>
                <w:szCs w:val="26"/>
              </w:rPr>
              <w:t>Повышать доступность услуг по организации отдыха, оздоровления и занятости детей и молодежи.</w:t>
            </w:r>
          </w:p>
        </w:tc>
      </w:tr>
      <w:tr w:rsidR="00AD2971" w:rsidRPr="00EA7CE3" w:rsidTr="009B64F2">
        <w:tc>
          <w:tcPr>
            <w:tcW w:w="2695"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Этапы и сроки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реализации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Подпрограммы 6 </w:t>
            </w:r>
          </w:p>
        </w:tc>
        <w:tc>
          <w:tcPr>
            <w:tcW w:w="7160" w:type="dxa"/>
            <w:tcBorders>
              <w:top w:val="single" w:sz="4" w:space="0" w:color="auto"/>
              <w:left w:val="single" w:sz="4" w:space="0" w:color="auto"/>
              <w:bottom w:val="single" w:sz="4" w:space="0" w:color="auto"/>
              <w:right w:val="single" w:sz="4" w:space="0" w:color="auto"/>
            </w:tcBorders>
            <w:vAlign w:val="center"/>
          </w:tcPr>
          <w:p w:rsidR="00AD2971" w:rsidRPr="00EA7CE3" w:rsidRDefault="00AD2971" w:rsidP="001C4D8F">
            <w:pPr>
              <w:rPr>
                <w:rFonts w:ascii="Times New Roman" w:hAnsi="Times New Roman"/>
                <w:sz w:val="26"/>
                <w:szCs w:val="26"/>
              </w:rPr>
            </w:pPr>
            <w:r w:rsidRPr="00EA7CE3">
              <w:rPr>
                <w:rFonts w:ascii="Times New Roman" w:hAnsi="Times New Roman"/>
                <w:sz w:val="26"/>
                <w:szCs w:val="26"/>
              </w:rPr>
              <w:t>Подпрограмма реализуется в один этап.</w:t>
            </w:r>
          </w:p>
          <w:p w:rsidR="00AD2971" w:rsidRPr="00EA7CE3" w:rsidRDefault="00AD2971" w:rsidP="007F0EBF">
            <w:pPr>
              <w:rPr>
                <w:rFonts w:ascii="Times New Roman" w:hAnsi="Times New Roman"/>
                <w:sz w:val="26"/>
                <w:szCs w:val="26"/>
              </w:rPr>
            </w:pPr>
            <w:r w:rsidRPr="00EA7CE3">
              <w:rPr>
                <w:rFonts w:ascii="Times New Roman" w:hAnsi="Times New Roman"/>
                <w:sz w:val="26"/>
                <w:szCs w:val="26"/>
              </w:rPr>
              <w:t>Срок  реализации  подпрограммы –</w:t>
            </w:r>
            <w:r w:rsidRPr="00EA7CE3">
              <w:rPr>
                <w:sz w:val="26"/>
                <w:szCs w:val="26"/>
              </w:rPr>
              <w:t xml:space="preserve"> </w:t>
            </w:r>
            <w:r w:rsidRPr="00EA7CE3">
              <w:rPr>
                <w:rFonts w:ascii="Times New Roman" w:hAnsi="Times New Roman"/>
                <w:sz w:val="26"/>
                <w:szCs w:val="26"/>
              </w:rPr>
              <w:t>202</w:t>
            </w:r>
            <w:r w:rsidR="007F0EBF" w:rsidRPr="00EA7CE3">
              <w:rPr>
                <w:rFonts w:ascii="Times New Roman" w:hAnsi="Times New Roman"/>
                <w:sz w:val="26"/>
                <w:szCs w:val="26"/>
              </w:rPr>
              <w:t>4</w:t>
            </w:r>
            <w:r w:rsidRPr="00EA7CE3">
              <w:rPr>
                <w:rFonts w:ascii="Times New Roman" w:hAnsi="Times New Roman"/>
                <w:sz w:val="26"/>
                <w:szCs w:val="26"/>
              </w:rPr>
              <w:t>–202</w:t>
            </w:r>
            <w:r w:rsidR="007F0EBF" w:rsidRPr="00EA7CE3">
              <w:rPr>
                <w:rFonts w:ascii="Times New Roman" w:hAnsi="Times New Roman"/>
                <w:sz w:val="26"/>
                <w:szCs w:val="26"/>
              </w:rPr>
              <w:t>8</w:t>
            </w:r>
            <w:r w:rsidRPr="00EA7CE3">
              <w:rPr>
                <w:rFonts w:ascii="Times New Roman" w:hAnsi="Times New Roman"/>
                <w:sz w:val="26"/>
                <w:szCs w:val="26"/>
              </w:rPr>
              <w:t xml:space="preserve"> годы.</w:t>
            </w:r>
          </w:p>
        </w:tc>
      </w:tr>
      <w:tr w:rsidR="00C220BA" w:rsidRPr="00EA7CE3" w:rsidTr="009B64F2">
        <w:tc>
          <w:tcPr>
            <w:tcW w:w="2695"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6"/>
                <w:szCs w:val="26"/>
              </w:rPr>
              <w:t xml:space="preserve">Объемы финансирования </w:t>
            </w:r>
          </w:p>
          <w:p w:rsidR="00C220BA" w:rsidRPr="00EA7CE3" w:rsidRDefault="00C220BA" w:rsidP="00C220BA">
            <w:pPr>
              <w:rPr>
                <w:rFonts w:ascii="Times New Roman" w:hAnsi="Times New Roman"/>
                <w:sz w:val="26"/>
                <w:szCs w:val="26"/>
              </w:rPr>
            </w:pPr>
            <w:r w:rsidRPr="00EA7CE3">
              <w:rPr>
                <w:rFonts w:ascii="Times New Roman" w:hAnsi="Times New Roman"/>
                <w:sz w:val="26"/>
                <w:szCs w:val="26"/>
              </w:rPr>
              <w:t>муниципальной программы за счет всех источников</w:t>
            </w:r>
          </w:p>
        </w:tc>
        <w:tc>
          <w:tcPr>
            <w:tcW w:w="7160" w:type="dxa"/>
            <w:tcBorders>
              <w:top w:val="single" w:sz="4" w:space="0" w:color="auto"/>
              <w:left w:val="single" w:sz="4" w:space="0" w:color="auto"/>
              <w:bottom w:val="single" w:sz="4" w:space="0" w:color="auto"/>
              <w:right w:val="single" w:sz="4" w:space="0" w:color="auto"/>
            </w:tcBorders>
          </w:tcPr>
          <w:p w:rsidR="00C220BA" w:rsidRPr="00EA7CE3" w:rsidRDefault="00C220BA" w:rsidP="001C4D8F">
            <w:pPr>
              <w:rPr>
                <w:rFonts w:ascii="Times New Roman" w:hAnsi="Times New Roman"/>
                <w:bCs/>
                <w:sz w:val="26"/>
                <w:szCs w:val="26"/>
              </w:rPr>
            </w:pPr>
            <w:r w:rsidRPr="00EA7CE3">
              <w:rPr>
                <w:rFonts w:ascii="Times New Roman" w:hAnsi="Times New Roman"/>
                <w:sz w:val="26"/>
                <w:szCs w:val="26"/>
              </w:rPr>
              <w:t>Объем финансирования Подпрограммы 6 отражен в паспорте программы</w:t>
            </w:r>
          </w:p>
          <w:p w:rsidR="00C220BA" w:rsidRPr="00EA7CE3" w:rsidRDefault="00C220BA" w:rsidP="001C4D8F">
            <w:pPr>
              <w:rPr>
                <w:rFonts w:ascii="Times New Roman" w:hAnsi="Times New Roman"/>
                <w:sz w:val="26"/>
                <w:szCs w:val="26"/>
              </w:rPr>
            </w:pPr>
          </w:p>
        </w:tc>
      </w:tr>
      <w:tr w:rsidR="00C220BA" w:rsidRPr="00EA7CE3" w:rsidTr="009B64F2">
        <w:tc>
          <w:tcPr>
            <w:tcW w:w="2695"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6"/>
                <w:szCs w:val="26"/>
              </w:rPr>
              <w:t xml:space="preserve">Индикаторы достижения цели и показатели непосредственных результатов </w:t>
            </w:r>
          </w:p>
        </w:tc>
        <w:tc>
          <w:tcPr>
            <w:tcW w:w="7160" w:type="dxa"/>
            <w:tcBorders>
              <w:top w:val="single" w:sz="4" w:space="0" w:color="auto"/>
              <w:left w:val="single" w:sz="4" w:space="0" w:color="auto"/>
              <w:bottom w:val="single" w:sz="4" w:space="0" w:color="auto"/>
              <w:right w:val="single" w:sz="4" w:space="0" w:color="auto"/>
            </w:tcBorders>
          </w:tcPr>
          <w:p w:rsidR="00C220BA" w:rsidRPr="00EA7CE3" w:rsidRDefault="00C220BA" w:rsidP="001C4D8F">
            <w:pPr>
              <w:rPr>
                <w:rFonts w:ascii="Times New Roman" w:hAnsi="Times New Roman"/>
                <w:sz w:val="26"/>
                <w:szCs w:val="26"/>
              </w:rPr>
            </w:pPr>
            <w:r w:rsidRPr="00EA7CE3">
              <w:rPr>
                <w:rFonts w:ascii="Times New Roman" w:hAnsi="Times New Roman"/>
                <w:sz w:val="26"/>
                <w:szCs w:val="26"/>
              </w:rPr>
              <w:t xml:space="preserve">Индикаторы достижения цели и показатели </w:t>
            </w:r>
            <w:r w:rsidR="001730BA" w:rsidRPr="00EA7CE3">
              <w:rPr>
                <w:rFonts w:ascii="Times New Roman" w:hAnsi="Times New Roman"/>
                <w:sz w:val="26"/>
                <w:szCs w:val="26"/>
              </w:rPr>
              <w:t xml:space="preserve">непосредственных </w:t>
            </w:r>
            <w:r w:rsidRPr="00EA7CE3">
              <w:rPr>
                <w:rFonts w:ascii="Times New Roman" w:hAnsi="Times New Roman"/>
                <w:sz w:val="26"/>
                <w:szCs w:val="26"/>
              </w:rPr>
              <w:t>результатов представлены в таблице 2 программы</w:t>
            </w:r>
          </w:p>
        </w:tc>
      </w:tr>
    </w:tbl>
    <w:p w:rsidR="00AD2971" w:rsidRPr="00EA7CE3" w:rsidRDefault="00AD2971" w:rsidP="00AD2971">
      <w:pPr>
        <w:jc w:val="center"/>
        <w:rPr>
          <w:rFonts w:ascii="Times New Roman" w:hAnsi="Times New Roman"/>
          <w:b/>
          <w:bCs/>
        </w:rPr>
      </w:pPr>
    </w:p>
    <w:p w:rsidR="00DD338D" w:rsidRPr="00EA7CE3" w:rsidRDefault="00DD338D" w:rsidP="00AD2971">
      <w:pPr>
        <w:jc w:val="center"/>
        <w:rPr>
          <w:rFonts w:ascii="Times New Roman" w:hAnsi="Times New Roman"/>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3.6.2. Текстовая часть Подпрограммы 6</w:t>
      </w: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 xml:space="preserve">3.6.2.1. Характеристика текущего состояния </w:t>
      </w:r>
    </w:p>
    <w:p w:rsidR="00AE1908" w:rsidRPr="00EA7CE3" w:rsidRDefault="00AE1908" w:rsidP="00AE1908">
      <w:pPr>
        <w:widowControl w:val="0"/>
        <w:suppressAutoHyphens/>
        <w:autoSpaceDE w:val="0"/>
        <w:ind w:firstLine="709"/>
        <w:jc w:val="both"/>
        <w:rPr>
          <w:rFonts w:ascii="Times New Roman" w:hAnsi="Times New Roman"/>
          <w:color w:val="000000"/>
          <w:sz w:val="26"/>
          <w:szCs w:val="26"/>
          <w:lang w:eastAsia="ar-SA"/>
        </w:rPr>
      </w:pPr>
      <w:r w:rsidRPr="00EA7CE3">
        <w:rPr>
          <w:rFonts w:ascii="Times New Roman" w:hAnsi="Times New Roman"/>
          <w:color w:val="000000"/>
          <w:sz w:val="26"/>
          <w:szCs w:val="26"/>
          <w:lang w:eastAsia="ar-SA"/>
        </w:rPr>
        <w:t xml:space="preserve">В последние годы в городском округе проделана большая работа для создания оптимальных условий оздоровления, отдыха, получения дополнительных знаний, трудовых умений и навыков, развития физических и умственных способностей </w:t>
      </w:r>
      <w:proofErr w:type="spellStart"/>
      <w:r w:rsidRPr="00EA7CE3">
        <w:rPr>
          <w:rFonts w:ascii="Times New Roman" w:hAnsi="Times New Roman"/>
          <w:color w:val="000000"/>
          <w:sz w:val="26"/>
          <w:szCs w:val="26"/>
          <w:lang w:eastAsia="ar-SA"/>
        </w:rPr>
        <w:t>саровских</w:t>
      </w:r>
      <w:proofErr w:type="spellEnd"/>
      <w:r w:rsidRPr="00EA7CE3">
        <w:rPr>
          <w:rFonts w:ascii="Times New Roman" w:hAnsi="Times New Roman"/>
          <w:color w:val="000000"/>
          <w:sz w:val="26"/>
          <w:szCs w:val="26"/>
          <w:lang w:eastAsia="ar-SA"/>
        </w:rPr>
        <w:t xml:space="preserve"> детей и молодежи.</w:t>
      </w:r>
    </w:p>
    <w:p w:rsidR="00AE1908" w:rsidRPr="00EA7CE3" w:rsidRDefault="00AE1908" w:rsidP="00AE1908">
      <w:pPr>
        <w:widowControl w:val="0"/>
        <w:suppressAutoHyphens/>
        <w:autoSpaceDE w:val="0"/>
        <w:ind w:firstLine="709"/>
        <w:jc w:val="both"/>
        <w:rPr>
          <w:rFonts w:ascii="Times New Roman" w:hAnsi="Times New Roman"/>
          <w:color w:val="000000"/>
          <w:sz w:val="26"/>
          <w:szCs w:val="26"/>
          <w:lang w:eastAsia="ar-SA"/>
        </w:rPr>
      </w:pPr>
      <w:r w:rsidRPr="00EA7CE3">
        <w:rPr>
          <w:rFonts w:ascii="Times New Roman" w:hAnsi="Times New Roman"/>
          <w:color w:val="000000"/>
          <w:sz w:val="26"/>
          <w:szCs w:val="26"/>
          <w:lang w:eastAsia="ar-SA"/>
        </w:rPr>
        <w:t xml:space="preserve">Сохранена сеть учреждений, занимающихся организацией каникулярного отдыха, оздоровления, занятости детей и молодежи. </w:t>
      </w:r>
    </w:p>
    <w:p w:rsidR="00AE1908" w:rsidRPr="00EA7CE3" w:rsidRDefault="00AE1908" w:rsidP="00AE1908">
      <w:pPr>
        <w:widowControl w:val="0"/>
        <w:suppressAutoHyphens/>
        <w:autoSpaceDE w:val="0"/>
        <w:ind w:firstLine="709"/>
        <w:jc w:val="both"/>
        <w:rPr>
          <w:rFonts w:ascii="Times New Roman" w:hAnsi="Times New Roman"/>
          <w:color w:val="000000"/>
          <w:sz w:val="26"/>
          <w:szCs w:val="26"/>
          <w:lang w:eastAsia="ar-SA"/>
        </w:rPr>
      </w:pPr>
      <w:r w:rsidRPr="00EA7CE3">
        <w:rPr>
          <w:rFonts w:ascii="Times New Roman" w:hAnsi="Times New Roman"/>
          <w:color w:val="000000"/>
          <w:sz w:val="26"/>
          <w:szCs w:val="26"/>
          <w:lang w:eastAsia="ar-SA"/>
        </w:rPr>
        <w:t>С 2015 года финансирование оздоровительной кампании осуществляется в соответствии с разделением полномочий между органами исполнительной власти Нижегородской области и органами местного самоуправления.</w:t>
      </w:r>
    </w:p>
    <w:p w:rsidR="00FA02A6" w:rsidRPr="00EA7CE3" w:rsidRDefault="00FA02A6" w:rsidP="007A0FCF">
      <w:pPr>
        <w:widowControl w:val="0"/>
        <w:suppressAutoHyphens/>
        <w:autoSpaceDE w:val="0"/>
        <w:ind w:firstLine="709"/>
        <w:jc w:val="both"/>
        <w:rPr>
          <w:rFonts w:ascii="Times New Roman" w:hAnsi="Times New Roman"/>
          <w:color w:val="000000"/>
          <w:sz w:val="26"/>
          <w:szCs w:val="26"/>
          <w:lang w:eastAsia="ar-SA"/>
        </w:rPr>
      </w:pPr>
      <w:proofErr w:type="gramStart"/>
      <w:r w:rsidRPr="00EA7CE3">
        <w:rPr>
          <w:rFonts w:ascii="Times New Roman" w:hAnsi="Times New Roman"/>
          <w:color w:val="000000"/>
          <w:sz w:val="26"/>
          <w:szCs w:val="26"/>
          <w:lang w:eastAsia="ar-SA"/>
        </w:rPr>
        <w:lastRenderedPageBreak/>
        <w:t xml:space="preserve">В 2025 году на мероприятия, направленные на укрепление материально-технической базы МБУДО «ООЦ «Березка», было затрачено   4 217,4 тыс. руб.: приобретено музыкальное и световое оборудование, оборудование для котельной, произведена обработка чердачных </w:t>
      </w:r>
      <w:proofErr w:type="spellStart"/>
      <w:r w:rsidRPr="00EA7CE3">
        <w:rPr>
          <w:rFonts w:ascii="Times New Roman" w:hAnsi="Times New Roman"/>
          <w:color w:val="000000"/>
          <w:sz w:val="26"/>
          <w:szCs w:val="26"/>
          <w:lang w:eastAsia="ar-SA"/>
        </w:rPr>
        <w:t>крышевых</w:t>
      </w:r>
      <w:proofErr w:type="spellEnd"/>
      <w:r w:rsidRPr="00EA7CE3">
        <w:rPr>
          <w:rFonts w:ascii="Times New Roman" w:hAnsi="Times New Roman"/>
          <w:color w:val="000000"/>
          <w:sz w:val="26"/>
          <w:szCs w:val="26"/>
          <w:lang w:eastAsia="ar-SA"/>
        </w:rPr>
        <w:t xml:space="preserve"> конструкций, ремонт теплосети, ремонт канализации в Столовой, изготовление ПСД на корпус «Айболит» и «Столовая», был осуществлен косметический ремонт всех помещений, установлены противопожарные двери на склады.</w:t>
      </w:r>
      <w:proofErr w:type="gramEnd"/>
    </w:p>
    <w:p w:rsidR="00AE1908" w:rsidRPr="00EA7CE3" w:rsidRDefault="00AE1908" w:rsidP="00AE1908">
      <w:pPr>
        <w:widowControl w:val="0"/>
        <w:suppressAutoHyphens/>
        <w:autoSpaceDE w:val="0"/>
        <w:ind w:firstLine="709"/>
        <w:jc w:val="both"/>
        <w:rPr>
          <w:rFonts w:ascii="Times New Roman" w:hAnsi="Times New Roman"/>
          <w:color w:val="000000"/>
          <w:sz w:val="26"/>
          <w:szCs w:val="26"/>
          <w:lang w:eastAsia="ar-SA"/>
        </w:rPr>
      </w:pPr>
      <w:r w:rsidRPr="00EA7CE3">
        <w:rPr>
          <w:rFonts w:ascii="Times New Roman" w:hAnsi="Times New Roman"/>
          <w:color w:val="000000"/>
          <w:sz w:val="26"/>
          <w:szCs w:val="26"/>
          <w:lang w:eastAsia="ar-SA"/>
        </w:rPr>
        <w:t xml:space="preserve">За счет средств субвенций организуется отдых детей в санаторно-оздоровительных лагерях, находящихся на территории Российской Федерации, в 2025 году компенсация за отдых детей в санаторно-оздоровительных лагерях не была востребована </w:t>
      </w:r>
      <w:proofErr w:type="spellStart"/>
      <w:r w:rsidRPr="00EA7CE3">
        <w:rPr>
          <w:rFonts w:ascii="Times New Roman" w:hAnsi="Times New Roman"/>
          <w:color w:val="000000"/>
          <w:sz w:val="26"/>
          <w:szCs w:val="26"/>
          <w:lang w:eastAsia="ar-SA"/>
        </w:rPr>
        <w:t>саровчанами</w:t>
      </w:r>
      <w:proofErr w:type="spellEnd"/>
      <w:r w:rsidRPr="00EA7CE3">
        <w:rPr>
          <w:rFonts w:ascii="Times New Roman" w:hAnsi="Times New Roman"/>
          <w:color w:val="000000"/>
          <w:sz w:val="26"/>
          <w:szCs w:val="26"/>
          <w:lang w:eastAsia="ar-SA"/>
        </w:rPr>
        <w:t>.</w:t>
      </w:r>
    </w:p>
    <w:p w:rsidR="00C72EF3" w:rsidRPr="00EA7CE3" w:rsidRDefault="00C72EF3" w:rsidP="00C72EF3">
      <w:pPr>
        <w:widowControl w:val="0"/>
        <w:suppressAutoHyphens/>
        <w:autoSpaceDE w:val="0"/>
        <w:ind w:firstLine="709"/>
        <w:jc w:val="both"/>
        <w:rPr>
          <w:rFonts w:ascii="Times New Roman" w:hAnsi="Times New Roman"/>
          <w:color w:val="000000"/>
          <w:sz w:val="26"/>
          <w:szCs w:val="26"/>
          <w:lang w:eastAsia="ar-SA"/>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3.6.2.2. Цели, задачи Подпрограммы 6</w:t>
      </w:r>
    </w:p>
    <w:p w:rsidR="00C72EF3" w:rsidRPr="00EA7CE3" w:rsidRDefault="00C72EF3" w:rsidP="00C72EF3">
      <w:pPr>
        <w:ind w:firstLine="709"/>
        <w:jc w:val="both"/>
        <w:rPr>
          <w:rFonts w:ascii="Times New Roman" w:hAnsi="Times New Roman"/>
          <w:sz w:val="26"/>
          <w:szCs w:val="26"/>
        </w:rPr>
      </w:pPr>
      <w:r w:rsidRPr="00EA7CE3">
        <w:rPr>
          <w:rFonts w:ascii="Times New Roman" w:hAnsi="Times New Roman"/>
          <w:sz w:val="26"/>
          <w:szCs w:val="26"/>
        </w:rPr>
        <w:t>Цель Подпрограммы 6:</w:t>
      </w:r>
    </w:p>
    <w:p w:rsidR="00C72EF3" w:rsidRPr="00EA7CE3" w:rsidRDefault="00C72EF3" w:rsidP="00C72EF3">
      <w:pPr>
        <w:ind w:firstLine="709"/>
        <w:jc w:val="both"/>
        <w:rPr>
          <w:rFonts w:ascii="Times New Roman" w:hAnsi="Times New Roman"/>
          <w:sz w:val="26"/>
          <w:szCs w:val="26"/>
        </w:rPr>
      </w:pPr>
      <w:r w:rsidRPr="00EA7CE3">
        <w:rPr>
          <w:rFonts w:ascii="Times New Roman" w:hAnsi="Times New Roman"/>
          <w:sz w:val="26"/>
          <w:szCs w:val="26"/>
        </w:rPr>
        <w:t>Совершенствование социально-экономических условий для организации качественного и доступного отдыха и оздоровления детей.</w:t>
      </w:r>
    </w:p>
    <w:p w:rsidR="00C72EF3" w:rsidRPr="00EA7CE3" w:rsidRDefault="00C72EF3" w:rsidP="00C72EF3">
      <w:pPr>
        <w:ind w:firstLine="709"/>
        <w:jc w:val="both"/>
        <w:rPr>
          <w:rFonts w:ascii="Times New Roman" w:hAnsi="Times New Roman"/>
          <w:sz w:val="26"/>
          <w:szCs w:val="26"/>
        </w:rPr>
      </w:pPr>
      <w:r w:rsidRPr="00EA7CE3">
        <w:rPr>
          <w:rFonts w:ascii="Times New Roman" w:hAnsi="Times New Roman"/>
          <w:sz w:val="26"/>
          <w:szCs w:val="26"/>
        </w:rPr>
        <w:t>Задачи Подпрограммы 6:</w:t>
      </w:r>
    </w:p>
    <w:p w:rsidR="00C72EF3" w:rsidRPr="00EA7CE3" w:rsidRDefault="00C72EF3" w:rsidP="00C72EF3">
      <w:pPr>
        <w:numPr>
          <w:ilvl w:val="0"/>
          <w:numId w:val="9"/>
        </w:numPr>
        <w:jc w:val="both"/>
        <w:rPr>
          <w:rFonts w:ascii="Times New Roman" w:hAnsi="Times New Roman"/>
          <w:sz w:val="26"/>
          <w:szCs w:val="26"/>
        </w:rPr>
      </w:pPr>
      <w:r w:rsidRPr="00EA7CE3">
        <w:rPr>
          <w:rFonts w:ascii="Times New Roman" w:hAnsi="Times New Roman"/>
          <w:sz w:val="26"/>
          <w:szCs w:val="26"/>
        </w:rPr>
        <w:t>Совершенствовать нормативно-правовые основы в сфере организации отдыха и оздоровления детей;</w:t>
      </w:r>
    </w:p>
    <w:p w:rsidR="00C72EF3" w:rsidRPr="00EA7CE3" w:rsidRDefault="00C72EF3" w:rsidP="00C72EF3">
      <w:pPr>
        <w:numPr>
          <w:ilvl w:val="0"/>
          <w:numId w:val="9"/>
        </w:numPr>
        <w:tabs>
          <w:tab w:val="clear" w:pos="360"/>
        </w:tabs>
        <w:ind w:left="324" w:hanging="283"/>
        <w:jc w:val="both"/>
        <w:rPr>
          <w:rFonts w:ascii="Times New Roman" w:hAnsi="Times New Roman"/>
          <w:sz w:val="26"/>
          <w:szCs w:val="26"/>
        </w:rPr>
      </w:pPr>
      <w:r w:rsidRPr="00EA7CE3">
        <w:rPr>
          <w:rFonts w:ascii="Times New Roman" w:hAnsi="Times New Roman"/>
          <w:sz w:val="26"/>
          <w:szCs w:val="26"/>
        </w:rPr>
        <w:t>Повышать доступность услуг по организации отдыха, оздоровления и занятости детей и молодежи.</w:t>
      </w:r>
    </w:p>
    <w:p w:rsidR="00C72EF3" w:rsidRPr="00EA7CE3" w:rsidRDefault="00C72EF3" w:rsidP="00C72EF3">
      <w:pPr>
        <w:ind w:firstLine="709"/>
        <w:jc w:val="center"/>
        <w:rPr>
          <w:rFonts w:ascii="Times New Roman" w:hAnsi="Times New Roman"/>
          <w:sz w:val="26"/>
          <w:szCs w:val="26"/>
        </w:rPr>
      </w:pPr>
    </w:p>
    <w:p w:rsidR="00C72EF3" w:rsidRPr="00EA7CE3" w:rsidRDefault="00C72EF3" w:rsidP="00C72EF3">
      <w:pPr>
        <w:ind w:firstLine="709"/>
        <w:jc w:val="center"/>
        <w:rPr>
          <w:rFonts w:ascii="Times New Roman" w:hAnsi="Times New Roman"/>
          <w:sz w:val="26"/>
          <w:szCs w:val="26"/>
        </w:rPr>
      </w:pPr>
      <w:r w:rsidRPr="00EA7CE3">
        <w:rPr>
          <w:rFonts w:ascii="Times New Roman" w:hAnsi="Times New Roman"/>
          <w:sz w:val="26"/>
          <w:szCs w:val="26"/>
        </w:rPr>
        <w:t>3.6.2.3.  Этапы и сроки реализации Подпрограммы 6</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Реализация Подпрограммы 6 будет осуществляться в 202</w:t>
      </w:r>
      <w:r w:rsidR="007F0EBF" w:rsidRPr="00EA7CE3">
        <w:rPr>
          <w:rFonts w:ascii="Times New Roman" w:hAnsi="Times New Roman"/>
          <w:sz w:val="26"/>
          <w:szCs w:val="26"/>
        </w:rPr>
        <w:t>4</w:t>
      </w:r>
      <w:r w:rsidRPr="00EA7CE3">
        <w:rPr>
          <w:rFonts w:ascii="Times New Roman" w:hAnsi="Times New Roman"/>
          <w:sz w:val="26"/>
          <w:szCs w:val="26"/>
        </w:rPr>
        <w:t xml:space="preserve"> - 202</w:t>
      </w:r>
      <w:r w:rsidR="007F0EBF" w:rsidRPr="00EA7CE3">
        <w:rPr>
          <w:rFonts w:ascii="Times New Roman" w:hAnsi="Times New Roman"/>
          <w:sz w:val="26"/>
          <w:szCs w:val="26"/>
        </w:rPr>
        <w:t>8</w:t>
      </w:r>
      <w:r w:rsidRPr="00EA7CE3">
        <w:rPr>
          <w:rFonts w:ascii="Times New Roman" w:hAnsi="Times New Roman"/>
          <w:sz w:val="26"/>
          <w:szCs w:val="26"/>
        </w:rPr>
        <w:t xml:space="preserve"> годы в один этап.</w:t>
      </w:r>
    </w:p>
    <w:p w:rsidR="00C72EF3" w:rsidRPr="00EA7CE3" w:rsidRDefault="00C72EF3" w:rsidP="00C72EF3">
      <w:pPr>
        <w:ind w:firstLine="708"/>
        <w:jc w:val="both"/>
        <w:rPr>
          <w:rFonts w:ascii="Times New Roman" w:hAnsi="Times New Roman"/>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3.6.2.4. Перечень основных мероприятий Подпрограммы 6</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Перечень основных мероприятий Подпрограммы 6 представлен в таблице 1 муниципальной программы.</w:t>
      </w:r>
    </w:p>
    <w:p w:rsidR="00C72EF3" w:rsidRPr="00EA7CE3" w:rsidRDefault="00C72EF3" w:rsidP="00C72EF3">
      <w:pPr>
        <w:jc w:val="both"/>
        <w:rPr>
          <w:rFonts w:ascii="Times New Roman" w:hAnsi="Times New Roman"/>
          <w:sz w:val="26"/>
          <w:szCs w:val="26"/>
        </w:rPr>
      </w:pPr>
    </w:p>
    <w:p w:rsidR="00C72EF3" w:rsidRPr="00EA7CE3" w:rsidRDefault="00C72EF3" w:rsidP="00C72EF3">
      <w:pPr>
        <w:tabs>
          <w:tab w:val="left" w:pos="851"/>
        </w:tabs>
        <w:jc w:val="center"/>
        <w:rPr>
          <w:rFonts w:ascii="Times New Roman" w:hAnsi="Times New Roman"/>
          <w:sz w:val="26"/>
          <w:szCs w:val="26"/>
        </w:rPr>
      </w:pPr>
      <w:r w:rsidRPr="00EA7CE3">
        <w:rPr>
          <w:rFonts w:ascii="Times New Roman" w:hAnsi="Times New Roman"/>
          <w:sz w:val="26"/>
          <w:szCs w:val="26"/>
        </w:rPr>
        <w:t>3.6.2.5.  Индикаторы достижения цели и непосредственные результаты реализации Подпрограммы 6</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ab/>
        <w:t>Индикаторы достижения цели и непосредственные результаты реализации Подпрограммы 6 представлены в таблице 2 муниципальной программы.</w:t>
      </w:r>
    </w:p>
    <w:p w:rsidR="00C72EF3" w:rsidRPr="00EA7CE3" w:rsidRDefault="00C72EF3" w:rsidP="00C72EF3">
      <w:pPr>
        <w:tabs>
          <w:tab w:val="left" w:pos="0"/>
        </w:tabs>
        <w:ind w:firstLine="720"/>
        <w:jc w:val="both"/>
        <w:rPr>
          <w:rFonts w:ascii="Times New Roman" w:hAnsi="Times New Roman"/>
          <w:b/>
          <w:bCs/>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3.6.2.6.  Меры правового регулирования Подпрограммы 6</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Меры правового регулирования Подпрограммы 6 представлены в таблице 3 муниципальной программы.</w:t>
      </w:r>
    </w:p>
    <w:p w:rsidR="00C72EF3" w:rsidRPr="00EA7CE3" w:rsidRDefault="00C72EF3" w:rsidP="00C72EF3">
      <w:pPr>
        <w:widowControl w:val="0"/>
        <w:autoSpaceDE w:val="0"/>
        <w:autoSpaceDN w:val="0"/>
        <w:adjustRightInd w:val="0"/>
        <w:outlineLvl w:val="3"/>
        <w:rPr>
          <w:rFonts w:ascii="Times New Roman" w:hAnsi="Times New Roman"/>
          <w:b/>
          <w:bCs/>
          <w:sz w:val="26"/>
          <w:szCs w:val="26"/>
        </w:rPr>
      </w:pPr>
    </w:p>
    <w:p w:rsidR="00C72EF3" w:rsidRPr="00EA7CE3" w:rsidRDefault="00C72EF3" w:rsidP="00C72EF3">
      <w:pPr>
        <w:widowControl w:val="0"/>
        <w:autoSpaceDE w:val="0"/>
        <w:autoSpaceDN w:val="0"/>
        <w:adjustRightInd w:val="0"/>
        <w:ind w:firstLine="540"/>
        <w:jc w:val="center"/>
        <w:outlineLvl w:val="2"/>
        <w:rPr>
          <w:rFonts w:ascii="Times New Roman" w:hAnsi="Times New Roman"/>
          <w:sz w:val="26"/>
          <w:szCs w:val="26"/>
        </w:rPr>
      </w:pPr>
      <w:r w:rsidRPr="00EA7CE3">
        <w:rPr>
          <w:rFonts w:ascii="Times New Roman" w:hAnsi="Times New Roman"/>
          <w:sz w:val="26"/>
          <w:szCs w:val="26"/>
        </w:rPr>
        <w:t>3.6.2.7. Информация об участии в реализации Подпрограммы 6 муниципальных унитарных предприятий, акционерных обществ с участием города Сарова, общественных, научных и иных организаций</w:t>
      </w:r>
    </w:p>
    <w:p w:rsidR="00C72EF3" w:rsidRPr="00EA7CE3" w:rsidRDefault="00C72EF3" w:rsidP="00C72EF3">
      <w:pPr>
        <w:ind w:firstLine="708"/>
        <w:jc w:val="both"/>
        <w:rPr>
          <w:rFonts w:ascii="Times New Roman" w:hAnsi="Times New Roman"/>
          <w:sz w:val="26"/>
          <w:szCs w:val="26"/>
        </w:rPr>
      </w:pPr>
      <w:r w:rsidRPr="00EA7CE3">
        <w:rPr>
          <w:rFonts w:ascii="Times New Roman" w:hAnsi="Times New Roman"/>
          <w:sz w:val="26"/>
          <w:szCs w:val="26"/>
        </w:rPr>
        <w:t>Участие в реализации Подпрограммы 6 муниципальных унитарных предприятий, акционерных обществ с участием города Сарова, общественных, научных и иных организаций не предусмотрено.</w:t>
      </w:r>
    </w:p>
    <w:p w:rsidR="00C72EF3" w:rsidRPr="00EA7CE3" w:rsidRDefault="00C72EF3" w:rsidP="00C72EF3">
      <w:pPr>
        <w:jc w:val="center"/>
        <w:rPr>
          <w:rFonts w:ascii="Times New Roman" w:hAnsi="Times New Roman"/>
          <w:b/>
          <w:bCs/>
          <w:sz w:val="26"/>
          <w:szCs w:val="26"/>
        </w:rPr>
      </w:pPr>
    </w:p>
    <w:p w:rsidR="00C72EF3" w:rsidRPr="00EA7CE3" w:rsidRDefault="00C72EF3" w:rsidP="00C72EF3">
      <w:pPr>
        <w:jc w:val="center"/>
        <w:rPr>
          <w:rFonts w:ascii="Times New Roman" w:hAnsi="Times New Roman"/>
          <w:sz w:val="26"/>
          <w:szCs w:val="26"/>
        </w:rPr>
      </w:pPr>
      <w:r w:rsidRPr="00EA7CE3">
        <w:rPr>
          <w:rFonts w:ascii="Times New Roman" w:hAnsi="Times New Roman"/>
          <w:sz w:val="26"/>
          <w:szCs w:val="26"/>
        </w:rPr>
        <w:t>3.6.2.8. Обоснование объема финансовых ресурсов Подпрограммы 6</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Ресурсное обеспечение реализации Подпрограммы 6 за счет средств бюджета города Сарова отражено в таблице 4 муниципальной программы.</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lastRenderedPageBreak/>
        <w:t>Прогнозная оценка расходов на реализацию Подпрограммы 6 за счет всех источников отражена в таблице 5 муниципальной программы.</w:t>
      </w:r>
    </w:p>
    <w:p w:rsidR="00C72EF3" w:rsidRPr="00EA7CE3" w:rsidRDefault="00C72EF3" w:rsidP="00C72EF3">
      <w:pPr>
        <w:ind w:firstLine="540"/>
        <w:jc w:val="both"/>
        <w:rPr>
          <w:rFonts w:ascii="Times New Roman" w:hAnsi="Times New Roman"/>
          <w:sz w:val="26"/>
          <w:szCs w:val="26"/>
        </w:rPr>
      </w:pPr>
      <w:r w:rsidRPr="00EA7CE3">
        <w:rPr>
          <w:rFonts w:ascii="Times New Roman" w:hAnsi="Times New Roman"/>
          <w:sz w:val="26"/>
          <w:szCs w:val="26"/>
        </w:rPr>
        <w:t>Средства из областного бюджета выделяются в виде субвенций на осуществление выплат на компенсацию  части  расходов  по приобретению путевки в организации,  осуществляющие  санаторно-курортное лечение детей в соответствии с имеющейся  лицензией,  и  организации, осуществляющие санаторно-курортную помощь детям  в соответствии с имеющейся лицензией.</w:t>
      </w:r>
    </w:p>
    <w:p w:rsidR="00C72EF3" w:rsidRPr="00EA7CE3" w:rsidRDefault="00C72EF3" w:rsidP="00C72EF3">
      <w:pPr>
        <w:ind w:firstLine="540"/>
        <w:jc w:val="both"/>
        <w:rPr>
          <w:rFonts w:ascii="Times New Roman" w:hAnsi="Times New Roman"/>
          <w:sz w:val="26"/>
          <w:szCs w:val="26"/>
        </w:rPr>
      </w:pPr>
    </w:p>
    <w:p w:rsidR="00AD2971" w:rsidRPr="00EA7CE3" w:rsidRDefault="00AD2971" w:rsidP="00AD2971">
      <w:pPr>
        <w:pStyle w:val="aa"/>
        <w:tabs>
          <w:tab w:val="left" w:pos="708"/>
        </w:tabs>
        <w:jc w:val="center"/>
        <w:rPr>
          <w:rFonts w:ascii="Times New Roman" w:hAnsi="Times New Roman"/>
          <w:sz w:val="26"/>
          <w:szCs w:val="26"/>
        </w:rPr>
      </w:pPr>
      <w:r w:rsidRPr="00EA7CE3">
        <w:rPr>
          <w:rFonts w:ascii="Times New Roman" w:hAnsi="Times New Roman"/>
          <w:sz w:val="26"/>
          <w:szCs w:val="26"/>
        </w:rPr>
        <w:t>3.7. ПОДПРОГРАММА 7 «ПРОФИЛАКТИКА ТЕРРОРИЗМА И ЭКСТРЕМИЗМА В ОБЛАСТИ ФИЗИЧЕСКОЙ КУЛЬТУРЫ И СПОРТА»</w:t>
      </w:r>
    </w:p>
    <w:p w:rsidR="00AD2971" w:rsidRPr="00EA7CE3" w:rsidRDefault="00AD2971" w:rsidP="00AD2971">
      <w:pPr>
        <w:pStyle w:val="aa"/>
        <w:tabs>
          <w:tab w:val="left" w:pos="708"/>
        </w:tabs>
        <w:jc w:val="center"/>
        <w:rPr>
          <w:rFonts w:ascii="Times New Roman" w:hAnsi="Times New Roman"/>
          <w:b/>
          <w:bCs/>
          <w:sz w:val="26"/>
          <w:szCs w:val="26"/>
        </w:rPr>
      </w:pPr>
      <w:r w:rsidRPr="00EA7CE3">
        <w:rPr>
          <w:rFonts w:ascii="Times New Roman" w:hAnsi="Times New Roman"/>
          <w:sz w:val="26"/>
          <w:szCs w:val="26"/>
        </w:rPr>
        <w:t>3.7.1.</w:t>
      </w:r>
      <w:r w:rsidRPr="00EA7CE3">
        <w:rPr>
          <w:rFonts w:ascii="Times New Roman" w:hAnsi="Times New Roman"/>
          <w:b/>
          <w:bCs/>
          <w:sz w:val="26"/>
          <w:szCs w:val="26"/>
        </w:rPr>
        <w:t xml:space="preserve"> </w:t>
      </w:r>
      <w:r w:rsidRPr="00EA7CE3">
        <w:rPr>
          <w:rFonts w:ascii="Times New Roman" w:hAnsi="Times New Roman"/>
          <w:sz w:val="26"/>
          <w:szCs w:val="26"/>
        </w:rPr>
        <w:t>ПАСПОРТ</w:t>
      </w:r>
      <w:r w:rsidRPr="00EA7CE3">
        <w:rPr>
          <w:rFonts w:ascii="Times New Roman" w:hAnsi="Times New Roman"/>
          <w:b/>
          <w:bCs/>
          <w:sz w:val="26"/>
          <w:szCs w:val="26"/>
        </w:rPr>
        <w:t xml:space="preserve"> </w:t>
      </w:r>
    </w:p>
    <w:p w:rsidR="00AD2971" w:rsidRPr="00EA7CE3" w:rsidRDefault="00AD2971" w:rsidP="00AD2971">
      <w:pPr>
        <w:pStyle w:val="aa"/>
        <w:tabs>
          <w:tab w:val="left" w:pos="708"/>
        </w:tabs>
        <w:jc w:val="center"/>
        <w:rPr>
          <w:rFonts w:ascii="Times New Roman" w:hAnsi="Times New Roman"/>
          <w:b/>
          <w:bCs/>
          <w:sz w:val="26"/>
          <w:szCs w:val="26"/>
        </w:rPr>
      </w:pPr>
      <w:r w:rsidRPr="00EA7CE3">
        <w:rPr>
          <w:rFonts w:ascii="Times New Roman" w:hAnsi="Times New Roman"/>
          <w:b/>
          <w:sz w:val="26"/>
          <w:szCs w:val="26"/>
        </w:rPr>
        <w:t>Подпрограмма 7 «Профилактика терроризма и экстремизма в области физической культуры и спорта»</w:t>
      </w:r>
    </w:p>
    <w:p w:rsidR="00AD2971" w:rsidRPr="00EA7CE3" w:rsidRDefault="00AD2971" w:rsidP="00AD2971">
      <w:pPr>
        <w:pStyle w:val="aa"/>
        <w:tabs>
          <w:tab w:val="left" w:pos="708"/>
        </w:tabs>
        <w:jc w:val="center"/>
        <w:rPr>
          <w:rFonts w:ascii="Times New Roman" w:hAnsi="Times New Roman"/>
          <w:noProof/>
          <w:sz w:val="26"/>
          <w:szCs w:val="26"/>
        </w:rPr>
      </w:pPr>
      <w:r w:rsidRPr="00EA7CE3">
        <w:rPr>
          <w:rFonts w:ascii="Times New Roman" w:hAnsi="Times New Roman"/>
          <w:noProof/>
          <w:sz w:val="26"/>
          <w:szCs w:val="26"/>
        </w:rPr>
        <w:t xml:space="preserve"> (далее – Подпрограмма 7)</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7972"/>
      </w:tblGrid>
      <w:tr w:rsidR="00AD2971" w:rsidRPr="00EA7CE3" w:rsidTr="00C220BA">
        <w:tc>
          <w:tcPr>
            <w:tcW w:w="2093"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Заказчик - координатор</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7</w:t>
            </w:r>
          </w:p>
        </w:tc>
        <w:tc>
          <w:tcPr>
            <w:tcW w:w="7972"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both"/>
              <w:rPr>
                <w:rFonts w:ascii="Times New Roman" w:hAnsi="Times New Roman"/>
                <w:sz w:val="26"/>
                <w:szCs w:val="26"/>
              </w:rPr>
            </w:pPr>
            <w:r w:rsidRPr="00EA7CE3">
              <w:rPr>
                <w:rFonts w:ascii="Times New Roman" w:hAnsi="Times New Roman"/>
                <w:sz w:val="26"/>
                <w:szCs w:val="26"/>
              </w:rPr>
              <w:t>ДМиС</w:t>
            </w:r>
          </w:p>
        </w:tc>
      </w:tr>
      <w:tr w:rsidR="00AD2971" w:rsidRPr="00EA7CE3" w:rsidTr="00C220BA">
        <w:tc>
          <w:tcPr>
            <w:tcW w:w="2093"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Соисполнители Подпрограммы 7</w:t>
            </w:r>
          </w:p>
        </w:tc>
        <w:tc>
          <w:tcPr>
            <w:tcW w:w="7972"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pStyle w:val="aa"/>
              <w:tabs>
                <w:tab w:val="left" w:pos="708"/>
              </w:tabs>
              <w:jc w:val="both"/>
              <w:rPr>
                <w:rFonts w:ascii="Times New Roman" w:hAnsi="Times New Roman"/>
                <w:sz w:val="26"/>
                <w:szCs w:val="26"/>
              </w:rPr>
            </w:pPr>
            <w:r w:rsidRPr="00EA7CE3">
              <w:rPr>
                <w:rFonts w:ascii="Times New Roman" w:hAnsi="Times New Roman"/>
                <w:sz w:val="26"/>
                <w:szCs w:val="26"/>
              </w:rPr>
              <w:t>Отсутствуют</w:t>
            </w:r>
          </w:p>
        </w:tc>
      </w:tr>
      <w:tr w:rsidR="00AD2971" w:rsidRPr="00EA7CE3" w:rsidTr="00C220BA">
        <w:tc>
          <w:tcPr>
            <w:tcW w:w="2093"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Цели</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7</w:t>
            </w:r>
          </w:p>
        </w:tc>
        <w:tc>
          <w:tcPr>
            <w:tcW w:w="7972"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both"/>
              <w:rPr>
                <w:rFonts w:ascii="Times New Roman" w:hAnsi="Times New Roman"/>
                <w:sz w:val="26"/>
                <w:szCs w:val="26"/>
              </w:rPr>
            </w:pPr>
            <w:r w:rsidRPr="00EA7CE3">
              <w:rPr>
                <w:rFonts w:ascii="Times New Roman" w:hAnsi="Times New Roman"/>
                <w:sz w:val="26"/>
                <w:szCs w:val="26"/>
              </w:rPr>
              <w:t>Содействие в реализации на территории г. Сарова государственной политики в области профилактики терроризма и экстремизма, предупреждение террористических и экстремистских проявлений в области физической культуры и спорта</w:t>
            </w:r>
          </w:p>
        </w:tc>
      </w:tr>
      <w:tr w:rsidR="00AD2971" w:rsidRPr="00EA7CE3" w:rsidTr="00C220BA">
        <w:tc>
          <w:tcPr>
            <w:tcW w:w="2093"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Задачи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7</w:t>
            </w:r>
          </w:p>
        </w:tc>
        <w:tc>
          <w:tcPr>
            <w:tcW w:w="7972" w:type="dxa"/>
            <w:tcBorders>
              <w:top w:val="single" w:sz="4" w:space="0" w:color="auto"/>
              <w:left w:val="single" w:sz="4" w:space="0" w:color="auto"/>
              <w:bottom w:val="single" w:sz="4" w:space="0" w:color="auto"/>
              <w:right w:val="single" w:sz="4" w:space="0" w:color="auto"/>
            </w:tcBorders>
          </w:tcPr>
          <w:p w:rsidR="005F06BA" w:rsidRPr="00EA7CE3" w:rsidRDefault="005F06BA" w:rsidP="00AD2971">
            <w:pPr>
              <w:jc w:val="both"/>
              <w:rPr>
                <w:rFonts w:ascii="Times New Roman" w:hAnsi="Times New Roman"/>
                <w:sz w:val="26"/>
                <w:szCs w:val="26"/>
              </w:rPr>
            </w:pPr>
            <w:r w:rsidRPr="00EA7CE3">
              <w:rPr>
                <w:rFonts w:ascii="Times New Roman" w:hAnsi="Times New Roman"/>
                <w:sz w:val="26"/>
                <w:szCs w:val="26"/>
              </w:rPr>
              <w:t>- Обеспечивать содержание зданий и сооружений учреждений, подведомственных ДМиС. Увеличивать уровень обеспеченности горожан спортивными сооружениями. Развивать инфраструктуру организаций.</w:t>
            </w:r>
          </w:p>
          <w:p w:rsidR="00AD2971" w:rsidRPr="00EA7CE3" w:rsidRDefault="005F06BA" w:rsidP="00AD2971">
            <w:pPr>
              <w:jc w:val="both"/>
              <w:rPr>
                <w:rFonts w:ascii="Times New Roman" w:hAnsi="Times New Roman"/>
                <w:sz w:val="26"/>
                <w:szCs w:val="26"/>
              </w:rPr>
            </w:pPr>
            <w:r w:rsidRPr="00EA7CE3">
              <w:rPr>
                <w:rFonts w:ascii="Times New Roman" w:hAnsi="Times New Roman"/>
                <w:sz w:val="26"/>
                <w:szCs w:val="26"/>
              </w:rPr>
              <w:t>-</w:t>
            </w:r>
            <w:r w:rsidR="00AD2971" w:rsidRPr="00EA7CE3">
              <w:rPr>
                <w:rFonts w:ascii="Times New Roman" w:hAnsi="Times New Roman"/>
                <w:sz w:val="26"/>
                <w:szCs w:val="26"/>
              </w:rPr>
              <w:t>Поддержание в состоянии постоянной готовности к эффективному использованию сил и средств, предназначенных для предупреждения, пресечения террористической деятельности, минимизации и ликвидации последствий проявлений терроризма.</w:t>
            </w:r>
          </w:p>
        </w:tc>
      </w:tr>
      <w:tr w:rsidR="00AD2971" w:rsidRPr="00EA7CE3" w:rsidTr="00C220BA">
        <w:tc>
          <w:tcPr>
            <w:tcW w:w="2093"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Этапы и сроки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реализации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7</w:t>
            </w:r>
          </w:p>
        </w:tc>
        <w:tc>
          <w:tcPr>
            <w:tcW w:w="7972"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Подпрограмма реализуется в один этап.</w:t>
            </w:r>
          </w:p>
          <w:p w:rsidR="00AD2971" w:rsidRPr="00EA7CE3" w:rsidRDefault="00AD2971" w:rsidP="00070209">
            <w:pPr>
              <w:rPr>
                <w:rFonts w:ascii="Times New Roman" w:hAnsi="Times New Roman"/>
                <w:sz w:val="26"/>
                <w:szCs w:val="26"/>
              </w:rPr>
            </w:pPr>
            <w:r w:rsidRPr="00EA7CE3">
              <w:rPr>
                <w:rFonts w:ascii="Times New Roman" w:hAnsi="Times New Roman"/>
                <w:sz w:val="26"/>
                <w:szCs w:val="26"/>
              </w:rPr>
              <w:t>Срок  реализации  подпрограммы –</w:t>
            </w:r>
            <w:r w:rsidRPr="00EA7CE3">
              <w:rPr>
                <w:sz w:val="26"/>
                <w:szCs w:val="26"/>
              </w:rPr>
              <w:t xml:space="preserve"> </w:t>
            </w:r>
            <w:r w:rsidRPr="00EA7CE3">
              <w:rPr>
                <w:rFonts w:ascii="Times New Roman" w:hAnsi="Times New Roman"/>
                <w:sz w:val="26"/>
                <w:szCs w:val="26"/>
              </w:rPr>
              <w:t>202</w:t>
            </w:r>
            <w:r w:rsidR="00CB4253" w:rsidRPr="00EA7CE3">
              <w:rPr>
                <w:rFonts w:ascii="Times New Roman" w:hAnsi="Times New Roman"/>
                <w:sz w:val="26"/>
                <w:szCs w:val="26"/>
              </w:rPr>
              <w:t>2</w:t>
            </w:r>
            <w:r w:rsidR="00070209" w:rsidRPr="00EA7CE3">
              <w:rPr>
                <w:rFonts w:ascii="Times New Roman" w:hAnsi="Times New Roman"/>
                <w:sz w:val="26"/>
                <w:szCs w:val="26"/>
              </w:rPr>
              <w:t xml:space="preserve"> </w:t>
            </w:r>
            <w:r w:rsidRPr="00EA7CE3">
              <w:rPr>
                <w:rFonts w:ascii="Times New Roman" w:hAnsi="Times New Roman"/>
                <w:sz w:val="26"/>
                <w:szCs w:val="26"/>
              </w:rPr>
              <w:t>год.</w:t>
            </w:r>
          </w:p>
        </w:tc>
      </w:tr>
      <w:tr w:rsidR="00C220BA" w:rsidRPr="00EA7CE3" w:rsidTr="00C220BA">
        <w:tc>
          <w:tcPr>
            <w:tcW w:w="2093"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6"/>
                <w:szCs w:val="26"/>
              </w:rPr>
              <w:t xml:space="preserve">Объемы финансирования </w:t>
            </w:r>
          </w:p>
          <w:p w:rsidR="00C220BA" w:rsidRPr="00EA7CE3" w:rsidRDefault="00C220BA" w:rsidP="00C220BA">
            <w:pPr>
              <w:rPr>
                <w:rFonts w:ascii="Times New Roman" w:hAnsi="Times New Roman"/>
                <w:sz w:val="26"/>
                <w:szCs w:val="26"/>
              </w:rPr>
            </w:pPr>
            <w:r w:rsidRPr="00EA7CE3">
              <w:rPr>
                <w:rFonts w:ascii="Times New Roman" w:hAnsi="Times New Roman"/>
                <w:sz w:val="26"/>
                <w:szCs w:val="26"/>
              </w:rPr>
              <w:t>муниципальной программы за счет всех источников</w:t>
            </w:r>
          </w:p>
        </w:tc>
        <w:tc>
          <w:tcPr>
            <w:tcW w:w="7972"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bCs/>
                <w:sz w:val="26"/>
                <w:szCs w:val="26"/>
              </w:rPr>
            </w:pPr>
            <w:r w:rsidRPr="00EA7CE3">
              <w:rPr>
                <w:rFonts w:ascii="Times New Roman" w:hAnsi="Times New Roman"/>
                <w:sz w:val="26"/>
                <w:szCs w:val="26"/>
              </w:rPr>
              <w:t>Объем финансирования Подпрограммы 7 отражен в паспорте программы</w:t>
            </w:r>
          </w:p>
          <w:p w:rsidR="00C220BA" w:rsidRPr="00EA7CE3" w:rsidRDefault="00C220BA" w:rsidP="00C220BA">
            <w:pPr>
              <w:rPr>
                <w:rFonts w:ascii="Times New Roman" w:hAnsi="Times New Roman"/>
                <w:sz w:val="26"/>
                <w:szCs w:val="26"/>
              </w:rPr>
            </w:pPr>
          </w:p>
        </w:tc>
      </w:tr>
      <w:tr w:rsidR="00C220BA" w:rsidRPr="00EA7CE3" w:rsidTr="00C220BA">
        <w:tc>
          <w:tcPr>
            <w:tcW w:w="2093"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6"/>
                <w:szCs w:val="26"/>
              </w:rPr>
              <w:t>Индикаторы достижения цели и показатели непосредственн</w:t>
            </w:r>
            <w:r w:rsidRPr="00EA7CE3">
              <w:rPr>
                <w:rFonts w:ascii="Times New Roman" w:hAnsi="Times New Roman"/>
                <w:sz w:val="26"/>
                <w:szCs w:val="26"/>
              </w:rPr>
              <w:lastRenderedPageBreak/>
              <w:t xml:space="preserve">ых результатов </w:t>
            </w:r>
          </w:p>
        </w:tc>
        <w:tc>
          <w:tcPr>
            <w:tcW w:w="7972"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6"/>
                <w:szCs w:val="26"/>
              </w:rPr>
              <w:lastRenderedPageBreak/>
              <w:t xml:space="preserve">Индикаторы достижения цели и показатели </w:t>
            </w:r>
            <w:r w:rsidR="001730BA" w:rsidRPr="00EA7CE3">
              <w:rPr>
                <w:rFonts w:ascii="Times New Roman" w:hAnsi="Times New Roman"/>
                <w:sz w:val="26"/>
                <w:szCs w:val="26"/>
              </w:rPr>
              <w:t xml:space="preserve">непосредственных </w:t>
            </w:r>
            <w:r w:rsidRPr="00EA7CE3">
              <w:rPr>
                <w:rFonts w:ascii="Times New Roman" w:hAnsi="Times New Roman"/>
                <w:sz w:val="26"/>
                <w:szCs w:val="26"/>
              </w:rPr>
              <w:t>результатов представлены в таблице 2 программы</w:t>
            </w:r>
          </w:p>
        </w:tc>
      </w:tr>
    </w:tbl>
    <w:p w:rsidR="00AD2971" w:rsidRPr="00EA7CE3" w:rsidRDefault="00AD2971" w:rsidP="00AD2971">
      <w:pPr>
        <w:shd w:val="clear" w:color="auto" w:fill="FFFFFF"/>
        <w:tabs>
          <w:tab w:val="num" w:pos="0"/>
        </w:tabs>
        <w:jc w:val="both"/>
        <w:rPr>
          <w:rFonts w:ascii="Times New Roman" w:hAnsi="Times New Roman"/>
        </w:rPr>
      </w:pP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3.7.2. Текстовая часть Подпрограммы 7</w:t>
      </w: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3.7.2.1 Характеристика текущего состояния</w:t>
      </w:r>
    </w:p>
    <w:p w:rsidR="00AD2971" w:rsidRPr="00EA7CE3" w:rsidRDefault="00AD2971" w:rsidP="00AD2971">
      <w:pPr>
        <w:shd w:val="clear" w:color="auto" w:fill="FFFFFF"/>
        <w:tabs>
          <w:tab w:val="num" w:pos="0"/>
        </w:tabs>
        <w:jc w:val="both"/>
        <w:rPr>
          <w:rFonts w:ascii="Times New Roman" w:hAnsi="Times New Roman"/>
          <w:sz w:val="26"/>
          <w:szCs w:val="26"/>
        </w:rPr>
      </w:pPr>
    </w:p>
    <w:p w:rsidR="00AD2971" w:rsidRPr="00EA7CE3" w:rsidRDefault="00AD2971" w:rsidP="00AD2971">
      <w:pPr>
        <w:pStyle w:val="ConsPlusNormal"/>
        <w:ind w:firstLine="540"/>
        <w:jc w:val="both"/>
        <w:rPr>
          <w:rFonts w:ascii="Times New Roman" w:hAnsi="Times New Roman" w:cs="Times New Roman"/>
          <w:sz w:val="26"/>
          <w:szCs w:val="26"/>
        </w:rPr>
      </w:pPr>
      <w:r w:rsidRPr="00EA7CE3">
        <w:rPr>
          <w:rFonts w:ascii="Times New Roman" w:hAnsi="Times New Roman" w:cs="Times New Roman"/>
          <w:sz w:val="26"/>
          <w:szCs w:val="26"/>
        </w:rPr>
        <w:t xml:space="preserve">Ситуация в сфере борьбы с терроризмом и экстремизмом на территории Российской Федерации остается напряженной. Наличие на </w:t>
      </w:r>
      <w:proofErr w:type="gramStart"/>
      <w:r w:rsidRPr="00EA7CE3">
        <w:rPr>
          <w:rFonts w:ascii="Times New Roman" w:hAnsi="Times New Roman" w:cs="Times New Roman"/>
          <w:sz w:val="26"/>
          <w:szCs w:val="26"/>
        </w:rPr>
        <w:t>территории</w:t>
      </w:r>
      <w:proofErr w:type="gramEnd"/>
      <w:r w:rsidRPr="00EA7CE3">
        <w:rPr>
          <w:rFonts w:ascii="Times New Roman" w:hAnsi="Times New Roman" w:cs="Times New Roman"/>
          <w:sz w:val="26"/>
          <w:szCs w:val="26"/>
        </w:rPr>
        <w:t xml:space="preserve"> ЗАТО Саров </w:t>
      </w:r>
      <w:proofErr w:type="spellStart"/>
      <w:r w:rsidRPr="00EA7CE3">
        <w:rPr>
          <w:rFonts w:ascii="Times New Roman" w:hAnsi="Times New Roman" w:cs="Times New Roman"/>
          <w:sz w:val="26"/>
          <w:szCs w:val="26"/>
        </w:rPr>
        <w:t>радиационноопасного</w:t>
      </w:r>
      <w:proofErr w:type="spellEnd"/>
      <w:r w:rsidRPr="00EA7CE3">
        <w:rPr>
          <w:rFonts w:ascii="Times New Roman" w:hAnsi="Times New Roman" w:cs="Times New Roman"/>
          <w:sz w:val="26"/>
          <w:szCs w:val="26"/>
        </w:rPr>
        <w:t xml:space="preserve"> производства, жизненно важных объектов, мест массового пребывания людей является фактором возможного планирования террористических акций членами террористических организаций, поэтому сохраняется реальная угроза безопасности жителей.</w:t>
      </w:r>
    </w:p>
    <w:p w:rsidR="00AD2971" w:rsidRPr="00EA7CE3" w:rsidRDefault="00AD2971" w:rsidP="00AD2971">
      <w:pPr>
        <w:pStyle w:val="ConsPlusNormal"/>
        <w:spacing w:before="220"/>
        <w:ind w:firstLine="540"/>
        <w:jc w:val="both"/>
        <w:rPr>
          <w:rFonts w:ascii="Times New Roman" w:hAnsi="Times New Roman" w:cs="Times New Roman"/>
          <w:sz w:val="26"/>
          <w:szCs w:val="26"/>
        </w:rPr>
      </w:pPr>
      <w:r w:rsidRPr="00EA7CE3">
        <w:rPr>
          <w:rFonts w:ascii="Times New Roman" w:hAnsi="Times New Roman" w:cs="Times New Roman"/>
          <w:sz w:val="26"/>
          <w:szCs w:val="26"/>
        </w:rPr>
        <w:t xml:space="preserve">Наиболее остро стоит проблема антитеррористической защищенности объектов социальной сферы. В </w:t>
      </w:r>
      <w:r w:rsidRPr="00EA7CE3">
        <w:rPr>
          <w:rFonts w:ascii="Times New Roman" w:hAnsi="Times New Roman" w:cs="Times New Roman"/>
          <w:color w:val="000000"/>
          <w:sz w:val="26"/>
          <w:szCs w:val="26"/>
        </w:rPr>
        <w:t xml:space="preserve">муниципальных </w:t>
      </w:r>
      <w:proofErr w:type="gramStart"/>
      <w:r w:rsidRPr="00EA7CE3">
        <w:rPr>
          <w:rFonts w:ascii="Times New Roman" w:hAnsi="Times New Roman" w:cs="Times New Roman"/>
          <w:color w:val="000000"/>
          <w:sz w:val="26"/>
          <w:szCs w:val="26"/>
        </w:rPr>
        <w:t>учреждениях</w:t>
      </w:r>
      <w:proofErr w:type="gramEnd"/>
      <w:r w:rsidRPr="00EA7CE3">
        <w:rPr>
          <w:rFonts w:ascii="Times New Roman" w:hAnsi="Times New Roman" w:cs="Times New Roman"/>
          <w:color w:val="000000"/>
          <w:sz w:val="26"/>
          <w:szCs w:val="26"/>
        </w:rPr>
        <w:t xml:space="preserve"> в области физической культуры и спорта</w:t>
      </w:r>
      <w:r w:rsidRPr="00EA7CE3">
        <w:rPr>
          <w:rFonts w:ascii="Times New Roman" w:hAnsi="Times New Roman" w:cs="Times New Roman"/>
          <w:sz w:val="26"/>
          <w:szCs w:val="26"/>
        </w:rPr>
        <w:t xml:space="preserve"> постоянно находится большое количество людей, в том числе детей, а уровень инженерно-технической защищенности указанных учреждений достаточно уязвим в террористическом отношении.</w:t>
      </w:r>
    </w:p>
    <w:p w:rsidR="00AD2971" w:rsidRPr="00EA7CE3" w:rsidRDefault="00AD2971" w:rsidP="00AD2971">
      <w:pPr>
        <w:pStyle w:val="ConsPlusNormal"/>
        <w:spacing w:before="220"/>
        <w:ind w:firstLine="540"/>
        <w:jc w:val="both"/>
        <w:rPr>
          <w:rFonts w:ascii="Times New Roman" w:hAnsi="Times New Roman" w:cs="Times New Roman"/>
          <w:sz w:val="26"/>
          <w:szCs w:val="26"/>
        </w:rPr>
      </w:pPr>
      <w:r w:rsidRPr="00EA7CE3">
        <w:rPr>
          <w:rFonts w:ascii="Times New Roman" w:hAnsi="Times New Roman" w:cs="Times New Roman"/>
          <w:sz w:val="26"/>
          <w:szCs w:val="26"/>
        </w:rPr>
        <w:t>Все учреждения в настоящее время оборудованы системами тревожной сигнализации. Тем не менее</w:t>
      </w:r>
      <w:r w:rsidR="009B5731" w:rsidRPr="00EA7CE3">
        <w:rPr>
          <w:rFonts w:ascii="Times New Roman" w:hAnsi="Times New Roman" w:cs="Times New Roman"/>
          <w:sz w:val="26"/>
          <w:szCs w:val="26"/>
        </w:rPr>
        <w:t>,</w:t>
      </w:r>
      <w:r w:rsidRPr="00EA7CE3">
        <w:rPr>
          <w:rFonts w:ascii="Times New Roman" w:hAnsi="Times New Roman" w:cs="Times New Roman"/>
          <w:sz w:val="26"/>
          <w:szCs w:val="26"/>
        </w:rPr>
        <w:t xml:space="preserve"> почти на всех объектах социальной сферы имеются недостатки, а именно: отсутствие систем контроля доступа, оповещения и видеонаблюдения. В </w:t>
      </w:r>
      <w:proofErr w:type="gramStart"/>
      <w:r w:rsidRPr="00EA7CE3">
        <w:rPr>
          <w:rFonts w:ascii="Times New Roman" w:hAnsi="Times New Roman" w:cs="Times New Roman"/>
          <w:sz w:val="26"/>
          <w:szCs w:val="26"/>
        </w:rPr>
        <w:t>ряде</w:t>
      </w:r>
      <w:proofErr w:type="gramEnd"/>
      <w:r w:rsidRPr="00EA7CE3">
        <w:rPr>
          <w:rFonts w:ascii="Times New Roman" w:hAnsi="Times New Roman" w:cs="Times New Roman"/>
          <w:sz w:val="26"/>
          <w:szCs w:val="26"/>
        </w:rPr>
        <w:t xml:space="preserve"> учреждений требуется ремонт внешних ограждений. Имеют место недостаточные знания и отсутствие практических навыков у посетителей и работников учреждений по правилам поведения в чрезвычайных ситуациях, вызванных проявлениями терроризма и экстремизма.</w:t>
      </w:r>
    </w:p>
    <w:p w:rsidR="00AD2971" w:rsidRPr="00EA7CE3" w:rsidRDefault="00AD2971" w:rsidP="00AD2971">
      <w:pPr>
        <w:pStyle w:val="ConsPlusNormal"/>
        <w:spacing w:before="220"/>
        <w:ind w:firstLine="540"/>
        <w:jc w:val="both"/>
        <w:rPr>
          <w:rFonts w:ascii="Times New Roman" w:hAnsi="Times New Roman" w:cs="Times New Roman"/>
          <w:sz w:val="26"/>
          <w:szCs w:val="26"/>
        </w:rPr>
      </w:pPr>
      <w:r w:rsidRPr="00EA7CE3">
        <w:rPr>
          <w:rFonts w:ascii="Times New Roman" w:hAnsi="Times New Roman" w:cs="Times New Roman"/>
          <w:sz w:val="26"/>
          <w:szCs w:val="26"/>
        </w:rPr>
        <w:t>Настоящая Программа дает возможность улучшить антитеррористическую защищенность объектов социальной сферы, а также снизить существующую социальную напряженность, вызванную боязнью возникновения террористической угрозы.</w:t>
      </w:r>
    </w:p>
    <w:p w:rsidR="00AD2971" w:rsidRPr="00EA7CE3" w:rsidRDefault="00AD2971" w:rsidP="00AD2971">
      <w:pPr>
        <w:pStyle w:val="ConsPlusNormal"/>
        <w:ind w:firstLine="540"/>
        <w:jc w:val="both"/>
        <w:rPr>
          <w:rFonts w:ascii="Times New Roman" w:hAnsi="Times New Roman" w:cs="Times New Roman"/>
          <w:sz w:val="26"/>
          <w:szCs w:val="26"/>
        </w:rPr>
      </w:pPr>
    </w:p>
    <w:p w:rsidR="00AD2971" w:rsidRPr="00EA7CE3" w:rsidRDefault="00AD2971" w:rsidP="00AD2971">
      <w:pPr>
        <w:pStyle w:val="31"/>
        <w:spacing w:after="0"/>
        <w:jc w:val="center"/>
        <w:rPr>
          <w:rFonts w:ascii="Times New Roman" w:hAnsi="Times New Roman"/>
          <w:sz w:val="26"/>
          <w:szCs w:val="26"/>
        </w:rPr>
      </w:pPr>
      <w:r w:rsidRPr="00EA7CE3">
        <w:rPr>
          <w:rFonts w:ascii="Times New Roman" w:hAnsi="Times New Roman"/>
          <w:sz w:val="26"/>
          <w:szCs w:val="26"/>
        </w:rPr>
        <w:t>3.7.2.2. Цели, задачи Подпрограммы 7</w:t>
      </w:r>
    </w:p>
    <w:p w:rsidR="00AD2971" w:rsidRPr="00EA7CE3" w:rsidRDefault="00AD2971" w:rsidP="00AD2971">
      <w:pPr>
        <w:pStyle w:val="ConsPlusNormal"/>
        <w:spacing w:before="220"/>
        <w:ind w:firstLine="540"/>
        <w:jc w:val="both"/>
        <w:rPr>
          <w:rFonts w:ascii="Times New Roman" w:hAnsi="Times New Roman" w:cs="Times New Roman"/>
          <w:sz w:val="26"/>
          <w:szCs w:val="26"/>
        </w:rPr>
      </w:pPr>
      <w:r w:rsidRPr="00EA7CE3">
        <w:rPr>
          <w:rFonts w:ascii="Times New Roman" w:hAnsi="Times New Roman" w:cs="Times New Roman"/>
          <w:sz w:val="26"/>
          <w:szCs w:val="26"/>
        </w:rPr>
        <w:t>Основной целью Подпрограммы 7 является – содействие в реализации на территории г. Сарова государственной политики в области профилактики терроризма и экстремизма, предупреждение террористических и экстремистских проявлений в области физической культуры и спорта.</w:t>
      </w:r>
    </w:p>
    <w:p w:rsidR="00AD2971" w:rsidRPr="00EA7CE3" w:rsidRDefault="00AD2971" w:rsidP="00AD2971">
      <w:pPr>
        <w:pStyle w:val="ConsPlusNormal"/>
        <w:spacing w:before="220"/>
        <w:ind w:firstLine="540"/>
        <w:jc w:val="both"/>
        <w:rPr>
          <w:rFonts w:ascii="Times New Roman" w:hAnsi="Times New Roman" w:cs="Times New Roman"/>
          <w:sz w:val="26"/>
          <w:szCs w:val="26"/>
        </w:rPr>
      </w:pPr>
    </w:p>
    <w:p w:rsidR="00AD2971" w:rsidRPr="00EA7CE3" w:rsidRDefault="00AD2971" w:rsidP="00AD2971">
      <w:pPr>
        <w:ind w:firstLine="720"/>
        <w:jc w:val="both"/>
        <w:rPr>
          <w:rFonts w:ascii="Times New Roman" w:hAnsi="Times New Roman"/>
          <w:sz w:val="26"/>
          <w:szCs w:val="26"/>
        </w:rPr>
      </w:pPr>
      <w:r w:rsidRPr="00EA7CE3">
        <w:rPr>
          <w:rFonts w:ascii="Times New Roman" w:hAnsi="Times New Roman"/>
          <w:sz w:val="26"/>
          <w:szCs w:val="26"/>
        </w:rPr>
        <w:t xml:space="preserve">В </w:t>
      </w:r>
      <w:proofErr w:type="gramStart"/>
      <w:r w:rsidRPr="00EA7CE3">
        <w:rPr>
          <w:rFonts w:ascii="Times New Roman" w:hAnsi="Times New Roman"/>
          <w:sz w:val="26"/>
          <w:szCs w:val="26"/>
        </w:rPr>
        <w:t>рамках</w:t>
      </w:r>
      <w:proofErr w:type="gramEnd"/>
      <w:r w:rsidRPr="00EA7CE3">
        <w:rPr>
          <w:rFonts w:ascii="Times New Roman" w:hAnsi="Times New Roman"/>
          <w:sz w:val="26"/>
          <w:szCs w:val="26"/>
        </w:rPr>
        <w:t xml:space="preserve"> достижения названной цели планируется решение следующих задач:</w:t>
      </w:r>
    </w:p>
    <w:p w:rsidR="00AD2971" w:rsidRPr="00EA7CE3" w:rsidRDefault="00AD2971" w:rsidP="00AD2971">
      <w:pPr>
        <w:pStyle w:val="ConsPlusNormal"/>
        <w:spacing w:before="220"/>
        <w:ind w:firstLine="540"/>
        <w:jc w:val="both"/>
        <w:rPr>
          <w:rFonts w:ascii="Times New Roman" w:hAnsi="Times New Roman" w:cs="Times New Roman"/>
          <w:sz w:val="26"/>
          <w:szCs w:val="26"/>
        </w:rPr>
      </w:pPr>
    </w:p>
    <w:p w:rsidR="00AD2971" w:rsidRPr="00EA7CE3" w:rsidRDefault="00AD2971" w:rsidP="00AD2971">
      <w:pPr>
        <w:pStyle w:val="ConsPlusNormal"/>
        <w:jc w:val="both"/>
        <w:rPr>
          <w:rFonts w:ascii="Times New Roman" w:hAnsi="Times New Roman" w:cs="Times New Roman"/>
          <w:sz w:val="26"/>
          <w:szCs w:val="26"/>
        </w:rPr>
      </w:pPr>
      <w:r w:rsidRPr="00EA7CE3">
        <w:rPr>
          <w:rFonts w:ascii="Times New Roman" w:hAnsi="Times New Roman" w:cs="Times New Roman"/>
          <w:sz w:val="26"/>
          <w:szCs w:val="26"/>
        </w:rPr>
        <w:t>Поддержание в состоянии постоянной готовности к эффективному использованию сил и средств, предназначенных для предупреждения, пресечения террористической деятельности, минимизации и ликвидации последствий проявлений терроризма.</w:t>
      </w:r>
    </w:p>
    <w:p w:rsidR="00AD2971" w:rsidRPr="00EA7CE3" w:rsidRDefault="00AD2971" w:rsidP="00AD2971">
      <w:pPr>
        <w:ind w:left="360"/>
        <w:jc w:val="both"/>
        <w:rPr>
          <w:rFonts w:ascii="Times New Roman" w:hAnsi="Times New Roman"/>
          <w:sz w:val="26"/>
          <w:szCs w:val="26"/>
        </w:rPr>
      </w:pP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3.7.2.3. Этапы и сроки реализации Подпрограммы 7</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Реализация Подпрограммы 7 будет осуществляться в 202</w:t>
      </w:r>
      <w:r w:rsidR="00CB4253" w:rsidRPr="00EA7CE3">
        <w:rPr>
          <w:rFonts w:ascii="Times New Roman" w:hAnsi="Times New Roman"/>
          <w:sz w:val="26"/>
          <w:szCs w:val="26"/>
        </w:rPr>
        <w:t>2</w:t>
      </w:r>
      <w:r w:rsidRPr="00EA7CE3">
        <w:rPr>
          <w:rFonts w:ascii="Times New Roman" w:hAnsi="Times New Roman"/>
          <w:sz w:val="26"/>
          <w:szCs w:val="26"/>
        </w:rPr>
        <w:t xml:space="preserve"> год в один этап.</w:t>
      </w:r>
    </w:p>
    <w:p w:rsidR="00AD2971" w:rsidRPr="00EA7CE3" w:rsidRDefault="00AD2971" w:rsidP="00AD2971">
      <w:pPr>
        <w:jc w:val="both"/>
        <w:rPr>
          <w:rFonts w:ascii="Times New Roman" w:hAnsi="Times New Roman"/>
          <w:sz w:val="26"/>
          <w:szCs w:val="26"/>
        </w:rPr>
      </w:pP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lastRenderedPageBreak/>
        <w:t>3.7.2.4. Перечень основных мероприятий Подпрограммы 7</w:t>
      </w:r>
    </w:p>
    <w:p w:rsidR="00AD2971" w:rsidRPr="00EA7CE3" w:rsidRDefault="00AD2971" w:rsidP="00AD2971">
      <w:pPr>
        <w:ind w:firstLine="708"/>
        <w:jc w:val="both"/>
        <w:rPr>
          <w:rFonts w:ascii="Times New Roman" w:hAnsi="Times New Roman"/>
          <w:sz w:val="26"/>
          <w:szCs w:val="26"/>
        </w:rPr>
      </w:pPr>
      <w:r w:rsidRPr="00EA7CE3">
        <w:rPr>
          <w:rFonts w:ascii="Times New Roman" w:hAnsi="Times New Roman"/>
          <w:sz w:val="26"/>
          <w:szCs w:val="26"/>
        </w:rPr>
        <w:t>Перечень основных мероприятий Подпрограммы 7 представлен в таблице 1 муниципальной программы.</w:t>
      </w:r>
    </w:p>
    <w:p w:rsidR="00AD2971" w:rsidRPr="00EA7CE3" w:rsidRDefault="00AD2971" w:rsidP="00AD2971">
      <w:pPr>
        <w:jc w:val="both"/>
        <w:rPr>
          <w:rFonts w:ascii="Times New Roman" w:hAnsi="Times New Roman"/>
          <w:sz w:val="26"/>
          <w:szCs w:val="26"/>
        </w:rPr>
      </w:pPr>
    </w:p>
    <w:p w:rsidR="00AD2971" w:rsidRPr="00EA7CE3" w:rsidRDefault="00AD2971" w:rsidP="00AD2971">
      <w:pPr>
        <w:tabs>
          <w:tab w:val="left" w:pos="851"/>
        </w:tabs>
        <w:rPr>
          <w:rFonts w:ascii="Times New Roman" w:hAnsi="Times New Roman"/>
          <w:sz w:val="26"/>
          <w:szCs w:val="26"/>
        </w:rPr>
      </w:pPr>
      <w:r w:rsidRPr="00EA7CE3">
        <w:rPr>
          <w:rFonts w:ascii="Times New Roman" w:hAnsi="Times New Roman"/>
          <w:sz w:val="26"/>
          <w:szCs w:val="26"/>
        </w:rPr>
        <w:tab/>
        <w:t xml:space="preserve">3.7.2.5.Индикаторы достижения цели и непосредственные результаты реализации </w:t>
      </w:r>
    </w:p>
    <w:p w:rsidR="00AD2971" w:rsidRPr="00EA7CE3" w:rsidRDefault="00AD2971" w:rsidP="00AD2971">
      <w:pPr>
        <w:tabs>
          <w:tab w:val="left" w:pos="851"/>
        </w:tabs>
        <w:ind w:left="1548"/>
        <w:jc w:val="center"/>
        <w:rPr>
          <w:rFonts w:ascii="Times New Roman" w:hAnsi="Times New Roman"/>
          <w:sz w:val="26"/>
          <w:szCs w:val="26"/>
        </w:rPr>
      </w:pPr>
      <w:r w:rsidRPr="00EA7CE3">
        <w:rPr>
          <w:rFonts w:ascii="Times New Roman" w:hAnsi="Times New Roman"/>
          <w:sz w:val="26"/>
          <w:szCs w:val="26"/>
        </w:rPr>
        <w:t>Подпрограммы 7</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ab/>
        <w:t>Индикаторы достижения цели и непосредственные результаты реализации Подпрограммы 7 представлены в таблице 2 муниципальной программы.</w:t>
      </w:r>
    </w:p>
    <w:p w:rsidR="00AD2971" w:rsidRPr="00EA7CE3" w:rsidRDefault="00AD2971" w:rsidP="00AD2971">
      <w:pPr>
        <w:tabs>
          <w:tab w:val="left" w:pos="0"/>
        </w:tabs>
        <w:ind w:firstLine="720"/>
        <w:jc w:val="both"/>
        <w:rPr>
          <w:rFonts w:ascii="Times New Roman" w:hAnsi="Times New Roman"/>
          <w:b/>
          <w:bCs/>
          <w:sz w:val="26"/>
          <w:szCs w:val="26"/>
        </w:rPr>
      </w:pP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3.7.2.6.  Меры правового регулирования Подпрограммы 7</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Меры правового регулирования Подпрограммы 7 представлены в таблице 3 муниципальной программы.</w:t>
      </w:r>
    </w:p>
    <w:p w:rsidR="00AD2971" w:rsidRPr="00EA7CE3" w:rsidRDefault="00AD2971" w:rsidP="00AD2971">
      <w:pPr>
        <w:widowControl w:val="0"/>
        <w:autoSpaceDE w:val="0"/>
        <w:autoSpaceDN w:val="0"/>
        <w:adjustRightInd w:val="0"/>
        <w:outlineLvl w:val="3"/>
        <w:rPr>
          <w:rFonts w:ascii="Times New Roman" w:hAnsi="Times New Roman"/>
          <w:b/>
          <w:bCs/>
          <w:sz w:val="26"/>
          <w:szCs w:val="26"/>
        </w:rPr>
      </w:pPr>
    </w:p>
    <w:p w:rsidR="00AD2971" w:rsidRPr="00EA7CE3" w:rsidRDefault="00AD2971" w:rsidP="00AD2971">
      <w:pPr>
        <w:widowControl w:val="0"/>
        <w:autoSpaceDE w:val="0"/>
        <w:autoSpaceDN w:val="0"/>
        <w:adjustRightInd w:val="0"/>
        <w:ind w:firstLine="540"/>
        <w:jc w:val="center"/>
        <w:outlineLvl w:val="2"/>
        <w:rPr>
          <w:rFonts w:ascii="Times New Roman" w:hAnsi="Times New Roman"/>
          <w:sz w:val="26"/>
          <w:szCs w:val="26"/>
        </w:rPr>
      </w:pPr>
      <w:r w:rsidRPr="00EA7CE3">
        <w:rPr>
          <w:rFonts w:ascii="Times New Roman" w:hAnsi="Times New Roman"/>
          <w:sz w:val="26"/>
          <w:szCs w:val="26"/>
        </w:rPr>
        <w:t>3.7.2.7. Информация об участии в реализации Подпрограммы 7 муниципальных унитарных предприятий, акционерных обществ с участием города Сарова, общественных, научных и иных организаций</w:t>
      </w:r>
    </w:p>
    <w:p w:rsidR="00AD2971" w:rsidRPr="00EA7CE3" w:rsidRDefault="00AD2971" w:rsidP="00AD2971">
      <w:pPr>
        <w:ind w:firstLine="708"/>
        <w:jc w:val="both"/>
        <w:rPr>
          <w:rFonts w:ascii="Times New Roman" w:hAnsi="Times New Roman"/>
          <w:sz w:val="26"/>
          <w:szCs w:val="26"/>
        </w:rPr>
      </w:pPr>
      <w:r w:rsidRPr="00EA7CE3">
        <w:rPr>
          <w:rFonts w:ascii="Times New Roman" w:hAnsi="Times New Roman"/>
          <w:sz w:val="26"/>
          <w:szCs w:val="26"/>
        </w:rPr>
        <w:t>Участие в реализации Подпрограммы 7 муниципальных унитарных предприятий, акционерных обществ с участием города Сарова, общественных, научных и иных организаций не предусмотрено.</w:t>
      </w:r>
    </w:p>
    <w:p w:rsidR="00AD2971" w:rsidRPr="00EA7CE3" w:rsidRDefault="00AD2971" w:rsidP="00AD2971">
      <w:pPr>
        <w:jc w:val="center"/>
        <w:rPr>
          <w:rFonts w:ascii="Times New Roman" w:hAnsi="Times New Roman"/>
          <w:b/>
          <w:bCs/>
          <w:sz w:val="26"/>
          <w:szCs w:val="26"/>
        </w:rPr>
      </w:pP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3.7.2.8. Обоснование объема финансовых ресурсов Подпрограммы 7</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Ресурсное обеспечение реализации Подпрограммы 7 за счет средств бюджета города Сарова отражено в таблице 4 муниципальной программы.</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Прогнозная оценка расходов на реализацию Подпрограммы 7 за счет всех источников отражена в таблице 5 муниципальной программы.</w:t>
      </w:r>
    </w:p>
    <w:p w:rsidR="00AD2971" w:rsidRPr="00EA7CE3" w:rsidRDefault="00AD2971" w:rsidP="00AD2971">
      <w:pPr>
        <w:pStyle w:val="ConsPlusNormal"/>
        <w:ind w:firstLine="540"/>
        <w:jc w:val="both"/>
        <w:rPr>
          <w:rFonts w:ascii="Times New Roman" w:hAnsi="Times New Roman" w:cs="Times New Roman"/>
          <w:sz w:val="26"/>
          <w:szCs w:val="26"/>
        </w:rPr>
      </w:pPr>
    </w:p>
    <w:p w:rsidR="00AD2971" w:rsidRPr="00EA7CE3" w:rsidRDefault="00AD2971" w:rsidP="00AD2971">
      <w:pPr>
        <w:pStyle w:val="aa"/>
        <w:tabs>
          <w:tab w:val="left" w:pos="708"/>
        </w:tabs>
        <w:jc w:val="center"/>
        <w:rPr>
          <w:rFonts w:ascii="Times New Roman" w:hAnsi="Times New Roman"/>
          <w:sz w:val="26"/>
          <w:szCs w:val="26"/>
        </w:rPr>
      </w:pPr>
      <w:r w:rsidRPr="00EA7CE3">
        <w:rPr>
          <w:rFonts w:ascii="Times New Roman" w:hAnsi="Times New Roman"/>
          <w:sz w:val="26"/>
          <w:szCs w:val="26"/>
        </w:rPr>
        <w:t>3.8. ПОДПРОГРАММА 8 «РАЗВИТИЕ СПОРТА»</w:t>
      </w:r>
    </w:p>
    <w:p w:rsidR="00AD2971" w:rsidRPr="00EA7CE3" w:rsidRDefault="00AD2971" w:rsidP="00AD2971">
      <w:pPr>
        <w:pStyle w:val="aa"/>
        <w:tabs>
          <w:tab w:val="left" w:pos="708"/>
        </w:tabs>
        <w:jc w:val="center"/>
        <w:rPr>
          <w:rFonts w:ascii="Times New Roman" w:hAnsi="Times New Roman"/>
          <w:b/>
          <w:bCs/>
          <w:sz w:val="26"/>
          <w:szCs w:val="26"/>
        </w:rPr>
      </w:pPr>
      <w:r w:rsidRPr="00EA7CE3">
        <w:rPr>
          <w:rFonts w:ascii="Times New Roman" w:hAnsi="Times New Roman"/>
          <w:sz w:val="26"/>
          <w:szCs w:val="26"/>
        </w:rPr>
        <w:t>3.8.1.</w:t>
      </w:r>
      <w:r w:rsidRPr="00EA7CE3">
        <w:rPr>
          <w:rFonts w:ascii="Times New Roman" w:hAnsi="Times New Roman"/>
          <w:b/>
          <w:bCs/>
          <w:sz w:val="26"/>
          <w:szCs w:val="26"/>
        </w:rPr>
        <w:t xml:space="preserve"> </w:t>
      </w:r>
      <w:r w:rsidRPr="00EA7CE3">
        <w:rPr>
          <w:rFonts w:ascii="Times New Roman" w:hAnsi="Times New Roman"/>
          <w:sz w:val="26"/>
          <w:szCs w:val="26"/>
        </w:rPr>
        <w:t>ПАСПОРТ</w:t>
      </w:r>
      <w:r w:rsidRPr="00EA7CE3">
        <w:rPr>
          <w:rFonts w:ascii="Times New Roman" w:hAnsi="Times New Roman"/>
          <w:b/>
          <w:bCs/>
          <w:sz w:val="26"/>
          <w:szCs w:val="26"/>
        </w:rPr>
        <w:t xml:space="preserve"> </w:t>
      </w:r>
    </w:p>
    <w:p w:rsidR="00AD2971" w:rsidRPr="00EA7CE3" w:rsidRDefault="00AD2971" w:rsidP="00AD2971">
      <w:pPr>
        <w:pStyle w:val="aa"/>
        <w:tabs>
          <w:tab w:val="left" w:pos="708"/>
        </w:tabs>
        <w:jc w:val="center"/>
        <w:rPr>
          <w:rFonts w:ascii="Times New Roman" w:hAnsi="Times New Roman"/>
          <w:sz w:val="26"/>
          <w:szCs w:val="26"/>
        </w:rPr>
      </w:pPr>
      <w:r w:rsidRPr="00EA7CE3">
        <w:rPr>
          <w:rFonts w:ascii="Times New Roman" w:hAnsi="Times New Roman"/>
          <w:sz w:val="26"/>
          <w:szCs w:val="26"/>
        </w:rPr>
        <w:t>подпрограммы 8 «Развитие спорта»</w:t>
      </w:r>
    </w:p>
    <w:p w:rsidR="00AD2971" w:rsidRPr="00EA7CE3" w:rsidRDefault="00AD2971" w:rsidP="00AD2971">
      <w:pPr>
        <w:pStyle w:val="aa"/>
        <w:tabs>
          <w:tab w:val="left" w:pos="708"/>
        </w:tabs>
        <w:jc w:val="center"/>
        <w:rPr>
          <w:rFonts w:ascii="Times New Roman" w:hAnsi="Times New Roman"/>
          <w:noProof/>
          <w:sz w:val="26"/>
          <w:szCs w:val="26"/>
        </w:rPr>
      </w:pPr>
      <w:r w:rsidRPr="00EA7CE3">
        <w:rPr>
          <w:rFonts w:ascii="Times New Roman" w:hAnsi="Times New Roman"/>
          <w:noProof/>
          <w:sz w:val="26"/>
          <w:szCs w:val="26"/>
        </w:rPr>
        <w:t>(далее – Подпрограмма 8)</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7796"/>
      </w:tblGrid>
      <w:tr w:rsidR="00AD2971" w:rsidRPr="00EA7CE3" w:rsidTr="00AD2971">
        <w:tc>
          <w:tcPr>
            <w:tcW w:w="2269"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Заказчик - координатор</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8</w:t>
            </w:r>
          </w:p>
        </w:tc>
        <w:tc>
          <w:tcPr>
            <w:tcW w:w="7796"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both"/>
              <w:rPr>
                <w:rFonts w:ascii="Times New Roman" w:hAnsi="Times New Roman"/>
                <w:sz w:val="26"/>
                <w:szCs w:val="26"/>
              </w:rPr>
            </w:pPr>
            <w:r w:rsidRPr="00EA7CE3">
              <w:rPr>
                <w:rFonts w:ascii="Times New Roman" w:hAnsi="Times New Roman"/>
                <w:sz w:val="26"/>
                <w:szCs w:val="26"/>
              </w:rPr>
              <w:t>ДМиС</w:t>
            </w:r>
          </w:p>
        </w:tc>
      </w:tr>
      <w:tr w:rsidR="00AD2971" w:rsidRPr="00EA7CE3" w:rsidTr="00AD2971">
        <w:tc>
          <w:tcPr>
            <w:tcW w:w="2269"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Соисполнители Подпрограммы 8</w:t>
            </w:r>
          </w:p>
        </w:tc>
        <w:tc>
          <w:tcPr>
            <w:tcW w:w="7796"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pStyle w:val="aa"/>
              <w:tabs>
                <w:tab w:val="left" w:pos="708"/>
              </w:tabs>
              <w:jc w:val="both"/>
              <w:rPr>
                <w:rFonts w:ascii="Times New Roman" w:hAnsi="Times New Roman"/>
                <w:sz w:val="26"/>
                <w:szCs w:val="26"/>
              </w:rPr>
            </w:pPr>
            <w:r w:rsidRPr="00EA7CE3">
              <w:rPr>
                <w:rFonts w:ascii="Times New Roman" w:hAnsi="Times New Roman"/>
                <w:sz w:val="26"/>
                <w:szCs w:val="26"/>
              </w:rPr>
              <w:t>Отсутствуют</w:t>
            </w:r>
          </w:p>
        </w:tc>
      </w:tr>
      <w:tr w:rsidR="00AD2971" w:rsidRPr="00EA7CE3" w:rsidTr="00AD2971">
        <w:tc>
          <w:tcPr>
            <w:tcW w:w="2269"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Цели</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8</w:t>
            </w:r>
          </w:p>
        </w:tc>
        <w:tc>
          <w:tcPr>
            <w:tcW w:w="7796"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both"/>
              <w:rPr>
                <w:rFonts w:ascii="Times New Roman" w:hAnsi="Times New Roman"/>
                <w:sz w:val="26"/>
                <w:szCs w:val="26"/>
              </w:rPr>
            </w:pPr>
            <w:r w:rsidRPr="00EA7CE3">
              <w:rPr>
                <w:rFonts w:ascii="Times New Roman" w:hAnsi="Times New Roman"/>
                <w:sz w:val="26"/>
                <w:szCs w:val="26"/>
              </w:rPr>
              <w:t>Создание новых и повышение уровня существующих условий для развития в Сарове профессионального спорта</w:t>
            </w:r>
          </w:p>
        </w:tc>
      </w:tr>
      <w:tr w:rsidR="00AD2971" w:rsidRPr="00EA7CE3" w:rsidTr="00AD2971">
        <w:tc>
          <w:tcPr>
            <w:tcW w:w="2269"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Задачи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8</w:t>
            </w:r>
          </w:p>
        </w:tc>
        <w:tc>
          <w:tcPr>
            <w:tcW w:w="7796"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numPr>
                <w:ilvl w:val="0"/>
                <w:numId w:val="16"/>
              </w:numPr>
              <w:jc w:val="both"/>
              <w:rPr>
                <w:rFonts w:ascii="Times New Roman" w:hAnsi="Times New Roman"/>
                <w:sz w:val="26"/>
                <w:szCs w:val="26"/>
              </w:rPr>
            </w:pPr>
            <w:r w:rsidRPr="00EA7CE3">
              <w:rPr>
                <w:rFonts w:ascii="Times New Roman" w:hAnsi="Times New Roman"/>
                <w:sz w:val="26"/>
                <w:szCs w:val="26"/>
              </w:rPr>
              <w:t>Обеспечить переход спортивных школ  на программы спортивной подготовки;</w:t>
            </w:r>
          </w:p>
          <w:p w:rsidR="00AD2971" w:rsidRPr="00EA7CE3" w:rsidRDefault="00AD2971" w:rsidP="00AD2971">
            <w:pPr>
              <w:jc w:val="both"/>
              <w:rPr>
                <w:rFonts w:ascii="Times New Roman" w:hAnsi="Times New Roman"/>
                <w:sz w:val="26"/>
                <w:szCs w:val="26"/>
              </w:rPr>
            </w:pPr>
            <w:r w:rsidRPr="00EA7CE3">
              <w:rPr>
                <w:rFonts w:ascii="Times New Roman" w:hAnsi="Times New Roman"/>
                <w:sz w:val="26"/>
                <w:szCs w:val="26"/>
              </w:rPr>
              <w:t>Подготовить спортивный резерв сборных команд города и Нижегородской области.</w:t>
            </w:r>
          </w:p>
        </w:tc>
      </w:tr>
      <w:tr w:rsidR="00AD2971" w:rsidRPr="00EA7CE3" w:rsidTr="00AD2971">
        <w:tc>
          <w:tcPr>
            <w:tcW w:w="2269"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Этапы и сроки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реализации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8</w:t>
            </w:r>
          </w:p>
        </w:tc>
        <w:tc>
          <w:tcPr>
            <w:tcW w:w="7796"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4"/>
                <w:szCs w:val="26"/>
              </w:rPr>
            </w:pPr>
            <w:r w:rsidRPr="00EA7CE3">
              <w:rPr>
                <w:rFonts w:ascii="Times New Roman" w:hAnsi="Times New Roman"/>
                <w:sz w:val="24"/>
                <w:szCs w:val="26"/>
              </w:rPr>
              <w:t>Подпрограмма реализуется в один этап.</w:t>
            </w:r>
          </w:p>
          <w:p w:rsidR="00AD2971" w:rsidRPr="00EA7CE3" w:rsidRDefault="00AD2971" w:rsidP="00070209">
            <w:pPr>
              <w:rPr>
                <w:rFonts w:ascii="Times New Roman" w:hAnsi="Times New Roman"/>
                <w:sz w:val="26"/>
                <w:szCs w:val="26"/>
              </w:rPr>
            </w:pPr>
            <w:r w:rsidRPr="00EA7CE3">
              <w:rPr>
                <w:rFonts w:ascii="Times New Roman" w:hAnsi="Times New Roman"/>
                <w:sz w:val="24"/>
                <w:szCs w:val="26"/>
              </w:rPr>
              <w:t>Срок  реализации  подпрограммы –</w:t>
            </w:r>
            <w:r w:rsidRPr="00EA7CE3">
              <w:rPr>
                <w:sz w:val="24"/>
              </w:rPr>
              <w:t xml:space="preserve"> </w:t>
            </w:r>
            <w:r w:rsidRPr="00EA7CE3">
              <w:rPr>
                <w:rFonts w:ascii="Times New Roman" w:hAnsi="Times New Roman"/>
                <w:sz w:val="24"/>
                <w:szCs w:val="26"/>
              </w:rPr>
              <w:t>202</w:t>
            </w:r>
            <w:r w:rsidR="00CB4253" w:rsidRPr="00EA7CE3">
              <w:rPr>
                <w:rFonts w:ascii="Times New Roman" w:hAnsi="Times New Roman"/>
                <w:sz w:val="24"/>
                <w:szCs w:val="26"/>
              </w:rPr>
              <w:t>2</w:t>
            </w:r>
            <w:r w:rsidR="00070209" w:rsidRPr="00EA7CE3">
              <w:rPr>
                <w:rFonts w:ascii="Times New Roman" w:hAnsi="Times New Roman"/>
                <w:sz w:val="24"/>
                <w:szCs w:val="26"/>
              </w:rPr>
              <w:t xml:space="preserve"> </w:t>
            </w:r>
            <w:r w:rsidRPr="00EA7CE3">
              <w:rPr>
                <w:rFonts w:ascii="Times New Roman" w:hAnsi="Times New Roman"/>
                <w:sz w:val="24"/>
                <w:szCs w:val="26"/>
              </w:rPr>
              <w:t>год.</w:t>
            </w:r>
          </w:p>
        </w:tc>
      </w:tr>
      <w:tr w:rsidR="00C220BA" w:rsidRPr="00EA7CE3" w:rsidTr="00AD2971">
        <w:tc>
          <w:tcPr>
            <w:tcW w:w="2269"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4"/>
              </w:rPr>
            </w:pPr>
            <w:r w:rsidRPr="00EA7CE3">
              <w:rPr>
                <w:rFonts w:ascii="Times New Roman" w:hAnsi="Times New Roman"/>
                <w:sz w:val="24"/>
              </w:rPr>
              <w:t xml:space="preserve">Объемы финансирования </w:t>
            </w:r>
          </w:p>
          <w:p w:rsidR="00C220BA" w:rsidRPr="00EA7CE3" w:rsidRDefault="00C220BA" w:rsidP="00C220BA">
            <w:pPr>
              <w:rPr>
                <w:rFonts w:ascii="Times New Roman" w:hAnsi="Times New Roman"/>
                <w:sz w:val="26"/>
                <w:szCs w:val="26"/>
              </w:rPr>
            </w:pPr>
            <w:r w:rsidRPr="00EA7CE3">
              <w:rPr>
                <w:rFonts w:ascii="Times New Roman" w:hAnsi="Times New Roman"/>
                <w:sz w:val="24"/>
              </w:rPr>
              <w:t xml:space="preserve">муниципальной программы за счет </w:t>
            </w:r>
            <w:r w:rsidRPr="00EA7CE3">
              <w:rPr>
                <w:rFonts w:ascii="Times New Roman" w:hAnsi="Times New Roman"/>
                <w:sz w:val="24"/>
              </w:rPr>
              <w:lastRenderedPageBreak/>
              <w:t>всех источников</w:t>
            </w:r>
          </w:p>
        </w:tc>
        <w:tc>
          <w:tcPr>
            <w:tcW w:w="7796"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bCs/>
                <w:sz w:val="24"/>
                <w:szCs w:val="24"/>
              </w:rPr>
            </w:pPr>
            <w:r w:rsidRPr="00EA7CE3">
              <w:rPr>
                <w:rFonts w:ascii="Times New Roman" w:hAnsi="Times New Roman"/>
                <w:sz w:val="24"/>
                <w:szCs w:val="24"/>
              </w:rPr>
              <w:lastRenderedPageBreak/>
              <w:t>Объем финансирования Подпрограммы 8 отражен в паспорте программы</w:t>
            </w:r>
          </w:p>
          <w:p w:rsidR="00C220BA" w:rsidRPr="00EA7CE3" w:rsidRDefault="00C220BA" w:rsidP="00C220BA">
            <w:pPr>
              <w:rPr>
                <w:rFonts w:ascii="Times New Roman" w:hAnsi="Times New Roman"/>
                <w:sz w:val="24"/>
                <w:szCs w:val="26"/>
              </w:rPr>
            </w:pPr>
          </w:p>
        </w:tc>
      </w:tr>
      <w:tr w:rsidR="00C220BA" w:rsidRPr="00EA7CE3" w:rsidTr="00AD2971">
        <w:tc>
          <w:tcPr>
            <w:tcW w:w="2269"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4"/>
              </w:rPr>
              <w:lastRenderedPageBreak/>
              <w:t xml:space="preserve">Индикаторы достижения цели и показатели непосредственных результатов </w:t>
            </w:r>
          </w:p>
        </w:tc>
        <w:tc>
          <w:tcPr>
            <w:tcW w:w="7796"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4"/>
                <w:szCs w:val="26"/>
              </w:rPr>
            </w:pPr>
            <w:r w:rsidRPr="00EA7CE3">
              <w:rPr>
                <w:rFonts w:ascii="Times New Roman" w:hAnsi="Times New Roman"/>
                <w:sz w:val="24"/>
                <w:szCs w:val="24"/>
              </w:rPr>
              <w:t xml:space="preserve">Индикаторы достижения цели и показатели </w:t>
            </w:r>
            <w:r w:rsidR="00CF291C" w:rsidRPr="00EA7CE3">
              <w:rPr>
                <w:rFonts w:ascii="Times New Roman" w:hAnsi="Times New Roman"/>
                <w:sz w:val="24"/>
                <w:szCs w:val="24"/>
              </w:rPr>
              <w:t>непосредственных</w:t>
            </w:r>
            <w:r w:rsidRPr="00EA7CE3">
              <w:rPr>
                <w:rFonts w:ascii="Times New Roman" w:hAnsi="Times New Roman"/>
                <w:sz w:val="24"/>
                <w:szCs w:val="24"/>
              </w:rPr>
              <w:t xml:space="preserve"> результатов представлены в таблице 2 программы</w:t>
            </w:r>
          </w:p>
        </w:tc>
      </w:tr>
    </w:tbl>
    <w:p w:rsidR="00AD2971" w:rsidRPr="00EA7CE3" w:rsidRDefault="00AD2971" w:rsidP="00AD2971">
      <w:pPr>
        <w:jc w:val="center"/>
        <w:rPr>
          <w:rFonts w:ascii="Times New Roman" w:hAnsi="Times New Roman"/>
          <w:b/>
          <w:bCs/>
        </w:rPr>
      </w:pP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3.8.2. Текстовая часть Подпрограммы 8</w:t>
      </w: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3.8.2.1. Характеристика текущего состояния</w:t>
      </w:r>
    </w:p>
    <w:p w:rsidR="00AD2971" w:rsidRPr="00EA7CE3" w:rsidRDefault="00AD2971" w:rsidP="00AD2971">
      <w:pPr>
        <w:pStyle w:val="afa"/>
        <w:shd w:val="clear" w:color="auto" w:fill="FFFFFF"/>
        <w:spacing w:before="0" w:beforeAutospacing="0" w:after="0" w:afterAutospacing="0"/>
        <w:ind w:firstLine="720"/>
        <w:jc w:val="both"/>
        <w:rPr>
          <w:sz w:val="26"/>
          <w:szCs w:val="26"/>
        </w:rPr>
      </w:pPr>
      <w:proofErr w:type="gramStart"/>
      <w:r w:rsidRPr="00EA7CE3">
        <w:rPr>
          <w:sz w:val="26"/>
          <w:szCs w:val="26"/>
        </w:rPr>
        <w:t xml:space="preserve">В числе первоочередных задач по развитию спорта высших достижений стоит повышение эффективности работы по отбору талантливой молодежи, создание условий для успешного выступления </w:t>
      </w:r>
      <w:proofErr w:type="spellStart"/>
      <w:r w:rsidRPr="00EA7CE3">
        <w:rPr>
          <w:sz w:val="26"/>
          <w:szCs w:val="26"/>
        </w:rPr>
        <w:t>саровских</w:t>
      </w:r>
      <w:proofErr w:type="spellEnd"/>
      <w:r w:rsidRPr="00EA7CE3">
        <w:rPr>
          <w:sz w:val="26"/>
          <w:szCs w:val="26"/>
        </w:rPr>
        <w:t xml:space="preserve"> спортсменов на спортивных мероприятиях различного уровня, подготовка спортивного резерва для спортивных сборных команд Нижегородской области, переход на реализацию программ спортивной подготовки и переход учреждений спорта в ведомственную принадлежность сферы </w:t>
      </w:r>
      <w:proofErr w:type="spellStart"/>
      <w:r w:rsidRPr="00EA7CE3">
        <w:rPr>
          <w:sz w:val="26"/>
          <w:szCs w:val="26"/>
        </w:rPr>
        <w:t>ФКиС</w:t>
      </w:r>
      <w:proofErr w:type="spellEnd"/>
      <w:r w:rsidRPr="00EA7CE3">
        <w:rPr>
          <w:sz w:val="26"/>
          <w:szCs w:val="26"/>
        </w:rPr>
        <w:t>. 17 октября 2018 года Правительство Российской Федерации</w:t>
      </w:r>
      <w:proofErr w:type="gramEnd"/>
      <w:r w:rsidRPr="00EA7CE3">
        <w:rPr>
          <w:sz w:val="26"/>
          <w:szCs w:val="26"/>
        </w:rPr>
        <w:t xml:space="preserve"> распоряжением № 2245-р утвердило «Концепцию подготовки спортивного резерва в Российской Федерации до 2025 года». </w:t>
      </w:r>
      <w:proofErr w:type="gramStart"/>
      <w:r w:rsidRPr="00EA7CE3">
        <w:rPr>
          <w:sz w:val="26"/>
          <w:szCs w:val="26"/>
        </w:rPr>
        <w:t xml:space="preserve">Распоряжением Правительства РФ от 3 июня 2019 года №1188-р определена Стратегия развития спортивной индустрии до 2035 года и комплекс действий по формированию современной отрасли спортивной индустрии на 2019–2020 годы. 19 ноября 2020 года на заседании Правительства Российской Федерации была одобрена Стратегия развития физической культуры и спорта до 2030 года. 24 ноября 2020 года её утвердил Председатель Правительства Михаил </w:t>
      </w:r>
      <w:proofErr w:type="spellStart"/>
      <w:r w:rsidRPr="00EA7CE3">
        <w:rPr>
          <w:sz w:val="26"/>
          <w:szCs w:val="26"/>
        </w:rPr>
        <w:t>Мишустин</w:t>
      </w:r>
      <w:proofErr w:type="spellEnd"/>
      <w:r w:rsidRPr="00EA7CE3">
        <w:rPr>
          <w:sz w:val="26"/>
          <w:szCs w:val="26"/>
        </w:rPr>
        <w:t xml:space="preserve">. </w:t>
      </w:r>
      <w:proofErr w:type="gramEnd"/>
    </w:p>
    <w:p w:rsidR="00AD2971" w:rsidRPr="00EA7CE3" w:rsidRDefault="00AD2971" w:rsidP="00AD2971">
      <w:pPr>
        <w:pStyle w:val="ConsPlusNormal"/>
        <w:adjustRightInd/>
        <w:jc w:val="both"/>
        <w:rPr>
          <w:rFonts w:ascii="Times New Roman" w:hAnsi="Times New Roman"/>
          <w:sz w:val="26"/>
          <w:szCs w:val="26"/>
        </w:rPr>
      </w:pPr>
      <w:proofErr w:type="spellStart"/>
      <w:r w:rsidRPr="00EA7CE3">
        <w:rPr>
          <w:rFonts w:ascii="Times New Roman" w:hAnsi="Times New Roman" w:cs="Times New Roman"/>
          <w:sz w:val="26"/>
          <w:szCs w:val="26"/>
        </w:rPr>
        <w:t>Саровские</w:t>
      </w:r>
      <w:proofErr w:type="spellEnd"/>
      <w:r w:rsidRPr="00EA7CE3">
        <w:rPr>
          <w:rFonts w:ascii="Times New Roman" w:hAnsi="Times New Roman" w:cs="Times New Roman"/>
          <w:sz w:val="26"/>
          <w:szCs w:val="26"/>
        </w:rPr>
        <w:t xml:space="preserve"> спортсмены достигли высоких результатов на соревнованиях самого высокого уровня. Заслуженными мастерами спорта стали: Анастасия Седова и Ирина </w:t>
      </w:r>
      <w:proofErr w:type="spellStart"/>
      <w:r w:rsidRPr="00EA7CE3">
        <w:rPr>
          <w:rFonts w:ascii="Times New Roman" w:hAnsi="Times New Roman" w:cs="Times New Roman"/>
          <w:sz w:val="26"/>
          <w:szCs w:val="26"/>
        </w:rPr>
        <w:t>Хазова</w:t>
      </w:r>
      <w:proofErr w:type="spellEnd"/>
      <w:r w:rsidRPr="00EA7CE3">
        <w:rPr>
          <w:rFonts w:ascii="Times New Roman" w:hAnsi="Times New Roman" w:cs="Times New Roman"/>
          <w:sz w:val="26"/>
          <w:szCs w:val="26"/>
        </w:rPr>
        <w:t xml:space="preserve"> – призеры Олимпийских игр, Татьяна Фирова – призер Олимпийских игр, Светлана Кулакова – чемпионка мира по боксу, Михаил </w:t>
      </w:r>
      <w:proofErr w:type="spellStart"/>
      <w:r w:rsidRPr="00EA7CE3">
        <w:rPr>
          <w:rFonts w:ascii="Times New Roman" w:hAnsi="Times New Roman" w:cs="Times New Roman"/>
          <w:sz w:val="26"/>
          <w:szCs w:val="26"/>
        </w:rPr>
        <w:t>Заломин</w:t>
      </w:r>
      <w:proofErr w:type="spellEnd"/>
      <w:r w:rsidRPr="00EA7CE3">
        <w:rPr>
          <w:rFonts w:ascii="Times New Roman" w:hAnsi="Times New Roman" w:cs="Times New Roman"/>
          <w:sz w:val="26"/>
          <w:szCs w:val="26"/>
        </w:rPr>
        <w:t xml:space="preserve"> – 9 кратный чемпион мира по прыжкам на </w:t>
      </w:r>
      <w:proofErr w:type="gramStart"/>
      <w:r w:rsidRPr="00EA7CE3">
        <w:rPr>
          <w:rFonts w:ascii="Times New Roman" w:hAnsi="Times New Roman" w:cs="Times New Roman"/>
          <w:sz w:val="26"/>
          <w:szCs w:val="26"/>
        </w:rPr>
        <w:t>двойном</w:t>
      </w:r>
      <w:proofErr w:type="gramEnd"/>
      <w:r w:rsidRPr="00EA7CE3">
        <w:rPr>
          <w:rFonts w:ascii="Times New Roman" w:hAnsi="Times New Roman" w:cs="Times New Roman"/>
          <w:sz w:val="26"/>
          <w:szCs w:val="26"/>
        </w:rPr>
        <w:t xml:space="preserve"> </w:t>
      </w:r>
      <w:proofErr w:type="spellStart"/>
      <w:r w:rsidRPr="00EA7CE3">
        <w:rPr>
          <w:rFonts w:ascii="Times New Roman" w:hAnsi="Times New Roman" w:cs="Times New Roman"/>
          <w:sz w:val="26"/>
          <w:szCs w:val="26"/>
        </w:rPr>
        <w:t>минитрампе</w:t>
      </w:r>
      <w:proofErr w:type="spellEnd"/>
      <w:r w:rsidRPr="00EA7CE3">
        <w:rPr>
          <w:rFonts w:ascii="Times New Roman" w:hAnsi="Times New Roman" w:cs="Times New Roman"/>
          <w:sz w:val="26"/>
          <w:szCs w:val="26"/>
        </w:rPr>
        <w:t xml:space="preserve">, Альбина Логинова – чемпионка мира по стрельбе из лука. Мастера спорта международного класса: Петр Седов – чемпион мира по лыжным гонкам, Анастасия Седова – победительница первых зимних юношеских Олимпийских игр, бронзовый призер </w:t>
      </w:r>
      <w:r w:rsidRPr="00EA7CE3">
        <w:rPr>
          <w:rFonts w:ascii="Times New Roman" w:hAnsi="Times New Roman"/>
          <w:sz w:val="26"/>
          <w:szCs w:val="26"/>
        </w:rPr>
        <w:t xml:space="preserve">Олимпийских игр в </w:t>
      </w:r>
      <w:proofErr w:type="spellStart"/>
      <w:r w:rsidRPr="00EA7CE3">
        <w:rPr>
          <w:rFonts w:ascii="Times New Roman" w:hAnsi="Times New Roman"/>
          <w:sz w:val="26"/>
          <w:szCs w:val="26"/>
        </w:rPr>
        <w:t>Пченчхане</w:t>
      </w:r>
      <w:proofErr w:type="spellEnd"/>
      <w:r w:rsidRPr="00EA7CE3">
        <w:rPr>
          <w:rFonts w:ascii="Times New Roman" w:hAnsi="Times New Roman"/>
          <w:sz w:val="26"/>
          <w:szCs w:val="26"/>
        </w:rPr>
        <w:t xml:space="preserve">, Мария </w:t>
      </w:r>
      <w:proofErr w:type="spellStart"/>
      <w:r w:rsidRPr="00EA7CE3">
        <w:rPr>
          <w:rFonts w:ascii="Times New Roman" w:hAnsi="Times New Roman"/>
          <w:sz w:val="26"/>
          <w:szCs w:val="26"/>
        </w:rPr>
        <w:t>Андрейчикова</w:t>
      </w:r>
      <w:proofErr w:type="spellEnd"/>
      <w:r w:rsidRPr="00EA7CE3">
        <w:rPr>
          <w:rFonts w:ascii="Times New Roman" w:hAnsi="Times New Roman"/>
          <w:sz w:val="26"/>
          <w:szCs w:val="26"/>
        </w:rPr>
        <w:t xml:space="preserve"> – победительница Первенства Европы по пулевой стрельбе, Владимир </w:t>
      </w:r>
      <w:proofErr w:type="spellStart"/>
      <w:r w:rsidRPr="00EA7CE3">
        <w:rPr>
          <w:rFonts w:ascii="Times New Roman" w:hAnsi="Times New Roman"/>
          <w:sz w:val="26"/>
          <w:szCs w:val="26"/>
        </w:rPr>
        <w:t>Тугушев</w:t>
      </w:r>
      <w:proofErr w:type="spellEnd"/>
      <w:r w:rsidRPr="00EA7CE3">
        <w:rPr>
          <w:rFonts w:ascii="Times New Roman" w:hAnsi="Times New Roman"/>
          <w:sz w:val="26"/>
          <w:szCs w:val="26"/>
        </w:rPr>
        <w:t xml:space="preserve"> – призер Первенства Европы по пулевой стрельбе, Анастасия Костерина – победительница Кубка Европы по </w:t>
      </w:r>
      <w:proofErr w:type="spellStart"/>
      <w:r w:rsidRPr="00EA7CE3">
        <w:rPr>
          <w:rFonts w:ascii="Times New Roman" w:hAnsi="Times New Roman"/>
          <w:sz w:val="26"/>
          <w:szCs w:val="26"/>
        </w:rPr>
        <w:t>сётокану</w:t>
      </w:r>
      <w:proofErr w:type="spellEnd"/>
      <w:r w:rsidRPr="00EA7CE3">
        <w:rPr>
          <w:rFonts w:ascii="Times New Roman" w:hAnsi="Times New Roman"/>
          <w:sz w:val="26"/>
          <w:szCs w:val="26"/>
        </w:rPr>
        <w:t>.</w:t>
      </w:r>
    </w:p>
    <w:p w:rsidR="00AD2971" w:rsidRPr="00EA7CE3" w:rsidRDefault="00AD2971" w:rsidP="00AD2971">
      <w:pPr>
        <w:pStyle w:val="31"/>
        <w:spacing w:after="0"/>
        <w:ind w:firstLine="709"/>
        <w:jc w:val="both"/>
        <w:rPr>
          <w:rFonts w:ascii="Times New Roman" w:hAnsi="Times New Roman"/>
          <w:sz w:val="26"/>
          <w:szCs w:val="26"/>
        </w:rPr>
      </w:pPr>
      <w:r w:rsidRPr="00EA7CE3">
        <w:rPr>
          <w:rFonts w:ascii="Times New Roman" w:hAnsi="Times New Roman"/>
          <w:sz w:val="26"/>
          <w:szCs w:val="26"/>
        </w:rPr>
        <w:t>С начала реализации Муниципальной программы в Сарове подготовлено 55 кандидатов в мастера спорта, 15 мастеров спорта, 11 мастеров спорта международного класса, семи спортсменам и двум тренерам присвоены звания «Заслуженный мастер спорта России» и «Заслуженный тренер Российской Федерации» соответственно.</w:t>
      </w:r>
    </w:p>
    <w:p w:rsidR="00AD2971" w:rsidRPr="00EA7CE3" w:rsidRDefault="00AD2971" w:rsidP="00AD2971">
      <w:pPr>
        <w:pStyle w:val="31"/>
        <w:spacing w:after="0"/>
        <w:ind w:firstLine="709"/>
        <w:jc w:val="both"/>
        <w:rPr>
          <w:rFonts w:ascii="Times New Roman" w:hAnsi="Times New Roman"/>
          <w:sz w:val="26"/>
          <w:szCs w:val="26"/>
        </w:rPr>
      </w:pPr>
      <w:proofErr w:type="gramStart"/>
      <w:r w:rsidRPr="00EA7CE3">
        <w:rPr>
          <w:rFonts w:ascii="Times New Roman" w:hAnsi="Times New Roman"/>
          <w:sz w:val="26"/>
          <w:szCs w:val="26"/>
        </w:rPr>
        <w:t>Во исполнение поручения Президента Российской Федерации от 06.12.2012 года № Пр-33-05 в городе Сарове приняты меры по подготовке талантливых спортсменов для включения их в составы спортивных сборных команд области, работает СШОР «Атом» по лыжным гонкам, которая с 2019 года перешла под ведомственную принадлежность «физическая культура и спорт», с 2020 года в отрасль спорта перешли СШ «Икар» и СШ «Саров».</w:t>
      </w:r>
      <w:proofErr w:type="gramEnd"/>
      <w:r w:rsidRPr="00EA7CE3">
        <w:rPr>
          <w:rFonts w:ascii="Times New Roman" w:hAnsi="Times New Roman"/>
          <w:sz w:val="26"/>
          <w:szCs w:val="26"/>
        </w:rPr>
        <w:t xml:space="preserve"> В СШОР «Атом» работает два тренера</w:t>
      </w:r>
      <w:r w:rsidR="0021465C" w:rsidRPr="00EA7CE3">
        <w:rPr>
          <w:rFonts w:ascii="Times New Roman" w:hAnsi="Times New Roman"/>
          <w:sz w:val="26"/>
          <w:szCs w:val="26"/>
        </w:rPr>
        <w:t>,</w:t>
      </w:r>
      <w:r w:rsidRPr="00EA7CE3">
        <w:rPr>
          <w:rFonts w:ascii="Times New Roman" w:hAnsi="Times New Roman"/>
          <w:sz w:val="26"/>
          <w:szCs w:val="26"/>
        </w:rPr>
        <w:t xml:space="preserve"> которым присвоены звания «Заслуженный тренер Российской Федерации». С ноября 2019 года в СШ «Саров» и СШ «Икар» реализуются программы спортивной </w:t>
      </w:r>
      <w:r w:rsidRPr="00EA7CE3">
        <w:rPr>
          <w:rFonts w:ascii="Times New Roman" w:hAnsi="Times New Roman"/>
          <w:sz w:val="26"/>
          <w:szCs w:val="26"/>
        </w:rPr>
        <w:lastRenderedPageBreak/>
        <w:t xml:space="preserve">подготовки. </w:t>
      </w:r>
      <w:proofErr w:type="gramStart"/>
      <w:r w:rsidRPr="00EA7CE3">
        <w:rPr>
          <w:rFonts w:ascii="Times New Roman" w:hAnsi="Times New Roman"/>
          <w:sz w:val="26"/>
          <w:szCs w:val="26"/>
        </w:rPr>
        <w:t>На конец</w:t>
      </w:r>
      <w:proofErr w:type="gramEnd"/>
      <w:r w:rsidRPr="00EA7CE3">
        <w:rPr>
          <w:rFonts w:ascii="Times New Roman" w:hAnsi="Times New Roman"/>
          <w:sz w:val="26"/>
          <w:szCs w:val="26"/>
        </w:rPr>
        <w:t xml:space="preserve"> 2020 года всего по программам спортивной подготовки занимаются 1349 спортсменов.</w:t>
      </w:r>
    </w:p>
    <w:p w:rsidR="00AD2971" w:rsidRPr="00EA7CE3" w:rsidRDefault="00AD2971" w:rsidP="00AD2971">
      <w:pPr>
        <w:pStyle w:val="31"/>
        <w:spacing w:after="0"/>
        <w:ind w:firstLine="709"/>
        <w:jc w:val="both"/>
        <w:rPr>
          <w:rFonts w:ascii="Times New Roman" w:hAnsi="Times New Roman"/>
          <w:sz w:val="26"/>
          <w:szCs w:val="26"/>
        </w:rPr>
      </w:pPr>
      <w:r w:rsidRPr="00EA7CE3">
        <w:rPr>
          <w:rFonts w:ascii="Times New Roman" w:hAnsi="Times New Roman"/>
          <w:sz w:val="26"/>
          <w:szCs w:val="26"/>
        </w:rPr>
        <w:t>Серьезный вклад в развитие спорта вносят АНО спортивные клубы: хоккейный клуб «Саров», футбольный клуб «Саров», баскетбольный клуб «Атом» г. Саров, спортивный клуб «Панкратион». Клубам оказывается поддержка в форме предоставления субсидий из бюджета города по результатам конкурса проектов (программ) социально ориентированных некоммерческих организаций.</w:t>
      </w:r>
    </w:p>
    <w:p w:rsidR="00AD2971" w:rsidRPr="00EA7CE3" w:rsidRDefault="00AD2971" w:rsidP="00AD2971">
      <w:pPr>
        <w:pStyle w:val="31"/>
        <w:spacing w:after="0"/>
        <w:ind w:firstLine="709"/>
        <w:jc w:val="both"/>
        <w:rPr>
          <w:rFonts w:ascii="Times New Roman" w:hAnsi="Times New Roman"/>
          <w:sz w:val="26"/>
          <w:szCs w:val="26"/>
        </w:rPr>
      </w:pPr>
      <w:r w:rsidRPr="00EA7CE3">
        <w:rPr>
          <w:rFonts w:ascii="Times New Roman" w:hAnsi="Times New Roman"/>
          <w:sz w:val="26"/>
          <w:szCs w:val="26"/>
        </w:rPr>
        <w:t>Ежегодно определяются пять лучших спортсменов и лучший тренер.</w:t>
      </w:r>
    </w:p>
    <w:p w:rsidR="00AD2971" w:rsidRPr="00EA7CE3" w:rsidRDefault="00AD2971" w:rsidP="00AD2971">
      <w:pPr>
        <w:pStyle w:val="31"/>
        <w:spacing w:after="0"/>
        <w:ind w:firstLine="709"/>
        <w:jc w:val="both"/>
        <w:rPr>
          <w:rFonts w:ascii="Times New Roman" w:hAnsi="Times New Roman"/>
          <w:sz w:val="26"/>
          <w:szCs w:val="26"/>
        </w:rPr>
      </w:pPr>
      <w:r w:rsidRPr="00EA7CE3">
        <w:rPr>
          <w:rFonts w:ascii="Times New Roman" w:hAnsi="Times New Roman"/>
          <w:sz w:val="26"/>
          <w:szCs w:val="26"/>
        </w:rPr>
        <w:t xml:space="preserve">В Сарове продолжается работа по проведению на территории городского округа крупных областных и всероссийских соревнований. На протяжении последних лет в закрытом административном территориальном образовании проводились: Кубок России по лыжероллерам; Чемпионат и Первенство России по лыжероллерам; </w:t>
      </w:r>
      <w:proofErr w:type="gramStart"/>
      <w:r w:rsidRPr="00EA7CE3">
        <w:rPr>
          <w:rFonts w:ascii="Times New Roman" w:hAnsi="Times New Roman"/>
          <w:sz w:val="26"/>
          <w:szCs w:val="26"/>
        </w:rPr>
        <w:t>ХХ</w:t>
      </w:r>
      <w:proofErr w:type="gramEnd"/>
      <w:r w:rsidRPr="00EA7CE3">
        <w:rPr>
          <w:rFonts w:ascii="Times New Roman" w:hAnsi="Times New Roman"/>
          <w:sz w:val="26"/>
          <w:szCs w:val="26"/>
        </w:rPr>
        <w:t xml:space="preserve">III Всероссийские соревнования по пожарно-прикладному спорту среди специальных подразделений ФПС МЧС России; Чемпионат Приволжского федерального округа по рукопашному бою; Чемпионат области по пулевой стрельбе; Чемпионат области по баскетболу; Чемпионат области по футболу; Чемпионат и Первенство Нижегородской области по прыжкам на батуте, академической дорожке и двойном </w:t>
      </w:r>
      <w:proofErr w:type="spellStart"/>
      <w:r w:rsidRPr="00EA7CE3">
        <w:rPr>
          <w:rFonts w:ascii="Times New Roman" w:hAnsi="Times New Roman"/>
          <w:sz w:val="26"/>
          <w:szCs w:val="26"/>
        </w:rPr>
        <w:t>минитрампе</w:t>
      </w:r>
      <w:proofErr w:type="spellEnd"/>
      <w:r w:rsidRPr="00EA7CE3">
        <w:rPr>
          <w:rFonts w:ascii="Times New Roman" w:hAnsi="Times New Roman"/>
          <w:sz w:val="26"/>
          <w:szCs w:val="26"/>
        </w:rPr>
        <w:t xml:space="preserve">; Чемпионат </w:t>
      </w:r>
      <w:proofErr w:type="gramStart"/>
      <w:r w:rsidRPr="00EA7CE3">
        <w:rPr>
          <w:rFonts w:ascii="Times New Roman" w:hAnsi="Times New Roman"/>
          <w:sz w:val="26"/>
          <w:szCs w:val="26"/>
        </w:rPr>
        <w:t>ВВ</w:t>
      </w:r>
      <w:proofErr w:type="gramEnd"/>
      <w:r w:rsidRPr="00EA7CE3">
        <w:rPr>
          <w:rFonts w:ascii="Times New Roman" w:hAnsi="Times New Roman"/>
          <w:sz w:val="26"/>
          <w:szCs w:val="26"/>
        </w:rPr>
        <w:t xml:space="preserve"> МВД РФ по комплексному единоборству; Чемпионат ВВ МВД РФ по лыжным гонкам; Международный фестиваль «</w:t>
      </w:r>
      <w:proofErr w:type="spellStart"/>
      <w:r w:rsidRPr="00EA7CE3">
        <w:rPr>
          <w:rFonts w:ascii="Times New Roman" w:hAnsi="Times New Roman"/>
          <w:sz w:val="26"/>
          <w:szCs w:val="26"/>
        </w:rPr>
        <w:t>Локобол-РЖД</w:t>
      </w:r>
      <w:proofErr w:type="spellEnd"/>
      <w:r w:rsidRPr="00EA7CE3">
        <w:rPr>
          <w:rFonts w:ascii="Times New Roman" w:hAnsi="Times New Roman"/>
          <w:sz w:val="26"/>
          <w:szCs w:val="26"/>
        </w:rPr>
        <w:t xml:space="preserve">» среди детских футбольных команд; Первенство России «Регион Поволжье» по хоккею с шайбой среди юношей; Чемпионат и Первенство области по пулевой стрельбе, Первенство России по бадминтону (спорт глухих). Проведение названных мероприятий повышает имидж Сарова как </w:t>
      </w:r>
      <w:proofErr w:type="gramStart"/>
      <w:r w:rsidRPr="00EA7CE3">
        <w:rPr>
          <w:rFonts w:ascii="Times New Roman" w:hAnsi="Times New Roman"/>
          <w:sz w:val="26"/>
          <w:szCs w:val="26"/>
        </w:rPr>
        <w:t>спортивного</w:t>
      </w:r>
      <w:proofErr w:type="gramEnd"/>
      <w:r w:rsidRPr="00EA7CE3">
        <w:rPr>
          <w:rFonts w:ascii="Times New Roman" w:hAnsi="Times New Roman"/>
          <w:sz w:val="26"/>
          <w:szCs w:val="26"/>
        </w:rPr>
        <w:t xml:space="preserve"> города, а также способствует привлечению горожан к занятиям физической культурой и спортом. </w:t>
      </w:r>
    </w:p>
    <w:p w:rsidR="00AD2971" w:rsidRPr="00EA7CE3" w:rsidRDefault="00AD2971" w:rsidP="00AD2971">
      <w:pPr>
        <w:pStyle w:val="31"/>
        <w:spacing w:after="0"/>
        <w:ind w:firstLine="709"/>
        <w:jc w:val="both"/>
        <w:rPr>
          <w:rFonts w:ascii="Times New Roman" w:hAnsi="Times New Roman"/>
          <w:sz w:val="26"/>
          <w:szCs w:val="26"/>
        </w:rPr>
      </w:pPr>
      <w:r w:rsidRPr="00EA7CE3">
        <w:rPr>
          <w:rFonts w:ascii="Times New Roman" w:hAnsi="Times New Roman"/>
          <w:sz w:val="26"/>
          <w:szCs w:val="26"/>
        </w:rPr>
        <w:t>Вместе с тем, существует ряд вопросов, оказывающих негативное воздействие на подготовку в Сарове спортивного резерва и развитие спорта высших достижений: отсутствует единый подход к переходу на реализацию программ спортивной подготовки и подготовки спортивного резерва спортивных сборных команд Нижегородской области, который и предстоит разработать в ближайшей перспективе.</w:t>
      </w:r>
    </w:p>
    <w:p w:rsidR="00AD2971" w:rsidRPr="00EA7CE3" w:rsidRDefault="00CF291C" w:rsidP="00AD2971">
      <w:pPr>
        <w:pStyle w:val="31"/>
        <w:spacing w:after="0"/>
        <w:ind w:firstLine="709"/>
        <w:jc w:val="both"/>
        <w:rPr>
          <w:rFonts w:ascii="Times New Roman" w:hAnsi="Times New Roman"/>
          <w:sz w:val="26"/>
          <w:szCs w:val="26"/>
        </w:rPr>
      </w:pPr>
      <w:r w:rsidRPr="00EA7CE3">
        <w:rPr>
          <w:rFonts w:ascii="Times New Roman" w:hAnsi="Times New Roman"/>
          <w:sz w:val="26"/>
          <w:szCs w:val="26"/>
        </w:rPr>
        <w:t>В связи с вступлением в силу</w:t>
      </w:r>
      <w:r w:rsidR="004813D9" w:rsidRPr="00EA7CE3">
        <w:rPr>
          <w:rFonts w:ascii="Times New Roman" w:hAnsi="Times New Roman"/>
          <w:sz w:val="26"/>
          <w:szCs w:val="26"/>
        </w:rPr>
        <w:t xml:space="preserve"> 1 января 2023 года</w:t>
      </w:r>
      <w:r w:rsidRPr="00EA7CE3">
        <w:rPr>
          <w:rFonts w:ascii="Times New Roman" w:hAnsi="Times New Roman"/>
          <w:sz w:val="26"/>
          <w:szCs w:val="26"/>
        </w:rPr>
        <w:t xml:space="preserve"> Федерального закона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мероприятия</w:t>
      </w:r>
      <w:r w:rsidR="004813D9" w:rsidRPr="00EA7CE3">
        <w:rPr>
          <w:rFonts w:ascii="Times New Roman" w:hAnsi="Times New Roman"/>
          <w:sz w:val="26"/>
          <w:szCs w:val="26"/>
        </w:rPr>
        <w:t>,</w:t>
      </w:r>
      <w:r w:rsidRPr="00EA7CE3">
        <w:rPr>
          <w:rFonts w:ascii="Times New Roman" w:hAnsi="Times New Roman"/>
          <w:sz w:val="26"/>
          <w:szCs w:val="26"/>
        </w:rPr>
        <w:t xml:space="preserve"> предусмотренные подпрограммой 8</w:t>
      </w:r>
      <w:r w:rsidR="004813D9" w:rsidRPr="00EA7CE3">
        <w:rPr>
          <w:rFonts w:ascii="Times New Roman" w:hAnsi="Times New Roman"/>
          <w:sz w:val="26"/>
          <w:szCs w:val="26"/>
        </w:rPr>
        <w:t>,</w:t>
      </w:r>
      <w:r w:rsidRPr="00EA7CE3">
        <w:rPr>
          <w:rFonts w:ascii="Times New Roman" w:hAnsi="Times New Roman"/>
          <w:sz w:val="26"/>
          <w:szCs w:val="26"/>
        </w:rPr>
        <w:t xml:space="preserve"> перенесены в подпрограмму 2.</w:t>
      </w:r>
    </w:p>
    <w:p w:rsidR="00CF291C" w:rsidRPr="00EA7CE3" w:rsidRDefault="00CF291C" w:rsidP="00AD2971">
      <w:pPr>
        <w:pStyle w:val="31"/>
        <w:spacing w:after="0"/>
        <w:ind w:firstLine="709"/>
        <w:jc w:val="both"/>
        <w:rPr>
          <w:rFonts w:ascii="Times New Roman" w:hAnsi="Times New Roman"/>
          <w:sz w:val="26"/>
          <w:szCs w:val="26"/>
        </w:rPr>
      </w:pPr>
    </w:p>
    <w:p w:rsidR="00AD2971" w:rsidRPr="00EA7CE3" w:rsidRDefault="00AD2971" w:rsidP="00AD2971">
      <w:pPr>
        <w:pStyle w:val="31"/>
        <w:spacing w:after="0"/>
        <w:jc w:val="center"/>
        <w:rPr>
          <w:rFonts w:ascii="Times New Roman" w:hAnsi="Times New Roman"/>
          <w:sz w:val="26"/>
          <w:szCs w:val="26"/>
        </w:rPr>
      </w:pPr>
      <w:r w:rsidRPr="00EA7CE3">
        <w:rPr>
          <w:rFonts w:ascii="Times New Roman" w:hAnsi="Times New Roman"/>
          <w:sz w:val="26"/>
          <w:szCs w:val="26"/>
        </w:rPr>
        <w:t>3.8.2.2. Цели, задачи Подпрограммы 8</w:t>
      </w:r>
    </w:p>
    <w:p w:rsidR="00AD2971" w:rsidRPr="00EA7CE3" w:rsidRDefault="00AD2971" w:rsidP="00AD2971">
      <w:pPr>
        <w:ind w:firstLine="720"/>
        <w:jc w:val="both"/>
        <w:rPr>
          <w:rFonts w:ascii="Times New Roman" w:hAnsi="Times New Roman"/>
          <w:sz w:val="26"/>
          <w:szCs w:val="26"/>
        </w:rPr>
      </w:pPr>
      <w:r w:rsidRPr="00EA7CE3">
        <w:rPr>
          <w:rFonts w:ascii="Times New Roman" w:hAnsi="Times New Roman"/>
          <w:sz w:val="26"/>
          <w:szCs w:val="26"/>
        </w:rPr>
        <w:t xml:space="preserve">Основной целью Подпрограммы 8 является – </w:t>
      </w:r>
      <w:r w:rsidR="00593F0B" w:rsidRPr="00EA7CE3">
        <w:rPr>
          <w:rFonts w:ascii="Times New Roman" w:hAnsi="Times New Roman"/>
          <w:sz w:val="26"/>
          <w:szCs w:val="26"/>
        </w:rPr>
        <w:t>создание</w:t>
      </w:r>
      <w:r w:rsidRPr="00EA7CE3">
        <w:rPr>
          <w:rFonts w:ascii="Times New Roman" w:hAnsi="Times New Roman"/>
          <w:sz w:val="26"/>
          <w:szCs w:val="26"/>
        </w:rPr>
        <w:t xml:space="preserve"> новых и повышение уровня существующих условий для развития в Сарове профессионального спорта и физической культуры.</w:t>
      </w:r>
    </w:p>
    <w:p w:rsidR="00AD2971" w:rsidRPr="00EA7CE3" w:rsidRDefault="00AD2971" w:rsidP="00AD2971">
      <w:pPr>
        <w:ind w:firstLine="720"/>
        <w:jc w:val="both"/>
        <w:rPr>
          <w:rFonts w:ascii="Times New Roman" w:hAnsi="Times New Roman"/>
          <w:sz w:val="26"/>
          <w:szCs w:val="26"/>
        </w:rPr>
      </w:pPr>
      <w:r w:rsidRPr="00EA7CE3">
        <w:rPr>
          <w:rFonts w:ascii="Times New Roman" w:hAnsi="Times New Roman"/>
          <w:sz w:val="26"/>
          <w:szCs w:val="26"/>
        </w:rPr>
        <w:t xml:space="preserve">В </w:t>
      </w:r>
      <w:proofErr w:type="gramStart"/>
      <w:r w:rsidRPr="00EA7CE3">
        <w:rPr>
          <w:rFonts w:ascii="Times New Roman" w:hAnsi="Times New Roman"/>
          <w:sz w:val="26"/>
          <w:szCs w:val="26"/>
        </w:rPr>
        <w:t>рамках</w:t>
      </w:r>
      <w:proofErr w:type="gramEnd"/>
      <w:r w:rsidRPr="00EA7CE3">
        <w:rPr>
          <w:rFonts w:ascii="Times New Roman" w:hAnsi="Times New Roman"/>
          <w:sz w:val="26"/>
          <w:szCs w:val="26"/>
        </w:rPr>
        <w:t xml:space="preserve"> достижения названной цели планируется решение следующих задач:</w:t>
      </w:r>
    </w:p>
    <w:p w:rsidR="00AD2971" w:rsidRPr="00EA7CE3" w:rsidRDefault="00AD2971" w:rsidP="00AD2971">
      <w:pPr>
        <w:numPr>
          <w:ilvl w:val="0"/>
          <w:numId w:val="9"/>
        </w:numPr>
        <w:jc w:val="both"/>
        <w:rPr>
          <w:rFonts w:ascii="Times New Roman" w:hAnsi="Times New Roman"/>
          <w:sz w:val="26"/>
          <w:szCs w:val="26"/>
        </w:rPr>
      </w:pPr>
      <w:r w:rsidRPr="00EA7CE3">
        <w:rPr>
          <w:rFonts w:ascii="Times New Roman" w:hAnsi="Times New Roman"/>
          <w:sz w:val="26"/>
          <w:szCs w:val="26"/>
        </w:rPr>
        <w:t>Обеспечить переход спортивных школ  на программы спортивной подготовки;</w:t>
      </w:r>
    </w:p>
    <w:p w:rsidR="00AD2971" w:rsidRPr="00EA7CE3" w:rsidRDefault="00AD2971" w:rsidP="00AD2971">
      <w:pPr>
        <w:numPr>
          <w:ilvl w:val="0"/>
          <w:numId w:val="9"/>
        </w:numPr>
        <w:jc w:val="both"/>
        <w:rPr>
          <w:rFonts w:ascii="Times New Roman" w:hAnsi="Times New Roman"/>
          <w:sz w:val="26"/>
          <w:szCs w:val="26"/>
        </w:rPr>
      </w:pPr>
      <w:r w:rsidRPr="00EA7CE3">
        <w:rPr>
          <w:rFonts w:ascii="Times New Roman" w:hAnsi="Times New Roman"/>
          <w:sz w:val="26"/>
          <w:szCs w:val="26"/>
        </w:rPr>
        <w:t>Подготовить спортивный резерв сборных команд города и Нижегородской области.</w:t>
      </w: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3.8.2.3. Этапы и сроки реализации Подпрограммы 8</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Реализация Подпрограммы 8 осуществля</w:t>
      </w:r>
      <w:r w:rsidR="004813D9" w:rsidRPr="00EA7CE3">
        <w:rPr>
          <w:rFonts w:ascii="Times New Roman" w:hAnsi="Times New Roman"/>
          <w:sz w:val="26"/>
          <w:szCs w:val="26"/>
        </w:rPr>
        <w:t>ется</w:t>
      </w:r>
      <w:r w:rsidRPr="00EA7CE3">
        <w:rPr>
          <w:rFonts w:ascii="Times New Roman" w:hAnsi="Times New Roman"/>
          <w:sz w:val="26"/>
          <w:szCs w:val="26"/>
        </w:rPr>
        <w:t xml:space="preserve"> в 202</w:t>
      </w:r>
      <w:r w:rsidR="00CB4253" w:rsidRPr="00EA7CE3">
        <w:rPr>
          <w:rFonts w:ascii="Times New Roman" w:hAnsi="Times New Roman"/>
          <w:sz w:val="26"/>
          <w:szCs w:val="26"/>
        </w:rPr>
        <w:t>2</w:t>
      </w:r>
      <w:r w:rsidRPr="00EA7CE3">
        <w:rPr>
          <w:rFonts w:ascii="Times New Roman" w:hAnsi="Times New Roman"/>
          <w:sz w:val="26"/>
          <w:szCs w:val="26"/>
        </w:rPr>
        <w:t xml:space="preserve"> год</w:t>
      </w:r>
      <w:r w:rsidR="00070209" w:rsidRPr="00EA7CE3">
        <w:rPr>
          <w:rFonts w:ascii="Times New Roman" w:hAnsi="Times New Roman"/>
          <w:sz w:val="26"/>
          <w:szCs w:val="26"/>
        </w:rPr>
        <w:t>у</w:t>
      </w:r>
      <w:r w:rsidRPr="00EA7CE3">
        <w:rPr>
          <w:rFonts w:ascii="Times New Roman" w:hAnsi="Times New Roman"/>
          <w:sz w:val="26"/>
          <w:szCs w:val="26"/>
        </w:rPr>
        <w:t xml:space="preserve"> в один этап.</w:t>
      </w:r>
    </w:p>
    <w:p w:rsidR="00AD2971" w:rsidRPr="00EA7CE3" w:rsidRDefault="00AD2971" w:rsidP="00AD2971">
      <w:pPr>
        <w:jc w:val="both"/>
        <w:rPr>
          <w:rFonts w:ascii="Times New Roman" w:hAnsi="Times New Roman"/>
          <w:sz w:val="26"/>
          <w:szCs w:val="26"/>
        </w:rPr>
      </w:pP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3.8.2.4. Перечень основных мероприятий Подпрограммы 8</w:t>
      </w:r>
    </w:p>
    <w:p w:rsidR="00AD2971" w:rsidRPr="00EA7CE3" w:rsidRDefault="00AD2971" w:rsidP="00AD2971">
      <w:pPr>
        <w:ind w:firstLine="708"/>
        <w:jc w:val="both"/>
        <w:rPr>
          <w:rFonts w:ascii="Times New Roman" w:hAnsi="Times New Roman"/>
          <w:sz w:val="26"/>
          <w:szCs w:val="26"/>
        </w:rPr>
      </w:pPr>
      <w:r w:rsidRPr="00EA7CE3">
        <w:rPr>
          <w:rFonts w:ascii="Times New Roman" w:hAnsi="Times New Roman"/>
          <w:sz w:val="26"/>
          <w:szCs w:val="26"/>
        </w:rPr>
        <w:t>Перечень основных мероприятий Подпрограммы 8 представлен в таблице 1 муниципальной программы.</w:t>
      </w:r>
    </w:p>
    <w:p w:rsidR="00AD2971" w:rsidRPr="00EA7CE3" w:rsidRDefault="00AD2971" w:rsidP="00AD2971">
      <w:pPr>
        <w:jc w:val="both"/>
        <w:rPr>
          <w:rFonts w:ascii="Times New Roman" w:hAnsi="Times New Roman"/>
          <w:sz w:val="26"/>
          <w:szCs w:val="26"/>
        </w:rPr>
      </w:pPr>
    </w:p>
    <w:p w:rsidR="00AD2971" w:rsidRPr="00EA7CE3" w:rsidRDefault="00AD2971" w:rsidP="00AD2971">
      <w:pPr>
        <w:numPr>
          <w:ilvl w:val="3"/>
          <w:numId w:val="18"/>
        </w:numPr>
        <w:tabs>
          <w:tab w:val="left" w:pos="851"/>
        </w:tabs>
        <w:jc w:val="center"/>
        <w:rPr>
          <w:rFonts w:ascii="Times New Roman" w:hAnsi="Times New Roman"/>
          <w:sz w:val="26"/>
          <w:szCs w:val="26"/>
        </w:rPr>
      </w:pPr>
      <w:r w:rsidRPr="00EA7CE3">
        <w:rPr>
          <w:rFonts w:ascii="Times New Roman" w:hAnsi="Times New Roman"/>
          <w:sz w:val="26"/>
          <w:szCs w:val="26"/>
        </w:rPr>
        <w:t>Индикаторы достижения цели и непосредственные результаты реализации Подпрограммы 8</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Индикаторы достижения цели и непосредственные результаты реализации Подпрограммы 8 представлены в таблице 2 муниципальной программы.</w:t>
      </w:r>
    </w:p>
    <w:p w:rsidR="00AD2971" w:rsidRPr="00EA7CE3" w:rsidRDefault="00AD2971" w:rsidP="00AD2971">
      <w:pPr>
        <w:tabs>
          <w:tab w:val="left" w:pos="0"/>
        </w:tabs>
        <w:ind w:firstLine="720"/>
        <w:jc w:val="both"/>
        <w:rPr>
          <w:rFonts w:ascii="Times New Roman" w:hAnsi="Times New Roman"/>
          <w:b/>
          <w:bCs/>
          <w:sz w:val="26"/>
          <w:szCs w:val="26"/>
        </w:rPr>
      </w:pP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3.8.2.6.  Меры правового регулирования Подпрограммы 8</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Меры правового регулирования Подпрограммы 8 представлены в таблице 3 муниципальной программы.</w:t>
      </w:r>
    </w:p>
    <w:p w:rsidR="00AD2971" w:rsidRPr="00EA7CE3" w:rsidRDefault="00AD2971" w:rsidP="00AD2971">
      <w:pPr>
        <w:widowControl w:val="0"/>
        <w:autoSpaceDE w:val="0"/>
        <w:autoSpaceDN w:val="0"/>
        <w:adjustRightInd w:val="0"/>
        <w:outlineLvl w:val="3"/>
        <w:rPr>
          <w:rFonts w:ascii="Times New Roman" w:hAnsi="Times New Roman"/>
          <w:b/>
          <w:bCs/>
          <w:sz w:val="26"/>
          <w:szCs w:val="26"/>
        </w:rPr>
      </w:pPr>
    </w:p>
    <w:p w:rsidR="00AD2971" w:rsidRPr="00EA7CE3" w:rsidRDefault="00AD2971" w:rsidP="00AD2971">
      <w:pPr>
        <w:widowControl w:val="0"/>
        <w:autoSpaceDE w:val="0"/>
        <w:autoSpaceDN w:val="0"/>
        <w:adjustRightInd w:val="0"/>
        <w:ind w:firstLine="540"/>
        <w:jc w:val="center"/>
        <w:outlineLvl w:val="2"/>
        <w:rPr>
          <w:rFonts w:ascii="Times New Roman" w:hAnsi="Times New Roman"/>
          <w:sz w:val="26"/>
          <w:szCs w:val="26"/>
        </w:rPr>
      </w:pPr>
      <w:r w:rsidRPr="00EA7CE3">
        <w:rPr>
          <w:rFonts w:ascii="Times New Roman" w:hAnsi="Times New Roman"/>
          <w:sz w:val="26"/>
          <w:szCs w:val="26"/>
        </w:rPr>
        <w:t>3.8.2.7. Информация об участии в реализации Подпрограммы 8 муниципальных унитарных предприятий, акционерных обществ с участием города Сарова, общественных, научных и иных организаций</w:t>
      </w:r>
    </w:p>
    <w:p w:rsidR="00AD2971" w:rsidRPr="00EA7CE3" w:rsidRDefault="00AD2971" w:rsidP="00AD2971">
      <w:pPr>
        <w:ind w:firstLine="708"/>
        <w:jc w:val="both"/>
        <w:rPr>
          <w:rFonts w:ascii="Times New Roman" w:hAnsi="Times New Roman"/>
          <w:sz w:val="26"/>
          <w:szCs w:val="26"/>
        </w:rPr>
      </w:pPr>
      <w:r w:rsidRPr="00EA7CE3">
        <w:rPr>
          <w:rFonts w:ascii="Times New Roman" w:hAnsi="Times New Roman"/>
          <w:sz w:val="26"/>
          <w:szCs w:val="26"/>
        </w:rPr>
        <w:t>Участие в реализации Подпрограммы 8 муниципальных унитарных предприятий, акционерных обществ с участием города Сарова, общественных, научных и иных организаций не предусмотрено.</w:t>
      </w:r>
    </w:p>
    <w:p w:rsidR="00AD2971" w:rsidRPr="00EA7CE3" w:rsidRDefault="00AD2971" w:rsidP="00AD2971">
      <w:pPr>
        <w:jc w:val="center"/>
        <w:rPr>
          <w:rFonts w:ascii="Times New Roman" w:hAnsi="Times New Roman"/>
          <w:b/>
          <w:bCs/>
          <w:sz w:val="26"/>
          <w:szCs w:val="26"/>
        </w:rPr>
      </w:pP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3.8.2.8. Обоснование объема финансовых ресурсов Подпрограммы 8</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Ресурсное обеспечение реализации Подпрограммы 8 за счет средств бюджета города Сарова отражено в таблице 4 муниципальной программы.</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Прогнозная оценка расходов на реализацию Подпрограммы 8 за счет всех источников отражена в таблице 5 муниципальной программы.</w:t>
      </w:r>
    </w:p>
    <w:p w:rsidR="00AD2971" w:rsidRPr="00EA7CE3" w:rsidRDefault="00AD2971" w:rsidP="00AD2971">
      <w:pPr>
        <w:shd w:val="clear" w:color="auto" w:fill="FFFFFF"/>
        <w:tabs>
          <w:tab w:val="num" w:pos="0"/>
        </w:tabs>
        <w:jc w:val="both"/>
        <w:rPr>
          <w:rFonts w:ascii="Times New Roman" w:hAnsi="Times New Roman"/>
          <w:sz w:val="26"/>
          <w:szCs w:val="26"/>
        </w:rPr>
      </w:pPr>
    </w:p>
    <w:p w:rsidR="00AD2971" w:rsidRPr="00EA7CE3" w:rsidRDefault="00AD2971" w:rsidP="00AD2971">
      <w:pPr>
        <w:pStyle w:val="aa"/>
        <w:tabs>
          <w:tab w:val="clear" w:pos="4677"/>
          <w:tab w:val="clear" w:pos="9355"/>
        </w:tabs>
        <w:jc w:val="center"/>
        <w:rPr>
          <w:rFonts w:ascii="Times New Roman" w:hAnsi="Times New Roman"/>
          <w:sz w:val="26"/>
          <w:szCs w:val="26"/>
        </w:rPr>
      </w:pPr>
      <w:r w:rsidRPr="00EA7CE3">
        <w:rPr>
          <w:rFonts w:ascii="Times New Roman" w:hAnsi="Times New Roman"/>
          <w:sz w:val="26"/>
          <w:szCs w:val="26"/>
        </w:rPr>
        <w:t>3.9. ПОДПРОГРАММА  9 «УКРЕПЛЕНИЕ МАТЕРИАЛЬНО-ТЕХНИЧЕСКОЙ БАЗЫ»</w:t>
      </w:r>
    </w:p>
    <w:p w:rsidR="00AD2971" w:rsidRPr="00EA7CE3" w:rsidRDefault="00AD2971" w:rsidP="00AD2971">
      <w:pPr>
        <w:pStyle w:val="aa"/>
        <w:numPr>
          <w:ilvl w:val="2"/>
          <w:numId w:val="20"/>
        </w:numPr>
        <w:tabs>
          <w:tab w:val="clear" w:pos="4677"/>
          <w:tab w:val="clear" w:pos="9355"/>
        </w:tabs>
        <w:jc w:val="center"/>
        <w:rPr>
          <w:rFonts w:ascii="Times New Roman" w:hAnsi="Times New Roman"/>
          <w:sz w:val="26"/>
          <w:szCs w:val="26"/>
        </w:rPr>
      </w:pPr>
      <w:r w:rsidRPr="00EA7CE3">
        <w:rPr>
          <w:rFonts w:ascii="Times New Roman" w:hAnsi="Times New Roman"/>
          <w:sz w:val="26"/>
          <w:szCs w:val="26"/>
        </w:rPr>
        <w:t xml:space="preserve">ПАСПОРТ </w:t>
      </w:r>
    </w:p>
    <w:p w:rsidR="00AD2971" w:rsidRPr="00EA7CE3" w:rsidRDefault="00AD2971" w:rsidP="00AD2971">
      <w:pPr>
        <w:pStyle w:val="aa"/>
        <w:tabs>
          <w:tab w:val="clear" w:pos="4677"/>
          <w:tab w:val="clear" w:pos="9355"/>
        </w:tabs>
        <w:jc w:val="center"/>
        <w:rPr>
          <w:rFonts w:ascii="Times New Roman" w:hAnsi="Times New Roman"/>
          <w:sz w:val="26"/>
          <w:szCs w:val="26"/>
        </w:rPr>
      </w:pPr>
      <w:r w:rsidRPr="00EA7CE3">
        <w:rPr>
          <w:rFonts w:ascii="Times New Roman" w:hAnsi="Times New Roman"/>
          <w:sz w:val="26"/>
          <w:szCs w:val="26"/>
        </w:rPr>
        <w:t>подпрограммы  9 «Укрепление материально-технической базы»</w:t>
      </w:r>
    </w:p>
    <w:p w:rsidR="00AD2971" w:rsidRPr="00EA7CE3" w:rsidRDefault="00AD2971" w:rsidP="00AD2971">
      <w:pPr>
        <w:pStyle w:val="aa"/>
        <w:tabs>
          <w:tab w:val="clear" w:pos="4677"/>
          <w:tab w:val="clear" w:pos="9355"/>
        </w:tabs>
        <w:jc w:val="center"/>
        <w:rPr>
          <w:rFonts w:ascii="Times New Roman" w:hAnsi="Times New Roman"/>
          <w:sz w:val="26"/>
          <w:szCs w:val="26"/>
        </w:rPr>
      </w:pPr>
      <w:r w:rsidRPr="00EA7CE3">
        <w:rPr>
          <w:rFonts w:ascii="Times New Roman" w:hAnsi="Times New Roman"/>
          <w:sz w:val="26"/>
          <w:szCs w:val="26"/>
        </w:rPr>
        <w:t>(далее – Подпрограмма 9)</w:t>
      </w:r>
    </w:p>
    <w:p w:rsidR="003A7D4E" w:rsidRPr="00EA7CE3" w:rsidRDefault="003A7D4E" w:rsidP="00AD2971">
      <w:pPr>
        <w:pStyle w:val="aa"/>
        <w:tabs>
          <w:tab w:val="clear" w:pos="4677"/>
          <w:tab w:val="clear" w:pos="9355"/>
        </w:tabs>
        <w:jc w:val="center"/>
        <w:rPr>
          <w:rFonts w:ascii="Times New Roman" w:hAnsi="Times New Roman"/>
          <w:sz w:val="26"/>
          <w:szCs w:val="26"/>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4"/>
        <w:gridCol w:w="7800"/>
      </w:tblGrid>
      <w:tr w:rsidR="00AD2971" w:rsidRPr="00EA7CE3" w:rsidTr="00AD2971">
        <w:tc>
          <w:tcPr>
            <w:tcW w:w="2124"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Заказчик - координатор</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9</w:t>
            </w:r>
          </w:p>
        </w:tc>
        <w:tc>
          <w:tcPr>
            <w:tcW w:w="7800"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jc w:val="both"/>
              <w:rPr>
                <w:rFonts w:ascii="Times New Roman" w:hAnsi="Times New Roman"/>
                <w:sz w:val="26"/>
                <w:szCs w:val="26"/>
              </w:rPr>
            </w:pPr>
            <w:r w:rsidRPr="00EA7CE3">
              <w:rPr>
                <w:rFonts w:ascii="Times New Roman" w:hAnsi="Times New Roman"/>
                <w:sz w:val="26"/>
                <w:szCs w:val="26"/>
              </w:rPr>
              <w:t>ДМиС</w:t>
            </w:r>
          </w:p>
        </w:tc>
      </w:tr>
      <w:tr w:rsidR="00AD2971" w:rsidRPr="00EA7CE3" w:rsidTr="00AD2971">
        <w:tc>
          <w:tcPr>
            <w:tcW w:w="2124"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Соисполнители Подпрограммы 9</w:t>
            </w:r>
          </w:p>
        </w:tc>
        <w:tc>
          <w:tcPr>
            <w:tcW w:w="7800"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pStyle w:val="aa"/>
              <w:tabs>
                <w:tab w:val="clear" w:pos="4677"/>
                <w:tab w:val="clear" w:pos="9355"/>
              </w:tabs>
              <w:jc w:val="both"/>
              <w:rPr>
                <w:rFonts w:ascii="Times New Roman" w:hAnsi="Times New Roman"/>
                <w:sz w:val="26"/>
                <w:szCs w:val="26"/>
              </w:rPr>
            </w:pPr>
            <w:r w:rsidRPr="00EA7CE3">
              <w:rPr>
                <w:rFonts w:ascii="Times New Roman" w:hAnsi="Times New Roman"/>
                <w:sz w:val="26"/>
                <w:szCs w:val="26"/>
              </w:rPr>
              <w:t xml:space="preserve">Администрация города Сарова </w:t>
            </w:r>
          </w:p>
        </w:tc>
      </w:tr>
      <w:tr w:rsidR="00AD2971" w:rsidRPr="00EA7CE3" w:rsidTr="00AD2971">
        <w:tc>
          <w:tcPr>
            <w:tcW w:w="2124"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Цели</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9</w:t>
            </w:r>
          </w:p>
        </w:tc>
        <w:tc>
          <w:tcPr>
            <w:tcW w:w="7800" w:type="dxa"/>
            <w:tcBorders>
              <w:top w:val="single" w:sz="4" w:space="0" w:color="auto"/>
              <w:left w:val="single" w:sz="4" w:space="0" w:color="auto"/>
              <w:bottom w:val="single" w:sz="4" w:space="0" w:color="auto"/>
              <w:right w:val="single" w:sz="4" w:space="0" w:color="auto"/>
            </w:tcBorders>
          </w:tcPr>
          <w:p w:rsidR="00AD2971" w:rsidRPr="00EA7CE3" w:rsidRDefault="00927177" w:rsidP="00927177">
            <w:pPr>
              <w:jc w:val="both"/>
              <w:rPr>
                <w:rFonts w:ascii="Times New Roman" w:hAnsi="Times New Roman"/>
                <w:sz w:val="26"/>
                <w:szCs w:val="26"/>
              </w:rPr>
            </w:pPr>
            <w:r w:rsidRPr="00EA7CE3">
              <w:rPr>
                <w:rFonts w:ascii="Times New Roman" w:hAnsi="Times New Roman"/>
                <w:sz w:val="26"/>
                <w:szCs w:val="26"/>
              </w:rPr>
              <w:t>Развитие инфраструктуры и организационно-</w:t>
            </w:r>
            <w:proofErr w:type="gramStart"/>
            <w:r w:rsidRPr="00EA7CE3">
              <w:rPr>
                <w:rFonts w:ascii="Times New Roman" w:hAnsi="Times New Roman"/>
                <w:sz w:val="26"/>
                <w:szCs w:val="26"/>
              </w:rPr>
              <w:t>экономических механизмов</w:t>
            </w:r>
            <w:proofErr w:type="gramEnd"/>
            <w:r w:rsidRPr="00EA7CE3">
              <w:rPr>
                <w:rFonts w:ascii="Times New Roman" w:hAnsi="Times New Roman"/>
                <w:sz w:val="26"/>
                <w:szCs w:val="26"/>
              </w:rPr>
              <w:t xml:space="preserve">, обеспечивающих качество и доступность ресурсов в сфере физической культуры, спорта, молодежной политики, дополнительного образования детей и молодежи. </w:t>
            </w:r>
          </w:p>
        </w:tc>
      </w:tr>
      <w:tr w:rsidR="00AD2971" w:rsidRPr="00EA7CE3" w:rsidTr="00AD2971">
        <w:tc>
          <w:tcPr>
            <w:tcW w:w="2124"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Задачи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9</w:t>
            </w:r>
          </w:p>
        </w:tc>
        <w:tc>
          <w:tcPr>
            <w:tcW w:w="7800" w:type="dxa"/>
            <w:tcBorders>
              <w:top w:val="single" w:sz="4" w:space="0" w:color="auto"/>
              <w:left w:val="single" w:sz="4" w:space="0" w:color="auto"/>
              <w:bottom w:val="single" w:sz="4" w:space="0" w:color="auto"/>
              <w:right w:val="single" w:sz="4" w:space="0" w:color="auto"/>
            </w:tcBorders>
          </w:tcPr>
          <w:p w:rsidR="00927177" w:rsidRPr="00EA7CE3" w:rsidRDefault="00CD456A" w:rsidP="00AD2971">
            <w:pPr>
              <w:numPr>
                <w:ilvl w:val="0"/>
                <w:numId w:val="15"/>
              </w:numPr>
              <w:jc w:val="both"/>
              <w:rPr>
                <w:rFonts w:ascii="Times New Roman" w:hAnsi="Times New Roman"/>
                <w:sz w:val="26"/>
                <w:szCs w:val="26"/>
              </w:rPr>
            </w:pPr>
            <w:r w:rsidRPr="00EA7CE3">
              <w:rPr>
                <w:rFonts w:ascii="Times New Roman" w:hAnsi="Times New Roman"/>
                <w:sz w:val="26"/>
                <w:szCs w:val="26"/>
              </w:rPr>
              <w:t>Обеспечивать содержание зданий и сооружений учр</w:t>
            </w:r>
            <w:r w:rsidR="00BA65CD" w:rsidRPr="00EA7CE3">
              <w:rPr>
                <w:rFonts w:ascii="Times New Roman" w:hAnsi="Times New Roman"/>
                <w:sz w:val="26"/>
                <w:szCs w:val="26"/>
              </w:rPr>
              <w:t>еждений, подведомственных ДМиС;</w:t>
            </w:r>
          </w:p>
          <w:p w:rsidR="00CD456A" w:rsidRPr="00EA7CE3" w:rsidRDefault="00CD456A" w:rsidP="00AD2971">
            <w:pPr>
              <w:numPr>
                <w:ilvl w:val="0"/>
                <w:numId w:val="15"/>
              </w:numPr>
              <w:jc w:val="both"/>
              <w:rPr>
                <w:rFonts w:ascii="Times New Roman" w:hAnsi="Times New Roman"/>
                <w:sz w:val="26"/>
                <w:szCs w:val="26"/>
              </w:rPr>
            </w:pPr>
            <w:r w:rsidRPr="00EA7CE3">
              <w:rPr>
                <w:rFonts w:ascii="Times New Roman" w:hAnsi="Times New Roman"/>
                <w:sz w:val="26"/>
                <w:szCs w:val="26"/>
              </w:rPr>
              <w:t>Увеличивать уровень обеспеченности горожан спортивными сооружениями. Развивать инфраструктуру о</w:t>
            </w:r>
            <w:r w:rsidR="00BA65CD" w:rsidRPr="00EA7CE3">
              <w:rPr>
                <w:rFonts w:ascii="Times New Roman" w:hAnsi="Times New Roman"/>
                <w:sz w:val="26"/>
                <w:szCs w:val="26"/>
              </w:rPr>
              <w:t>рганизаций;</w:t>
            </w:r>
          </w:p>
          <w:p w:rsidR="00AD2971" w:rsidRPr="00EA7CE3" w:rsidRDefault="00AD2971" w:rsidP="00AD2971">
            <w:pPr>
              <w:numPr>
                <w:ilvl w:val="0"/>
                <w:numId w:val="15"/>
              </w:numPr>
              <w:jc w:val="both"/>
              <w:rPr>
                <w:rFonts w:ascii="Times New Roman" w:hAnsi="Times New Roman"/>
                <w:sz w:val="26"/>
                <w:szCs w:val="26"/>
              </w:rPr>
            </w:pPr>
            <w:r w:rsidRPr="00EA7CE3">
              <w:rPr>
                <w:rFonts w:ascii="Times New Roman" w:hAnsi="Times New Roman"/>
                <w:sz w:val="26"/>
                <w:szCs w:val="26"/>
              </w:rPr>
              <w:t xml:space="preserve">Повысить уровень обеспеченности объектами социальной инфраструктуры в области физической культуры и </w:t>
            </w:r>
            <w:proofErr w:type="gramStart"/>
            <w:r w:rsidRPr="00EA7CE3">
              <w:rPr>
                <w:rFonts w:ascii="Times New Roman" w:hAnsi="Times New Roman"/>
                <w:sz w:val="26"/>
                <w:szCs w:val="26"/>
              </w:rPr>
              <w:t>дополнительного</w:t>
            </w:r>
            <w:proofErr w:type="gramEnd"/>
            <w:r w:rsidRPr="00EA7CE3">
              <w:rPr>
                <w:rFonts w:ascii="Times New Roman" w:hAnsi="Times New Roman"/>
                <w:sz w:val="26"/>
                <w:szCs w:val="26"/>
              </w:rPr>
              <w:t xml:space="preserve"> образования населения города Сарова;</w:t>
            </w:r>
          </w:p>
          <w:p w:rsidR="00CD456A" w:rsidRPr="00EA7CE3" w:rsidRDefault="00AD2971" w:rsidP="00AD2971">
            <w:pPr>
              <w:numPr>
                <w:ilvl w:val="0"/>
                <w:numId w:val="15"/>
              </w:numPr>
              <w:jc w:val="both"/>
              <w:rPr>
                <w:rFonts w:ascii="Times New Roman" w:hAnsi="Times New Roman"/>
                <w:sz w:val="26"/>
                <w:szCs w:val="26"/>
              </w:rPr>
            </w:pPr>
            <w:r w:rsidRPr="00EA7CE3">
              <w:rPr>
                <w:rFonts w:ascii="Times New Roman" w:hAnsi="Times New Roman"/>
                <w:sz w:val="26"/>
                <w:szCs w:val="26"/>
              </w:rPr>
              <w:t>Повысить уровень пожарной</w:t>
            </w:r>
            <w:r w:rsidR="00CD456A" w:rsidRPr="00EA7CE3">
              <w:rPr>
                <w:rFonts w:ascii="Times New Roman" w:hAnsi="Times New Roman"/>
                <w:sz w:val="26"/>
                <w:szCs w:val="26"/>
              </w:rPr>
              <w:t xml:space="preserve"> безопасности</w:t>
            </w:r>
            <w:r w:rsidRPr="00EA7CE3">
              <w:rPr>
                <w:rFonts w:ascii="Times New Roman" w:hAnsi="Times New Roman"/>
                <w:sz w:val="26"/>
                <w:szCs w:val="26"/>
              </w:rPr>
              <w:t xml:space="preserve"> и антитеррористической </w:t>
            </w:r>
            <w:r w:rsidR="00CD456A" w:rsidRPr="00EA7CE3">
              <w:rPr>
                <w:rFonts w:ascii="Times New Roman" w:hAnsi="Times New Roman"/>
                <w:sz w:val="26"/>
                <w:szCs w:val="26"/>
              </w:rPr>
              <w:t xml:space="preserve">защищенности </w:t>
            </w:r>
            <w:r w:rsidRPr="00EA7CE3">
              <w:rPr>
                <w:rFonts w:ascii="Times New Roman" w:hAnsi="Times New Roman"/>
                <w:sz w:val="26"/>
                <w:szCs w:val="26"/>
              </w:rPr>
              <w:t xml:space="preserve">муниципальных образовательных учреждений </w:t>
            </w:r>
            <w:proofErr w:type="gramStart"/>
            <w:r w:rsidRPr="00EA7CE3">
              <w:rPr>
                <w:rFonts w:ascii="Times New Roman" w:hAnsi="Times New Roman"/>
                <w:sz w:val="26"/>
                <w:szCs w:val="26"/>
              </w:rPr>
              <w:t>дополнительного</w:t>
            </w:r>
            <w:proofErr w:type="gramEnd"/>
            <w:r w:rsidRPr="00EA7CE3">
              <w:rPr>
                <w:rFonts w:ascii="Times New Roman" w:hAnsi="Times New Roman"/>
                <w:sz w:val="26"/>
                <w:szCs w:val="26"/>
              </w:rPr>
              <w:t xml:space="preserve"> образования, </w:t>
            </w:r>
            <w:r w:rsidRPr="00EA7CE3">
              <w:rPr>
                <w:rFonts w:ascii="Times New Roman" w:hAnsi="Times New Roman"/>
                <w:sz w:val="26"/>
                <w:szCs w:val="26"/>
              </w:rPr>
              <w:lastRenderedPageBreak/>
              <w:t>подведомственных ДМиС;</w:t>
            </w:r>
          </w:p>
          <w:p w:rsidR="00AD2971" w:rsidRPr="00EA7CE3" w:rsidRDefault="00AD2971" w:rsidP="00AD2971">
            <w:pPr>
              <w:numPr>
                <w:ilvl w:val="0"/>
                <w:numId w:val="15"/>
              </w:numPr>
              <w:jc w:val="both"/>
              <w:rPr>
                <w:rFonts w:ascii="Times New Roman" w:hAnsi="Times New Roman"/>
                <w:sz w:val="26"/>
                <w:szCs w:val="26"/>
              </w:rPr>
            </w:pPr>
            <w:r w:rsidRPr="00EA7CE3">
              <w:rPr>
                <w:rFonts w:ascii="Times New Roman" w:hAnsi="Times New Roman"/>
                <w:sz w:val="26"/>
                <w:szCs w:val="26"/>
              </w:rPr>
              <w:t xml:space="preserve">Обеспечить доступность объектов муниципальных образовательных учреждений, подведомственных ДМиС, для </w:t>
            </w:r>
            <w:proofErr w:type="spellStart"/>
            <w:r w:rsidRPr="00EA7CE3">
              <w:rPr>
                <w:rFonts w:ascii="Times New Roman" w:hAnsi="Times New Roman"/>
                <w:sz w:val="26"/>
                <w:szCs w:val="26"/>
              </w:rPr>
              <w:t>маломобильных</w:t>
            </w:r>
            <w:proofErr w:type="spellEnd"/>
            <w:r w:rsidRPr="00EA7CE3">
              <w:rPr>
                <w:rFonts w:ascii="Times New Roman" w:hAnsi="Times New Roman"/>
                <w:sz w:val="26"/>
                <w:szCs w:val="26"/>
              </w:rPr>
              <w:t xml:space="preserve"> граждан города Сарова.</w:t>
            </w:r>
          </w:p>
        </w:tc>
      </w:tr>
      <w:tr w:rsidR="00AD2971" w:rsidRPr="00EA7CE3" w:rsidTr="00AD2971">
        <w:tc>
          <w:tcPr>
            <w:tcW w:w="2124"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lastRenderedPageBreak/>
              <w:t xml:space="preserve">Этапы и сроки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 xml:space="preserve">реализации </w:t>
            </w:r>
          </w:p>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Подпрограммы 9</w:t>
            </w:r>
          </w:p>
        </w:tc>
        <w:tc>
          <w:tcPr>
            <w:tcW w:w="7800" w:type="dxa"/>
            <w:tcBorders>
              <w:top w:val="single" w:sz="4" w:space="0" w:color="auto"/>
              <w:left w:val="single" w:sz="4" w:space="0" w:color="auto"/>
              <w:bottom w:val="single" w:sz="4" w:space="0" w:color="auto"/>
              <w:right w:val="single" w:sz="4" w:space="0" w:color="auto"/>
            </w:tcBorders>
          </w:tcPr>
          <w:p w:rsidR="00AD2971" w:rsidRPr="00EA7CE3" w:rsidRDefault="00AD2971" w:rsidP="00AD2971">
            <w:pPr>
              <w:rPr>
                <w:rFonts w:ascii="Times New Roman" w:hAnsi="Times New Roman"/>
                <w:sz w:val="26"/>
                <w:szCs w:val="26"/>
              </w:rPr>
            </w:pPr>
            <w:r w:rsidRPr="00EA7CE3">
              <w:rPr>
                <w:rFonts w:ascii="Times New Roman" w:hAnsi="Times New Roman"/>
                <w:sz w:val="26"/>
                <w:szCs w:val="26"/>
              </w:rPr>
              <w:t>Подпрограмма реализуется в один этап.</w:t>
            </w:r>
          </w:p>
          <w:p w:rsidR="00AD2971" w:rsidRPr="00EA7CE3" w:rsidRDefault="00AD2971" w:rsidP="007F0EBF">
            <w:pPr>
              <w:rPr>
                <w:rFonts w:ascii="Times New Roman" w:hAnsi="Times New Roman"/>
                <w:sz w:val="26"/>
                <w:szCs w:val="26"/>
              </w:rPr>
            </w:pPr>
            <w:r w:rsidRPr="00EA7CE3">
              <w:rPr>
                <w:rFonts w:ascii="Times New Roman" w:hAnsi="Times New Roman"/>
                <w:sz w:val="26"/>
                <w:szCs w:val="26"/>
              </w:rPr>
              <w:t>Срок  реализации  подпрограммы –</w:t>
            </w:r>
            <w:r w:rsidRPr="00EA7CE3">
              <w:rPr>
                <w:sz w:val="26"/>
                <w:szCs w:val="26"/>
              </w:rPr>
              <w:t xml:space="preserve"> </w:t>
            </w:r>
            <w:r w:rsidRPr="00EA7CE3">
              <w:rPr>
                <w:rFonts w:ascii="Times New Roman" w:hAnsi="Times New Roman"/>
                <w:sz w:val="26"/>
                <w:szCs w:val="26"/>
              </w:rPr>
              <w:t>202</w:t>
            </w:r>
            <w:r w:rsidR="007F0EBF" w:rsidRPr="00EA7CE3">
              <w:rPr>
                <w:rFonts w:ascii="Times New Roman" w:hAnsi="Times New Roman"/>
                <w:sz w:val="26"/>
                <w:szCs w:val="26"/>
              </w:rPr>
              <w:t>4</w:t>
            </w:r>
            <w:r w:rsidRPr="00EA7CE3">
              <w:rPr>
                <w:rFonts w:ascii="Times New Roman" w:hAnsi="Times New Roman"/>
                <w:sz w:val="26"/>
                <w:szCs w:val="26"/>
              </w:rPr>
              <w:t>–202</w:t>
            </w:r>
            <w:r w:rsidR="007F0EBF" w:rsidRPr="00EA7CE3">
              <w:rPr>
                <w:rFonts w:ascii="Times New Roman" w:hAnsi="Times New Roman"/>
                <w:sz w:val="26"/>
                <w:szCs w:val="26"/>
              </w:rPr>
              <w:t>8</w:t>
            </w:r>
            <w:r w:rsidRPr="00EA7CE3">
              <w:rPr>
                <w:rFonts w:ascii="Times New Roman" w:hAnsi="Times New Roman"/>
                <w:sz w:val="26"/>
                <w:szCs w:val="26"/>
              </w:rPr>
              <w:t xml:space="preserve"> годы.</w:t>
            </w:r>
          </w:p>
        </w:tc>
      </w:tr>
      <w:tr w:rsidR="00C220BA" w:rsidRPr="00EA7CE3" w:rsidTr="00AD2971">
        <w:tc>
          <w:tcPr>
            <w:tcW w:w="2124"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6"/>
                <w:szCs w:val="26"/>
              </w:rPr>
              <w:t xml:space="preserve">Объемы финансирования </w:t>
            </w:r>
          </w:p>
          <w:p w:rsidR="00C220BA" w:rsidRPr="00EA7CE3" w:rsidRDefault="00C220BA" w:rsidP="00C220BA">
            <w:pPr>
              <w:rPr>
                <w:rFonts w:ascii="Times New Roman" w:hAnsi="Times New Roman"/>
                <w:sz w:val="26"/>
                <w:szCs w:val="26"/>
              </w:rPr>
            </w:pPr>
            <w:r w:rsidRPr="00EA7CE3">
              <w:rPr>
                <w:rFonts w:ascii="Times New Roman" w:hAnsi="Times New Roman"/>
                <w:sz w:val="26"/>
                <w:szCs w:val="26"/>
              </w:rPr>
              <w:t>муниципальной программы за счет всех источников</w:t>
            </w:r>
          </w:p>
        </w:tc>
        <w:tc>
          <w:tcPr>
            <w:tcW w:w="7800"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bCs/>
                <w:sz w:val="26"/>
                <w:szCs w:val="26"/>
              </w:rPr>
            </w:pPr>
            <w:r w:rsidRPr="00EA7CE3">
              <w:rPr>
                <w:rFonts w:ascii="Times New Roman" w:hAnsi="Times New Roman"/>
                <w:sz w:val="26"/>
                <w:szCs w:val="26"/>
              </w:rPr>
              <w:t>Объем финансирования Подпрограммы 9 отражен в паспорте программы</w:t>
            </w:r>
          </w:p>
          <w:p w:rsidR="00C220BA" w:rsidRPr="00EA7CE3" w:rsidRDefault="00C220BA" w:rsidP="00C220BA">
            <w:pPr>
              <w:rPr>
                <w:rFonts w:ascii="Times New Roman" w:hAnsi="Times New Roman"/>
                <w:sz w:val="26"/>
                <w:szCs w:val="26"/>
              </w:rPr>
            </w:pPr>
          </w:p>
        </w:tc>
      </w:tr>
      <w:tr w:rsidR="00C220BA" w:rsidRPr="00EA7CE3" w:rsidTr="00AD2971">
        <w:tc>
          <w:tcPr>
            <w:tcW w:w="2124"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6"/>
                <w:szCs w:val="26"/>
              </w:rPr>
              <w:t xml:space="preserve">Индикаторы достижения цели и показатели непосредственных результатов </w:t>
            </w:r>
          </w:p>
        </w:tc>
        <w:tc>
          <w:tcPr>
            <w:tcW w:w="7800" w:type="dxa"/>
            <w:tcBorders>
              <w:top w:val="single" w:sz="4" w:space="0" w:color="auto"/>
              <w:left w:val="single" w:sz="4" w:space="0" w:color="auto"/>
              <w:bottom w:val="single" w:sz="4" w:space="0" w:color="auto"/>
              <w:right w:val="single" w:sz="4" w:space="0" w:color="auto"/>
            </w:tcBorders>
          </w:tcPr>
          <w:p w:rsidR="00C220BA" w:rsidRPr="00EA7CE3" w:rsidRDefault="00C220BA" w:rsidP="00C220BA">
            <w:pPr>
              <w:rPr>
                <w:rFonts w:ascii="Times New Roman" w:hAnsi="Times New Roman"/>
                <w:sz w:val="26"/>
                <w:szCs w:val="26"/>
              </w:rPr>
            </w:pPr>
            <w:r w:rsidRPr="00EA7CE3">
              <w:rPr>
                <w:rFonts w:ascii="Times New Roman" w:hAnsi="Times New Roman"/>
                <w:sz w:val="26"/>
                <w:szCs w:val="26"/>
              </w:rPr>
              <w:t xml:space="preserve">Индикаторы достижения цели и показатели </w:t>
            </w:r>
            <w:r w:rsidR="001730BA" w:rsidRPr="00EA7CE3">
              <w:rPr>
                <w:rFonts w:ascii="Times New Roman" w:hAnsi="Times New Roman"/>
                <w:sz w:val="26"/>
                <w:szCs w:val="26"/>
              </w:rPr>
              <w:t xml:space="preserve">непосредственных </w:t>
            </w:r>
            <w:r w:rsidRPr="00EA7CE3">
              <w:rPr>
                <w:rFonts w:ascii="Times New Roman" w:hAnsi="Times New Roman"/>
                <w:sz w:val="26"/>
                <w:szCs w:val="26"/>
              </w:rPr>
              <w:t>результатов представлены в таблице 2 программы</w:t>
            </w:r>
          </w:p>
        </w:tc>
      </w:tr>
    </w:tbl>
    <w:p w:rsidR="00AD2971" w:rsidRPr="00EA7CE3" w:rsidRDefault="00AD2971" w:rsidP="00AD2971">
      <w:pPr>
        <w:jc w:val="center"/>
        <w:rPr>
          <w:rFonts w:ascii="Times New Roman" w:hAnsi="Times New Roman"/>
          <w:b/>
          <w:bCs/>
        </w:rPr>
      </w:pP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3.9.2. Текстовая часть Подпрограммы 9</w:t>
      </w: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 xml:space="preserve">3.9.2.1. Характеристика текущего состояния </w:t>
      </w:r>
    </w:p>
    <w:p w:rsidR="00AD2971" w:rsidRPr="00EA7CE3" w:rsidRDefault="00AD2971" w:rsidP="00AD2971">
      <w:pPr>
        <w:widowControl w:val="0"/>
        <w:suppressAutoHyphens/>
        <w:autoSpaceDE w:val="0"/>
        <w:ind w:firstLine="709"/>
        <w:jc w:val="both"/>
        <w:rPr>
          <w:rFonts w:ascii="Times New Roman" w:hAnsi="Times New Roman"/>
          <w:sz w:val="26"/>
          <w:szCs w:val="26"/>
          <w:lang w:eastAsia="ar-SA"/>
        </w:rPr>
      </w:pPr>
      <w:r w:rsidRPr="00EA7CE3">
        <w:rPr>
          <w:rFonts w:ascii="Times New Roman" w:hAnsi="Times New Roman"/>
          <w:sz w:val="26"/>
          <w:szCs w:val="26"/>
          <w:lang w:eastAsia="ar-SA"/>
        </w:rPr>
        <w:t xml:space="preserve">Состояние материальной базы для осуществления воспитательно-образовательного процесса в учреждениях дополнительного образования и учреждений в области физической культуры и спорта, подведомственных ДМиС, позволяет реализовывать поставленные цели и задачи. Имеется достаточное количество материально-технических пособий и оборудования, помещений для работы с детьми и молодежью, база постоянно </w:t>
      </w:r>
      <w:proofErr w:type="gramStart"/>
      <w:r w:rsidRPr="00EA7CE3">
        <w:rPr>
          <w:rFonts w:ascii="Times New Roman" w:hAnsi="Times New Roman"/>
          <w:sz w:val="26"/>
          <w:szCs w:val="26"/>
          <w:lang w:eastAsia="ar-SA"/>
        </w:rPr>
        <w:t>совершенствуется и улучшается</w:t>
      </w:r>
      <w:proofErr w:type="gramEnd"/>
      <w:r w:rsidRPr="00EA7CE3">
        <w:rPr>
          <w:rFonts w:ascii="Times New Roman" w:hAnsi="Times New Roman"/>
          <w:sz w:val="26"/>
          <w:szCs w:val="26"/>
          <w:lang w:eastAsia="ar-SA"/>
        </w:rPr>
        <w:t>.</w:t>
      </w:r>
    </w:p>
    <w:p w:rsidR="00AD2971" w:rsidRPr="00EA7CE3" w:rsidRDefault="00AD2971" w:rsidP="00AD2971">
      <w:pPr>
        <w:widowControl w:val="0"/>
        <w:suppressAutoHyphens/>
        <w:autoSpaceDE w:val="0"/>
        <w:ind w:firstLine="709"/>
        <w:jc w:val="both"/>
        <w:rPr>
          <w:rFonts w:ascii="Times New Roman" w:hAnsi="Times New Roman"/>
          <w:sz w:val="26"/>
          <w:szCs w:val="26"/>
          <w:lang w:eastAsia="ar-SA"/>
        </w:rPr>
      </w:pPr>
      <w:r w:rsidRPr="00EA7CE3">
        <w:rPr>
          <w:rFonts w:ascii="Times New Roman" w:hAnsi="Times New Roman"/>
          <w:sz w:val="26"/>
          <w:szCs w:val="26"/>
          <w:lang w:eastAsia="ar-SA"/>
        </w:rPr>
        <w:t xml:space="preserve">Муниципальное бюджетное учреждение </w:t>
      </w:r>
      <w:r w:rsidR="00CE075D" w:rsidRPr="00EA7CE3">
        <w:rPr>
          <w:rFonts w:ascii="Times New Roman" w:hAnsi="Times New Roman"/>
          <w:sz w:val="26"/>
          <w:szCs w:val="26"/>
          <w:lang w:eastAsia="ar-SA"/>
        </w:rPr>
        <w:t>дополнительного образования «С</w:t>
      </w:r>
      <w:r w:rsidRPr="00EA7CE3">
        <w:rPr>
          <w:rFonts w:ascii="Times New Roman" w:hAnsi="Times New Roman"/>
          <w:sz w:val="26"/>
          <w:szCs w:val="26"/>
          <w:lang w:eastAsia="ar-SA"/>
        </w:rPr>
        <w:t>портивная школа «Икар»</w:t>
      </w:r>
      <w:r w:rsidR="00CE075D" w:rsidRPr="00EA7CE3">
        <w:rPr>
          <w:rFonts w:ascii="Times New Roman" w:hAnsi="Times New Roman"/>
          <w:sz w:val="26"/>
          <w:szCs w:val="26"/>
          <w:lang w:eastAsia="ar-SA"/>
        </w:rPr>
        <w:t xml:space="preserve"> города Сарова</w:t>
      </w:r>
      <w:r w:rsidRPr="00EA7CE3">
        <w:rPr>
          <w:rFonts w:ascii="Times New Roman" w:hAnsi="Times New Roman"/>
          <w:sz w:val="26"/>
          <w:szCs w:val="26"/>
          <w:lang w:eastAsia="ar-SA"/>
        </w:rPr>
        <w:t xml:space="preserve"> является самым крупным из подведомственных учреждений ДМиС, в нем обучается более 2 000 детей, также на базе учреждения занимаются спортивные федерации по 14 видам спорта. Занимаемая учреждением территория составляет около </w:t>
      </w:r>
      <w:smartTag w:uri="urn:schemas-microsoft-com:office:smarttags" w:element="metricconverter">
        <w:smartTagPr>
          <w:attr w:name="ProductID" w:val="10 Га"/>
        </w:smartTagPr>
        <w:r w:rsidRPr="00EA7CE3">
          <w:rPr>
            <w:rFonts w:ascii="Times New Roman" w:hAnsi="Times New Roman"/>
            <w:sz w:val="26"/>
            <w:szCs w:val="26"/>
            <w:lang w:eastAsia="ar-SA"/>
          </w:rPr>
          <w:t>10 Га</w:t>
        </w:r>
      </w:smartTag>
      <w:r w:rsidRPr="00EA7CE3">
        <w:rPr>
          <w:rFonts w:ascii="Times New Roman" w:hAnsi="Times New Roman"/>
          <w:sz w:val="26"/>
          <w:szCs w:val="26"/>
          <w:lang w:eastAsia="ar-SA"/>
        </w:rPr>
        <w:t xml:space="preserve">, на его балансе находится 6 ед. автотранспорта. Имеется современный специализированный трактор для ухода за спортивными площадками и футбольными полями с искусственным покрытием. Кроме того, принимая во внимание, что учреждение </w:t>
      </w:r>
      <w:proofErr w:type="gramStart"/>
      <w:r w:rsidRPr="00EA7CE3">
        <w:rPr>
          <w:rFonts w:ascii="Times New Roman" w:hAnsi="Times New Roman"/>
          <w:sz w:val="26"/>
          <w:szCs w:val="26"/>
          <w:lang w:eastAsia="ar-SA"/>
        </w:rPr>
        <w:t>является организатором и проводит</w:t>
      </w:r>
      <w:proofErr w:type="gramEnd"/>
      <w:r w:rsidRPr="00EA7CE3">
        <w:rPr>
          <w:rFonts w:ascii="Times New Roman" w:hAnsi="Times New Roman"/>
          <w:sz w:val="26"/>
          <w:szCs w:val="26"/>
          <w:lang w:eastAsia="ar-SA"/>
        </w:rPr>
        <w:t xml:space="preserve"> большое количество массовых спортивных мероприятий, расположено на трех удаленных друг от друга территориях, необходимо приобретение грузопассажирского транспортного средства. </w:t>
      </w:r>
    </w:p>
    <w:p w:rsidR="00AD2971" w:rsidRPr="00EA7CE3" w:rsidRDefault="00AD2971" w:rsidP="00AD2971">
      <w:pPr>
        <w:widowControl w:val="0"/>
        <w:suppressAutoHyphens/>
        <w:autoSpaceDE w:val="0"/>
        <w:ind w:firstLine="709"/>
        <w:jc w:val="both"/>
        <w:rPr>
          <w:rFonts w:ascii="Times New Roman" w:hAnsi="Times New Roman"/>
          <w:sz w:val="26"/>
          <w:szCs w:val="26"/>
          <w:lang w:eastAsia="ar-SA"/>
        </w:rPr>
      </w:pPr>
      <w:r w:rsidRPr="00EA7CE3">
        <w:rPr>
          <w:rFonts w:ascii="Times New Roman" w:hAnsi="Times New Roman"/>
          <w:sz w:val="26"/>
          <w:szCs w:val="26"/>
          <w:lang w:eastAsia="ar-SA"/>
        </w:rPr>
        <w:t xml:space="preserve">Самым «молодым» учреждением, находящимся в ведении ДМиС, является Муниципальное бюджетное учреждение </w:t>
      </w:r>
      <w:r w:rsidR="00CE075D" w:rsidRPr="00EA7CE3">
        <w:rPr>
          <w:rFonts w:ascii="Times New Roman" w:hAnsi="Times New Roman"/>
          <w:sz w:val="26"/>
          <w:szCs w:val="26"/>
          <w:lang w:eastAsia="ar-SA"/>
        </w:rPr>
        <w:t xml:space="preserve">дополнительного образования «Спортивная </w:t>
      </w:r>
      <w:r w:rsidRPr="00EA7CE3">
        <w:rPr>
          <w:rFonts w:ascii="Times New Roman" w:hAnsi="Times New Roman"/>
          <w:sz w:val="26"/>
          <w:szCs w:val="26"/>
          <w:lang w:eastAsia="ar-SA"/>
        </w:rPr>
        <w:t>школа олимпийского резерва «Атом»</w:t>
      </w:r>
      <w:r w:rsidR="00CE075D" w:rsidRPr="00EA7CE3">
        <w:rPr>
          <w:rFonts w:ascii="Times New Roman" w:hAnsi="Times New Roman"/>
          <w:sz w:val="26"/>
          <w:szCs w:val="26"/>
          <w:lang w:eastAsia="ar-SA"/>
        </w:rPr>
        <w:t xml:space="preserve"> города Сарова</w:t>
      </w:r>
      <w:r w:rsidRPr="00EA7CE3">
        <w:rPr>
          <w:rFonts w:ascii="Times New Roman" w:hAnsi="Times New Roman"/>
          <w:sz w:val="26"/>
          <w:szCs w:val="26"/>
          <w:lang w:eastAsia="ar-SA"/>
        </w:rPr>
        <w:t xml:space="preserve">. Учреждение было создано в 2012 году, отделившись как самостоятельное юридическое лицо от СШ «Икар» по виду спорта лыжные гонки. </w:t>
      </w:r>
      <w:r w:rsidR="00823768" w:rsidRPr="00EA7CE3">
        <w:rPr>
          <w:rFonts w:ascii="Times New Roman" w:hAnsi="Times New Roman"/>
          <w:sz w:val="26"/>
          <w:szCs w:val="26"/>
          <w:lang w:eastAsia="ar-SA"/>
        </w:rPr>
        <w:t xml:space="preserve">В </w:t>
      </w:r>
      <w:proofErr w:type="gramStart"/>
      <w:r w:rsidR="00823768" w:rsidRPr="00EA7CE3">
        <w:rPr>
          <w:rFonts w:ascii="Times New Roman" w:hAnsi="Times New Roman"/>
          <w:sz w:val="26"/>
          <w:szCs w:val="26"/>
          <w:lang w:eastAsia="ar-SA"/>
        </w:rPr>
        <w:t>учреждении</w:t>
      </w:r>
      <w:proofErr w:type="gramEnd"/>
      <w:r w:rsidR="00823768" w:rsidRPr="00EA7CE3">
        <w:rPr>
          <w:rFonts w:ascii="Times New Roman" w:hAnsi="Times New Roman"/>
          <w:sz w:val="26"/>
          <w:szCs w:val="26"/>
          <w:lang w:eastAsia="ar-SA"/>
        </w:rPr>
        <w:t xml:space="preserve"> обучается около 135</w:t>
      </w:r>
      <w:r w:rsidRPr="00EA7CE3">
        <w:rPr>
          <w:rFonts w:ascii="Times New Roman" w:hAnsi="Times New Roman"/>
          <w:sz w:val="26"/>
          <w:szCs w:val="26"/>
          <w:lang w:eastAsia="ar-SA"/>
        </w:rPr>
        <w:t xml:space="preserve"> человек</w:t>
      </w:r>
      <w:r w:rsidR="00823768" w:rsidRPr="00EA7CE3">
        <w:rPr>
          <w:rFonts w:ascii="Times New Roman" w:hAnsi="Times New Roman"/>
          <w:sz w:val="26"/>
          <w:szCs w:val="26"/>
          <w:lang w:eastAsia="ar-SA"/>
        </w:rPr>
        <w:t xml:space="preserve">. </w:t>
      </w:r>
      <w:proofErr w:type="gramStart"/>
      <w:r w:rsidRPr="00EA7CE3">
        <w:rPr>
          <w:rFonts w:ascii="Times New Roman" w:hAnsi="Times New Roman"/>
          <w:sz w:val="26"/>
          <w:szCs w:val="26"/>
          <w:lang w:eastAsia="ar-SA"/>
        </w:rPr>
        <w:t>Материально-техническая</w:t>
      </w:r>
      <w:proofErr w:type="gramEnd"/>
      <w:r w:rsidRPr="00EA7CE3">
        <w:rPr>
          <w:rFonts w:ascii="Times New Roman" w:hAnsi="Times New Roman"/>
          <w:sz w:val="26"/>
          <w:szCs w:val="26"/>
          <w:lang w:eastAsia="ar-SA"/>
        </w:rPr>
        <w:t xml:space="preserve"> база учреждения хорошая. В оперативном </w:t>
      </w:r>
      <w:proofErr w:type="gramStart"/>
      <w:r w:rsidRPr="00EA7CE3">
        <w:rPr>
          <w:rFonts w:ascii="Times New Roman" w:hAnsi="Times New Roman"/>
          <w:sz w:val="26"/>
          <w:szCs w:val="26"/>
          <w:lang w:eastAsia="ar-SA"/>
        </w:rPr>
        <w:t>управлении</w:t>
      </w:r>
      <w:proofErr w:type="gramEnd"/>
      <w:r w:rsidRPr="00EA7CE3">
        <w:rPr>
          <w:rFonts w:ascii="Times New Roman" w:hAnsi="Times New Roman"/>
          <w:sz w:val="26"/>
          <w:szCs w:val="26"/>
          <w:lang w:eastAsia="ar-SA"/>
        </w:rPr>
        <w:t xml:space="preserve"> учреждения – комплекс зданий Лыжной базы, обширная территория в лесном массиве города и расположенная в нем современная </w:t>
      </w:r>
      <w:proofErr w:type="spellStart"/>
      <w:r w:rsidRPr="00EA7CE3">
        <w:rPr>
          <w:rFonts w:ascii="Times New Roman" w:hAnsi="Times New Roman"/>
          <w:sz w:val="26"/>
          <w:szCs w:val="26"/>
          <w:lang w:eastAsia="ar-SA"/>
        </w:rPr>
        <w:t>лыжероллерная</w:t>
      </w:r>
      <w:proofErr w:type="spellEnd"/>
      <w:r w:rsidRPr="00EA7CE3">
        <w:rPr>
          <w:rFonts w:ascii="Times New Roman" w:hAnsi="Times New Roman"/>
          <w:sz w:val="26"/>
          <w:szCs w:val="26"/>
          <w:lang w:eastAsia="ar-SA"/>
        </w:rPr>
        <w:t xml:space="preserve"> трасса протяженностью около </w:t>
      </w:r>
      <w:smartTag w:uri="urn:schemas-microsoft-com:office:smarttags" w:element="metricconverter">
        <w:smartTagPr>
          <w:attr w:name="ProductID" w:val="2,5 км"/>
        </w:smartTagPr>
        <w:r w:rsidRPr="00EA7CE3">
          <w:rPr>
            <w:rFonts w:ascii="Times New Roman" w:hAnsi="Times New Roman"/>
            <w:sz w:val="26"/>
            <w:szCs w:val="26"/>
            <w:lang w:eastAsia="ar-SA"/>
          </w:rPr>
          <w:t>2,5 км</w:t>
        </w:r>
      </w:smartTag>
      <w:r w:rsidRPr="00EA7CE3">
        <w:rPr>
          <w:rFonts w:ascii="Times New Roman" w:hAnsi="Times New Roman"/>
          <w:sz w:val="26"/>
          <w:szCs w:val="26"/>
          <w:lang w:eastAsia="ar-SA"/>
        </w:rPr>
        <w:t xml:space="preserve">. </w:t>
      </w:r>
      <w:proofErr w:type="gramStart"/>
      <w:r w:rsidRPr="00EA7CE3">
        <w:rPr>
          <w:rFonts w:ascii="Times New Roman" w:hAnsi="Times New Roman"/>
          <w:sz w:val="26"/>
          <w:szCs w:val="26"/>
          <w:lang w:eastAsia="ar-SA"/>
        </w:rPr>
        <w:t xml:space="preserve">В целях популяризации такого вида спорта, как лыжные гонки, являющегося приоритетным направлением развития спорта в Нижегородской </w:t>
      </w:r>
      <w:r w:rsidRPr="00EA7CE3">
        <w:rPr>
          <w:rFonts w:ascii="Times New Roman" w:hAnsi="Times New Roman"/>
          <w:sz w:val="26"/>
          <w:szCs w:val="26"/>
          <w:lang w:eastAsia="ar-SA"/>
        </w:rPr>
        <w:lastRenderedPageBreak/>
        <w:t xml:space="preserve">области, а также возможности проведения в городе крупных соревнований областного и Российского уровня, необходимо дальнейшее совершенствование – реконструкция </w:t>
      </w:r>
      <w:proofErr w:type="spellStart"/>
      <w:r w:rsidRPr="00EA7CE3">
        <w:rPr>
          <w:rFonts w:ascii="Times New Roman" w:hAnsi="Times New Roman"/>
          <w:sz w:val="26"/>
          <w:szCs w:val="26"/>
          <w:lang w:eastAsia="ar-SA"/>
        </w:rPr>
        <w:t>лыжероллерной</w:t>
      </w:r>
      <w:proofErr w:type="spellEnd"/>
      <w:r w:rsidRPr="00EA7CE3">
        <w:rPr>
          <w:rFonts w:ascii="Times New Roman" w:hAnsi="Times New Roman"/>
          <w:sz w:val="26"/>
          <w:szCs w:val="26"/>
          <w:lang w:eastAsia="ar-SA"/>
        </w:rPr>
        <w:t xml:space="preserve"> трассы, увеличение ее протяженности до 5 км.</w:t>
      </w:r>
      <w:proofErr w:type="gramEnd"/>
      <w:r w:rsidRPr="00EA7CE3">
        <w:rPr>
          <w:rFonts w:ascii="Times New Roman" w:hAnsi="Times New Roman"/>
          <w:sz w:val="26"/>
          <w:szCs w:val="26"/>
          <w:lang w:eastAsia="ar-SA"/>
        </w:rPr>
        <w:t xml:space="preserve"> В перспективе – строительство нового корпуса Лыжной базы с удобной и комфортной инфраструктурой, позволяющей принимать, </w:t>
      </w:r>
      <w:proofErr w:type="gramStart"/>
      <w:r w:rsidRPr="00EA7CE3">
        <w:rPr>
          <w:rFonts w:ascii="Times New Roman" w:hAnsi="Times New Roman"/>
          <w:sz w:val="26"/>
          <w:szCs w:val="26"/>
          <w:lang w:eastAsia="ar-SA"/>
        </w:rPr>
        <w:t>размещать и обслуживать</w:t>
      </w:r>
      <w:proofErr w:type="gramEnd"/>
      <w:r w:rsidRPr="00EA7CE3">
        <w:rPr>
          <w:rFonts w:ascii="Times New Roman" w:hAnsi="Times New Roman"/>
          <w:sz w:val="26"/>
          <w:szCs w:val="26"/>
          <w:lang w:eastAsia="ar-SA"/>
        </w:rPr>
        <w:t xml:space="preserve"> иногородних участников спортивных мероприятий на Лыжной базе города и развивать услуги для горожан.</w:t>
      </w:r>
    </w:p>
    <w:p w:rsidR="00AD2971" w:rsidRPr="00EA7CE3" w:rsidRDefault="00AD2971" w:rsidP="00AD2971">
      <w:pPr>
        <w:widowControl w:val="0"/>
        <w:suppressAutoHyphens/>
        <w:autoSpaceDE w:val="0"/>
        <w:ind w:firstLine="709"/>
        <w:jc w:val="both"/>
        <w:rPr>
          <w:rFonts w:ascii="Times New Roman" w:hAnsi="Times New Roman"/>
          <w:sz w:val="26"/>
          <w:szCs w:val="26"/>
          <w:lang w:eastAsia="ar-SA"/>
        </w:rPr>
      </w:pPr>
      <w:r w:rsidRPr="00EA7CE3">
        <w:rPr>
          <w:rFonts w:ascii="Times New Roman" w:hAnsi="Times New Roman"/>
          <w:sz w:val="26"/>
          <w:szCs w:val="26"/>
          <w:lang w:eastAsia="ar-SA"/>
        </w:rPr>
        <w:t xml:space="preserve">Муниципальному бюджетному учреждению </w:t>
      </w:r>
      <w:r w:rsidR="00CE075D" w:rsidRPr="00EA7CE3">
        <w:rPr>
          <w:rFonts w:ascii="Times New Roman" w:hAnsi="Times New Roman"/>
          <w:sz w:val="26"/>
          <w:szCs w:val="26"/>
          <w:lang w:eastAsia="ar-SA"/>
        </w:rPr>
        <w:t>дополнительного образования «Спортивная</w:t>
      </w:r>
      <w:r w:rsidRPr="00EA7CE3">
        <w:rPr>
          <w:rFonts w:ascii="Times New Roman" w:hAnsi="Times New Roman"/>
          <w:sz w:val="26"/>
          <w:szCs w:val="26"/>
          <w:lang w:eastAsia="ar-SA"/>
        </w:rPr>
        <w:t xml:space="preserve"> школ</w:t>
      </w:r>
      <w:r w:rsidR="00265E1D" w:rsidRPr="00EA7CE3">
        <w:rPr>
          <w:rFonts w:ascii="Times New Roman" w:hAnsi="Times New Roman"/>
          <w:sz w:val="26"/>
          <w:szCs w:val="26"/>
          <w:lang w:eastAsia="ar-SA"/>
        </w:rPr>
        <w:t>а</w:t>
      </w:r>
      <w:r w:rsidRPr="00EA7CE3">
        <w:rPr>
          <w:rFonts w:ascii="Times New Roman" w:hAnsi="Times New Roman"/>
          <w:sz w:val="26"/>
          <w:szCs w:val="26"/>
          <w:lang w:eastAsia="ar-SA"/>
        </w:rPr>
        <w:t xml:space="preserve"> «Саров»</w:t>
      </w:r>
      <w:r w:rsidR="00265E1D" w:rsidRPr="00EA7CE3">
        <w:rPr>
          <w:rFonts w:ascii="Times New Roman" w:hAnsi="Times New Roman"/>
          <w:sz w:val="26"/>
          <w:szCs w:val="26"/>
          <w:lang w:eastAsia="ar-SA"/>
        </w:rPr>
        <w:t xml:space="preserve"> города Сарова</w:t>
      </w:r>
      <w:r w:rsidRPr="00EA7CE3">
        <w:rPr>
          <w:rFonts w:ascii="Times New Roman" w:hAnsi="Times New Roman"/>
          <w:sz w:val="26"/>
          <w:szCs w:val="26"/>
          <w:lang w:eastAsia="ar-SA"/>
        </w:rPr>
        <w:t xml:space="preserve"> передано в оперативное управление здание Ледового дворца, сданного в эксплуатацию в 2001 году. Обучается в учреждении более 300 детей хоккею с шайбой. Ледовая арена Дворца является излюбленным местом катания на коньках горожан. Успешно проведенная руководством учреждения сертификация Дворца, позволила ему войти во всероссийский реестр объектов спорта, на площадках которых разрешается проводить соревнования Российского уровня. За время существования учреждения произведен капитальный ремонт системы освещения над ледовой ареной, укреплены несущие металлические конструкции перекрытия здания, поддерживалось в надлежащем состоянии холодильное и инженерное оборудование Дворца, а также проводились постоянно текущие ремонты внутренних помещений здания. </w:t>
      </w:r>
    </w:p>
    <w:p w:rsidR="00AD2971" w:rsidRPr="00EA7CE3" w:rsidRDefault="00AD2971" w:rsidP="00AD2971">
      <w:pPr>
        <w:widowControl w:val="0"/>
        <w:suppressAutoHyphens/>
        <w:autoSpaceDE w:val="0"/>
        <w:ind w:firstLine="709"/>
        <w:jc w:val="both"/>
        <w:rPr>
          <w:rFonts w:ascii="Times New Roman" w:hAnsi="Times New Roman"/>
          <w:sz w:val="26"/>
          <w:szCs w:val="26"/>
          <w:lang w:eastAsia="ar-SA"/>
        </w:rPr>
      </w:pPr>
      <w:r w:rsidRPr="00EA7CE3">
        <w:rPr>
          <w:rFonts w:ascii="Times New Roman" w:hAnsi="Times New Roman"/>
          <w:sz w:val="26"/>
          <w:szCs w:val="26"/>
          <w:lang w:eastAsia="ar-SA"/>
        </w:rPr>
        <w:t xml:space="preserve">Несущие конструкции перекрытий здания СШ «Саров», несмотря на своевременное усиление их конструкций, в связи с повышенной влажностью воздуха в здании, подвергнуты коррозии и требуется ультразвуковая проверка их на прочность и проведение антикоррозийной обработки. В перспективе учреждению </w:t>
      </w:r>
      <w:proofErr w:type="gramStart"/>
      <w:r w:rsidRPr="00EA7CE3">
        <w:rPr>
          <w:rFonts w:ascii="Times New Roman" w:hAnsi="Times New Roman"/>
          <w:sz w:val="26"/>
          <w:szCs w:val="26"/>
          <w:lang w:eastAsia="ar-SA"/>
        </w:rPr>
        <w:t>требуется переоборудование тренажерного зала в связи</w:t>
      </w:r>
      <w:r w:rsidR="00B07FED" w:rsidRPr="00EA7CE3">
        <w:rPr>
          <w:rFonts w:ascii="Times New Roman" w:hAnsi="Times New Roman"/>
          <w:sz w:val="26"/>
          <w:szCs w:val="26"/>
          <w:lang w:eastAsia="ar-SA"/>
        </w:rPr>
        <w:t xml:space="preserve"> проведен</w:t>
      </w:r>
      <w:proofErr w:type="gramEnd"/>
      <w:r w:rsidR="003243DF" w:rsidRPr="00EA7CE3">
        <w:rPr>
          <w:rFonts w:ascii="Times New Roman" w:hAnsi="Times New Roman"/>
          <w:sz w:val="26"/>
          <w:szCs w:val="26"/>
          <w:lang w:eastAsia="ar-SA"/>
        </w:rPr>
        <w:t xml:space="preserve"> капитальный ремонт системы холодоснабжения, вентиляции и кондиционирования Ледового дворца и будет проведено инженерное обследование строительных конструкций здания</w:t>
      </w:r>
      <w:r w:rsidRPr="00EA7CE3">
        <w:rPr>
          <w:rFonts w:ascii="Times New Roman" w:hAnsi="Times New Roman"/>
          <w:sz w:val="26"/>
          <w:szCs w:val="26"/>
          <w:lang w:eastAsia="ar-SA"/>
        </w:rPr>
        <w:t xml:space="preserve">. </w:t>
      </w:r>
    </w:p>
    <w:p w:rsidR="00AD2971" w:rsidRPr="00EA7CE3" w:rsidRDefault="00AD2971" w:rsidP="00AD2971">
      <w:pPr>
        <w:widowControl w:val="0"/>
        <w:suppressAutoHyphens/>
        <w:autoSpaceDE w:val="0"/>
        <w:ind w:firstLine="709"/>
        <w:jc w:val="both"/>
        <w:rPr>
          <w:rFonts w:ascii="Times New Roman" w:hAnsi="Times New Roman"/>
          <w:sz w:val="26"/>
          <w:szCs w:val="26"/>
          <w:lang w:eastAsia="ar-SA"/>
        </w:rPr>
      </w:pPr>
      <w:r w:rsidRPr="00EA7CE3">
        <w:rPr>
          <w:rFonts w:ascii="Times New Roman" w:hAnsi="Times New Roman"/>
          <w:sz w:val="26"/>
          <w:szCs w:val="26"/>
          <w:lang w:eastAsia="ar-SA"/>
        </w:rPr>
        <w:t xml:space="preserve">Муниципальное бюджетное учреждение дополнительного образования «Центр внешкольной работы» имеет в своей структуре 8 действующих клубов по месту жительства для детей и молодежи, в которых постоянно занимается около 1,5 тысяч детей. Кроме того, в режиме свободного общения в клубы приходят около 200 детей </w:t>
      </w:r>
      <w:proofErr w:type="gramStart"/>
      <w:r w:rsidRPr="00EA7CE3">
        <w:rPr>
          <w:rFonts w:ascii="Times New Roman" w:hAnsi="Times New Roman"/>
          <w:sz w:val="26"/>
          <w:szCs w:val="26"/>
          <w:lang w:eastAsia="ar-SA"/>
        </w:rPr>
        <w:t>поиграть и пообщаться</w:t>
      </w:r>
      <w:proofErr w:type="gramEnd"/>
      <w:r w:rsidRPr="00EA7CE3">
        <w:rPr>
          <w:rFonts w:ascii="Times New Roman" w:hAnsi="Times New Roman"/>
          <w:sz w:val="26"/>
          <w:szCs w:val="26"/>
          <w:lang w:eastAsia="ar-SA"/>
        </w:rPr>
        <w:t xml:space="preserve"> друг с другом. Ранее многие клубы находились в цокольных этажах жилых многоквартирных домов, </w:t>
      </w:r>
      <w:proofErr w:type="gramStart"/>
      <w:r w:rsidRPr="00EA7CE3">
        <w:rPr>
          <w:rFonts w:ascii="Times New Roman" w:hAnsi="Times New Roman"/>
          <w:sz w:val="26"/>
          <w:szCs w:val="26"/>
          <w:lang w:eastAsia="ar-SA"/>
        </w:rPr>
        <w:t>начиная с 2010 года клубы начали</w:t>
      </w:r>
      <w:proofErr w:type="gramEnd"/>
      <w:r w:rsidRPr="00EA7CE3">
        <w:rPr>
          <w:rFonts w:ascii="Times New Roman" w:hAnsi="Times New Roman"/>
          <w:sz w:val="26"/>
          <w:szCs w:val="26"/>
          <w:lang w:eastAsia="ar-SA"/>
        </w:rPr>
        <w:t xml:space="preserve"> переводить в более приспособленные и светлые помещения. Так в 2013 году полностью было отдано в распоряжение учреждения отдельно стоящее здание по </w:t>
      </w:r>
      <w:proofErr w:type="spellStart"/>
      <w:r w:rsidRPr="00EA7CE3">
        <w:rPr>
          <w:rFonts w:ascii="Times New Roman" w:hAnsi="Times New Roman"/>
          <w:sz w:val="26"/>
          <w:szCs w:val="26"/>
          <w:lang w:eastAsia="ar-SA"/>
        </w:rPr>
        <w:t>ул</w:t>
      </w:r>
      <w:proofErr w:type="gramStart"/>
      <w:r w:rsidRPr="00EA7CE3">
        <w:rPr>
          <w:rFonts w:ascii="Times New Roman" w:hAnsi="Times New Roman"/>
          <w:sz w:val="26"/>
          <w:szCs w:val="26"/>
          <w:lang w:eastAsia="ar-SA"/>
        </w:rPr>
        <w:t>.Ш</w:t>
      </w:r>
      <w:proofErr w:type="gramEnd"/>
      <w:r w:rsidRPr="00EA7CE3">
        <w:rPr>
          <w:rFonts w:ascii="Times New Roman" w:hAnsi="Times New Roman"/>
          <w:sz w:val="26"/>
          <w:szCs w:val="26"/>
          <w:lang w:eastAsia="ar-SA"/>
        </w:rPr>
        <w:t>верника</w:t>
      </w:r>
      <w:proofErr w:type="spellEnd"/>
      <w:r w:rsidRPr="00EA7CE3">
        <w:rPr>
          <w:rFonts w:ascii="Times New Roman" w:hAnsi="Times New Roman"/>
          <w:sz w:val="26"/>
          <w:szCs w:val="26"/>
          <w:lang w:eastAsia="ar-SA"/>
        </w:rPr>
        <w:t>, 15д, в котором после ремонта расположились два клуба. В 2014 году учреждению передано здание по ул</w:t>
      </w:r>
      <w:proofErr w:type="gramStart"/>
      <w:r w:rsidRPr="00EA7CE3">
        <w:rPr>
          <w:rFonts w:ascii="Times New Roman" w:hAnsi="Times New Roman"/>
          <w:sz w:val="26"/>
          <w:szCs w:val="26"/>
          <w:lang w:eastAsia="ar-SA"/>
        </w:rPr>
        <w:t>.С</w:t>
      </w:r>
      <w:proofErr w:type="gramEnd"/>
      <w:r w:rsidRPr="00EA7CE3">
        <w:rPr>
          <w:rFonts w:ascii="Times New Roman" w:hAnsi="Times New Roman"/>
          <w:sz w:val="26"/>
          <w:szCs w:val="26"/>
          <w:lang w:eastAsia="ar-SA"/>
        </w:rPr>
        <w:t>илкина,10, в котором после капитального ремонта будут функционировать кружки и секции клуба «Здоровье». Таким образом, клуб станет базовым клубом в старой части города. Проведение дальнейшего капитального ремонта клуба «Здоровье» также необходимо для решения поставленных перед учреждением задач.</w:t>
      </w:r>
    </w:p>
    <w:p w:rsidR="00AD2971" w:rsidRPr="00EA7CE3" w:rsidRDefault="00AD2971" w:rsidP="00AD2971">
      <w:pPr>
        <w:widowControl w:val="0"/>
        <w:suppressAutoHyphens/>
        <w:autoSpaceDE w:val="0"/>
        <w:ind w:firstLine="709"/>
        <w:jc w:val="both"/>
        <w:rPr>
          <w:rFonts w:ascii="Times New Roman" w:hAnsi="Times New Roman"/>
          <w:sz w:val="26"/>
          <w:szCs w:val="26"/>
          <w:lang w:eastAsia="ar-SA"/>
        </w:rPr>
      </w:pPr>
      <w:r w:rsidRPr="00EA7CE3">
        <w:rPr>
          <w:rFonts w:ascii="Times New Roman" w:hAnsi="Times New Roman"/>
          <w:sz w:val="26"/>
          <w:szCs w:val="26"/>
          <w:lang w:eastAsia="ar-SA"/>
        </w:rPr>
        <w:t xml:space="preserve">Проводится планомерная работа по капитальному ремонту спортивно-игровых площадок в районе клубов по месту жительства. В </w:t>
      </w:r>
      <w:proofErr w:type="gramStart"/>
      <w:r w:rsidRPr="00EA7CE3">
        <w:rPr>
          <w:rFonts w:ascii="Times New Roman" w:hAnsi="Times New Roman"/>
          <w:sz w:val="26"/>
          <w:szCs w:val="26"/>
          <w:lang w:eastAsia="ar-SA"/>
        </w:rPr>
        <w:t>дальнейшем</w:t>
      </w:r>
      <w:proofErr w:type="gramEnd"/>
      <w:r w:rsidRPr="00EA7CE3">
        <w:rPr>
          <w:rFonts w:ascii="Times New Roman" w:hAnsi="Times New Roman"/>
          <w:sz w:val="26"/>
          <w:szCs w:val="26"/>
          <w:lang w:eastAsia="ar-SA"/>
        </w:rPr>
        <w:t xml:space="preserve"> продолжится капитальный ремонт спортивно-игровых площадок.</w:t>
      </w:r>
    </w:p>
    <w:p w:rsidR="00AD2971" w:rsidRPr="00EA7CE3" w:rsidRDefault="00AD2971" w:rsidP="00AD2971">
      <w:pPr>
        <w:widowControl w:val="0"/>
        <w:suppressAutoHyphens/>
        <w:autoSpaceDE w:val="0"/>
        <w:ind w:firstLine="709"/>
        <w:jc w:val="both"/>
        <w:rPr>
          <w:rFonts w:ascii="Times New Roman" w:hAnsi="Times New Roman"/>
          <w:sz w:val="26"/>
          <w:szCs w:val="26"/>
          <w:lang w:eastAsia="ar-SA"/>
        </w:rPr>
      </w:pPr>
      <w:r w:rsidRPr="00EA7CE3">
        <w:rPr>
          <w:rFonts w:ascii="Times New Roman" w:hAnsi="Times New Roman"/>
          <w:sz w:val="26"/>
          <w:szCs w:val="26"/>
          <w:lang w:eastAsia="ar-SA"/>
        </w:rPr>
        <w:t>На приобретение оборудования детских клубов ежегодно выделяется финансирование. Однако, в связи с многочисленностью действующих клубов, сре</w:t>
      </w:r>
      <w:proofErr w:type="gramStart"/>
      <w:r w:rsidRPr="00EA7CE3">
        <w:rPr>
          <w:rFonts w:ascii="Times New Roman" w:hAnsi="Times New Roman"/>
          <w:sz w:val="26"/>
          <w:szCs w:val="26"/>
          <w:lang w:eastAsia="ar-SA"/>
        </w:rPr>
        <w:t>дств дл</w:t>
      </w:r>
      <w:proofErr w:type="gramEnd"/>
      <w:r w:rsidRPr="00EA7CE3">
        <w:rPr>
          <w:rFonts w:ascii="Times New Roman" w:hAnsi="Times New Roman"/>
          <w:sz w:val="26"/>
          <w:szCs w:val="26"/>
          <w:lang w:eastAsia="ar-SA"/>
        </w:rPr>
        <w:t xml:space="preserve">я оснащения современным и интересным оборудованием клубов недостаточно. Износ музыкальной аппаратуры и тренажеров составляет около 40%. Учреждение проводит регулярно уличные праздники для горожан в разных микрорайонах города. </w:t>
      </w:r>
      <w:r w:rsidRPr="00EA7CE3">
        <w:rPr>
          <w:rFonts w:ascii="Times New Roman" w:hAnsi="Times New Roman"/>
          <w:sz w:val="26"/>
          <w:szCs w:val="26"/>
          <w:lang w:eastAsia="ar-SA"/>
        </w:rPr>
        <w:lastRenderedPageBreak/>
        <w:t xml:space="preserve">Для этого требуется специальная музыкальная аппаратура. Учреждению необходима замена </w:t>
      </w:r>
      <w:proofErr w:type="spellStart"/>
      <w:proofErr w:type="gramStart"/>
      <w:r w:rsidRPr="00EA7CE3">
        <w:rPr>
          <w:rFonts w:ascii="Times New Roman" w:hAnsi="Times New Roman"/>
          <w:sz w:val="26"/>
          <w:szCs w:val="26"/>
          <w:lang w:eastAsia="ar-SA"/>
        </w:rPr>
        <w:t>грузо-пассажирского</w:t>
      </w:r>
      <w:proofErr w:type="spellEnd"/>
      <w:proofErr w:type="gramEnd"/>
      <w:r w:rsidRPr="00EA7CE3">
        <w:rPr>
          <w:rFonts w:ascii="Times New Roman" w:hAnsi="Times New Roman"/>
          <w:sz w:val="26"/>
          <w:szCs w:val="26"/>
          <w:lang w:eastAsia="ar-SA"/>
        </w:rPr>
        <w:t xml:space="preserve"> транспортного средства, так как находящееся в наличии аналогичное средство имеет износ 90%. В клубе «Мечта», являющимся базовым клубом в «заречной» части города, в 2019 году сделан капитальный ремонт кровли. Приобретение современных тренажеров и специального оборудования для занятий фитнесом в клубе «Здоровье» позволит решить сразу несколько задач: привлечение к занятию спортом наибольшего количества детей и молодежи, пропаганда здорового образа жизни и позиционирование самого клуба, как центрального (базового) клуба в старой части города. </w:t>
      </w:r>
    </w:p>
    <w:p w:rsidR="00284199" w:rsidRPr="00EA7CE3" w:rsidRDefault="00AD2971" w:rsidP="00AD2971">
      <w:pPr>
        <w:widowControl w:val="0"/>
        <w:suppressAutoHyphens/>
        <w:autoSpaceDE w:val="0"/>
        <w:ind w:firstLine="709"/>
        <w:jc w:val="both"/>
        <w:rPr>
          <w:rFonts w:ascii="Times New Roman" w:hAnsi="Times New Roman"/>
          <w:sz w:val="26"/>
          <w:szCs w:val="26"/>
          <w:lang w:eastAsia="ar-SA"/>
        </w:rPr>
      </w:pPr>
      <w:r w:rsidRPr="00EA7CE3">
        <w:rPr>
          <w:rFonts w:ascii="Times New Roman" w:hAnsi="Times New Roman"/>
          <w:sz w:val="26"/>
          <w:szCs w:val="26"/>
          <w:lang w:eastAsia="ar-SA"/>
        </w:rPr>
        <w:t xml:space="preserve">Муниципальное бюджетное учреждение </w:t>
      </w:r>
      <w:proofErr w:type="gramStart"/>
      <w:r w:rsidRPr="00EA7CE3">
        <w:rPr>
          <w:rFonts w:ascii="Times New Roman" w:hAnsi="Times New Roman"/>
          <w:sz w:val="26"/>
          <w:szCs w:val="26"/>
          <w:lang w:eastAsia="ar-SA"/>
        </w:rPr>
        <w:t>дополнительного</w:t>
      </w:r>
      <w:proofErr w:type="gramEnd"/>
      <w:r w:rsidRPr="00EA7CE3">
        <w:rPr>
          <w:rFonts w:ascii="Times New Roman" w:hAnsi="Times New Roman"/>
          <w:sz w:val="26"/>
          <w:szCs w:val="26"/>
          <w:lang w:eastAsia="ar-SA"/>
        </w:rPr>
        <w:t xml:space="preserve"> образования «Молодежный центр» - успешно функционирующее учреждение с разнообразным спектром образовательных услуг и платных услуг, оказываемых населению города. В </w:t>
      </w:r>
      <w:proofErr w:type="gramStart"/>
      <w:r w:rsidRPr="00EA7CE3">
        <w:rPr>
          <w:rFonts w:ascii="Times New Roman" w:hAnsi="Times New Roman"/>
          <w:sz w:val="26"/>
          <w:szCs w:val="26"/>
          <w:lang w:eastAsia="ar-SA"/>
        </w:rPr>
        <w:t>учреждении</w:t>
      </w:r>
      <w:proofErr w:type="gramEnd"/>
      <w:r w:rsidRPr="00EA7CE3">
        <w:rPr>
          <w:rFonts w:ascii="Times New Roman" w:hAnsi="Times New Roman"/>
          <w:sz w:val="26"/>
          <w:szCs w:val="26"/>
          <w:lang w:eastAsia="ar-SA"/>
        </w:rPr>
        <w:t xml:space="preserve"> обучается и посещает в свободном режиме около 700 человек. Спортивный зал учреждения имеет специальное напольное покрытие для занятий теннисом и бадминтоном, бассейн «</w:t>
      </w:r>
      <w:proofErr w:type="spellStart"/>
      <w:r w:rsidRPr="00EA7CE3">
        <w:rPr>
          <w:rFonts w:ascii="Times New Roman" w:hAnsi="Times New Roman"/>
          <w:sz w:val="26"/>
          <w:szCs w:val="26"/>
          <w:lang w:eastAsia="ar-SA"/>
        </w:rPr>
        <w:t>Ариэль</w:t>
      </w:r>
      <w:proofErr w:type="spellEnd"/>
      <w:r w:rsidRPr="00EA7CE3">
        <w:rPr>
          <w:rFonts w:ascii="Times New Roman" w:hAnsi="Times New Roman"/>
          <w:sz w:val="26"/>
          <w:szCs w:val="26"/>
          <w:lang w:eastAsia="ar-SA"/>
        </w:rPr>
        <w:t xml:space="preserve">» пользуется повышенной популярностью. На балансе учреждения имеется грузопассажирский транспорт. В целом </w:t>
      </w:r>
      <w:proofErr w:type="gramStart"/>
      <w:r w:rsidRPr="00EA7CE3">
        <w:rPr>
          <w:rFonts w:ascii="Times New Roman" w:hAnsi="Times New Roman"/>
          <w:sz w:val="26"/>
          <w:szCs w:val="26"/>
          <w:lang w:eastAsia="ar-SA"/>
        </w:rPr>
        <w:t>материально-техническая</w:t>
      </w:r>
      <w:proofErr w:type="gramEnd"/>
      <w:r w:rsidRPr="00EA7CE3">
        <w:rPr>
          <w:rFonts w:ascii="Times New Roman" w:hAnsi="Times New Roman"/>
          <w:sz w:val="26"/>
          <w:szCs w:val="26"/>
          <w:lang w:eastAsia="ar-SA"/>
        </w:rPr>
        <w:t xml:space="preserve"> база учреждения хорошая. Однако имеется ряд проблем, которые необходимо решить в ближайшее время. Самая злободневная проблема – отсутствие организованного места для хранения и ремонта служебного транспорта, снегоуборочной машины, крупногабаритного инвентаря, рекламных щитов и баннеров для оформления проводимых молодежных культурно-массовых мероприятий. Для ее решения необходимо строительство построек хозяйственного назначения. Для посещения учреждения </w:t>
      </w:r>
      <w:proofErr w:type="spellStart"/>
      <w:r w:rsidRPr="00EA7CE3">
        <w:rPr>
          <w:rFonts w:ascii="Times New Roman" w:hAnsi="Times New Roman"/>
          <w:sz w:val="26"/>
          <w:szCs w:val="26"/>
          <w:lang w:eastAsia="ar-SA"/>
        </w:rPr>
        <w:t>маломобильными</w:t>
      </w:r>
      <w:proofErr w:type="spellEnd"/>
      <w:r w:rsidRPr="00EA7CE3">
        <w:rPr>
          <w:rFonts w:ascii="Times New Roman" w:hAnsi="Times New Roman"/>
          <w:sz w:val="26"/>
          <w:szCs w:val="26"/>
          <w:lang w:eastAsia="ar-SA"/>
        </w:rPr>
        <w:t xml:space="preserve"> гражданами города требуется дооборудование отдельных помещений специальными приспособлениями для создания доступной среды.</w:t>
      </w:r>
      <w:r w:rsidR="00DB2E39" w:rsidRPr="00EA7CE3">
        <w:rPr>
          <w:rFonts w:ascii="Times New Roman" w:hAnsi="Times New Roman"/>
          <w:sz w:val="26"/>
          <w:szCs w:val="26"/>
          <w:lang w:eastAsia="ar-SA"/>
        </w:rPr>
        <w:t xml:space="preserve"> </w:t>
      </w:r>
    </w:p>
    <w:p w:rsidR="00AD2971" w:rsidRPr="00EA7CE3" w:rsidRDefault="00AD2971" w:rsidP="00AD2971">
      <w:pPr>
        <w:widowControl w:val="0"/>
        <w:suppressAutoHyphens/>
        <w:autoSpaceDE w:val="0"/>
        <w:ind w:firstLine="709"/>
        <w:jc w:val="both"/>
        <w:rPr>
          <w:rFonts w:ascii="Times New Roman" w:hAnsi="Times New Roman"/>
          <w:sz w:val="26"/>
          <w:szCs w:val="26"/>
          <w:lang w:eastAsia="ar-SA"/>
        </w:rPr>
      </w:pPr>
      <w:r w:rsidRPr="00EA7CE3">
        <w:rPr>
          <w:rFonts w:ascii="Times New Roman" w:hAnsi="Times New Roman"/>
          <w:sz w:val="26"/>
          <w:szCs w:val="26"/>
          <w:lang w:eastAsia="ar-SA"/>
        </w:rPr>
        <w:t xml:space="preserve">Муниципальное бюджетное учреждение дополнительного образования детский оздоровительно-образовательный центр «Березка» - единственный муниципальный детский оздоровительно-образовательный центр. Максимальная, единовременная наполняемость центра – 163 человека в смену. Ежегодно в центре отдыхают в каникулярное время более 700 человек, участвуют в молодежных мероприятиях на базе центра около 300 человек, пользуются платными услугами в виде заездов выходного дня более 400 человек. </w:t>
      </w:r>
      <w:proofErr w:type="gramStart"/>
      <w:r w:rsidRPr="00EA7CE3">
        <w:rPr>
          <w:rFonts w:ascii="Times New Roman" w:hAnsi="Times New Roman"/>
          <w:sz w:val="26"/>
          <w:szCs w:val="26"/>
          <w:lang w:eastAsia="ar-SA"/>
        </w:rPr>
        <w:t>Загородная</w:t>
      </w:r>
      <w:proofErr w:type="gramEnd"/>
      <w:r w:rsidRPr="00EA7CE3">
        <w:rPr>
          <w:rFonts w:ascii="Times New Roman" w:hAnsi="Times New Roman"/>
          <w:sz w:val="26"/>
          <w:szCs w:val="26"/>
          <w:lang w:eastAsia="ar-SA"/>
        </w:rPr>
        <w:t xml:space="preserve"> база центра находится вне зоны городской черты в лесном массиве. Здания и сооружения базы центра вводились в эксплуатацию с 1981 по 1988 годы. Процент износа инженерных сетей составляет 75-80%, зданий и сооружений от 20 до 60%. Несмотря на большой срок эксплуатации, </w:t>
      </w:r>
      <w:proofErr w:type="gramStart"/>
      <w:r w:rsidRPr="00EA7CE3">
        <w:rPr>
          <w:rFonts w:ascii="Times New Roman" w:hAnsi="Times New Roman"/>
          <w:sz w:val="26"/>
          <w:szCs w:val="26"/>
          <w:lang w:eastAsia="ar-SA"/>
        </w:rPr>
        <w:t>загородная</w:t>
      </w:r>
      <w:proofErr w:type="gramEnd"/>
      <w:r w:rsidRPr="00EA7CE3">
        <w:rPr>
          <w:rFonts w:ascii="Times New Roman" w:hAnsi="Times New Roman"/>
          <w:sz w:val="26"/>
          <w:szCs w:val="26"/>
          <w:lang w:eastAsia="ar-SA"/>
        </w:rPr>
        <w:t xml:space="preserve"> база учреждения постоянно поддерживается в надлежащем состоянии. В 2014 капитально отремонтирован корпус «Подберезовик».</w:t>
      </w:r>
      <w:r w:rsidR="009B17B3" w:rsidRPr="00EA7CE3">
        <w:rPr>
          <w:rFonts w:ascii="Times New Roman" w:hAnsi="Times New Roman"/>
          <w:sz w:val="26"/>
          <w:szCs w:val="26"/>
          <w:lang w:eastAsia="ar-SA"/>
        </w:rPr>
        <w:t xml:space="preserve"> В 2022</w:t>
      </w:r>
      <w:r w:rsidR="00070209" w:rsidRPr="00EA7CE3">
        <w:rPr>
          <w:rFonts w:ascii="Times New Roman" w:hAnsi="Times New Roman"/>
          <w:sz w:val="26"/>
          <w:szCs w:val="26"/>
          <w:lang w:eastAsia="ar-SA"/>
        </w:rPr>
        <w:t>-2023</w:t>
      </w:r>
      <w:r w:rsidR="009B17B3" w:rsidRPr="00EA7CE3">
        <w:rPr>
          <w:rFonts w:ascii="Times New Roman" w:hAnsi="Times New Roman"/>
          <w:sz w:val="26"/>
          <w:szCs w:val="26"/>
          <w:lang w:eastAsia="ar-SA"/>
        </w:rPr>
        <w:t xml:space="preserve"> </w:t>
      </w:r>
      <w:proofErr w:type="gramStart"/>
      <w:r w:rsidR="009B17B3" w:rsidRPr="00EA7CE3">
        <w:rPr>
          <w:rFonts w:ascii="Times New Roman" w:hAnsi="Times New Roman"/>
          <w:sz w:val="26"/>
          <w:szCs w:val="26"/>
          <w:lang w:eastAsia="ar-SA"/>
        </w:rPr>
        <w:t>год</w:t>
      </w:r>
      <w:r w:rsidR="00070209" w:rsidRPr="00EA7CE3">
        <w:rPr>
          <w:rFonts w:ascii="Times New Roman" w:hAnsi="Times New Roman"/>
          <w:sz w:val="26"/>
          <w:szCs w:val="26"/>
          <w:lang w:eastAsia="ar-SA"/>
        </w:rPr>
        <w:t>ах</w:t>
      </w:r>
      <w:proofErr w:type="gramEnd"/>
      <w:r w:rsidR="00070209" w:rsidRPr="00EA7CE3">
        <w:rPr>
          <w:rFonts w:ascii="Times New Roman" w:hAnsi="Times New Roman"/>
          <w:sz w:val="26"/>
          <w:szCs w:val="26"/>
          <w:lang w:eastAsia="ar-SA"/>
        </w:rPr>
        <w:t xml:space="preserve"> был </w:t>
      </w:r>
      <w:r w:rsidR="009B17B3" w:rsidRPr="00EA7CE3">
        <w:rPr>
          <w:rFonts w:ascii="Times New Roman" w:hAnsi="Times New Roman"/>
          <w:sz w:val="26"/>
          <w:szCs w:val="26"/>
          <w:lang w:eastAsia="ar-SA"/>
        </w:rPr>
        <w:t xml:space="preserve"> проведен капитальный ремонт котельной</w:t>
      </w:r>
      <w:r w:rsidR="00284199" w:rsidRPr="00EA7CE3">
        <w:rPr>
          <w:rFonts w:ascii="Times New Roman" w:hAnsi="Times New Roman"/>
          <w:sz w:val="26"/>
          <w:szCs w:val="26"/>
          <w:lang w:eastAsia="ar-SA"/>
        </w:rPr>
        <w:t>. В 2023 году был проведен</w:t>
      </w:r>
      <w:r w:rsidR="009B17B3" w:rsidRPr="00EA7CE3">
        <w:rPr>
          <w:rFonts w:ascii="Times New Roman" w:hAnsi="Times New Roman"/>
          <w:sz w:val="26"/>
          <w:szCs w:val="26"/>
          <w:lang w:eastAsia="ar-SA"/>
        </w:rPr>
        <w:t xml:space="preserve"> капитальный ремонт банно-душевого ко</w:t>
      </w:r>
      <w:r w:rsidR="004F77F9" w:rsidRPr="00EA7CE3">
        <w:rPr>
          <w:rFonts w:ascii="Times New Roman" w:hAnsi="Times New Roman"/>
          <w:sz w:val="26"/>
          <w:szCs w:val="26"/>
          <w:lang w:eastAsia="ar-SA"/>
        </w:rPr>
        <w:t>м</w:t>
      </w:r>
      <w:r w:rsidR="009B17B3" w:rsidRPr="00EA7CE3">
        <w:rPr>
          <w:rFonts w:ascii="Times New Roman" w:hAnsi="Times New Roman"/>
          <w:sz w:val="26"/>
          <w:szCs w:val="26"/>
          <w:lang w:eastAsia="ar-SA"/>
        </w:rPr>
        <w:t>плекса</w:t>
      </w:r>
      <w:r w:rsidR="00284199" w:rsidRPr="00EA7CE3">
        <w:rPr>
          <w:rFonts w:ascii="Times New Roman" w:hAnsi="Times New Roman"/>
          <w:sz w:val="26"/>
          <w:szCs w:val="26"/>
          <w:lang w:eastAsia="ar-SA"/>
        </w:rPr>
        <w:t xml:space="preserve"> (1 –</w:t>
      </w:r>
      <w:proofErr w:type="spellStart"/>
      <w:r w:rsidR="00284199" w:rsidRPr="00EA7CE3">
        <w:rPr>
          <w:rFonts w:ascii="Times New Roman" w:hAnsi="Times New Roman"/>
          <w:sz w:val="26"/>
          <w:szCs w:val="26"/>
          <w:lang w:eastAsia="ar-SA"/>
        </w:rPr>
        <w:t>ая</w:t>
      </w:r>
      <w:proofErr w:type="spellEnd"/>
      <w:r w:rsidR="00284199" w:rsidRPr="00EA7CE3">
        <w:rPr>
          <w:rFonts w:ascii="Times New Roman" w:hAnsi="Times New Roman"/>
          <w:sz w:val="26"/>
          <w:szCs w:val="26"/>
          <w:lang w:eastAsia="ar-SA"/>
        </w:rPr>
        <w:t xml:space="preserve"> очередь)</w:t>
      </w:r>
      <w:r w:rsidR="009B17B3" w:rsidRPr="00EA7CE3">
        <w:rPr>
          <w:rFonts w:ascii="Times New Roman" w:hAnsi="Times New Roman"/>
          <w:sz w:val="26"/>
          <w:szCs w:val="26"/>
          <w:lang w:eastAsia="ar-SA"/>
        </w:rPr>
        <w:t>. Н</w:t>
      </w:r>
      <w:r w:rsidRPr="00EA7CE3">
        <w:rPr>
          <w:rFonts w:ascii="Times New Roman" w:hAnsi="Times New Roman"/>
          <w:sz w:val="26"/>
          <w:szCs w:val="26"/>
          <w:lang w:eastAsia="ar-SA"/>
        </w:rPr>
        <w:t xml:space="preserve">а очереди – система наружного водопровода, теплотрасса, </w:t>
      </w:r>
      <w:r w:rsidR="009B17B3" w:rsidRPr="00EA7CE3">
        <w:rPr>
          <w:rFonts w:ascii="Times New Roman" w:hAnsi="Times New Roman"/>
          <w:sz w:val="26"/>
          <w:szCs w:val="26"/>
          <w:lang w:eastAsia="ar-SA"/>
        </w:rPr>
        <w:t>о</w:t>
      </w:r>
      <w:r w:rsidRPr="00EA7CE3">
        <w:rPr>
          <w:rFonts w:ascii="Times New Roman" w:hAnsi="Times New Roman"/>
          <w:sz w:val="26"/>
          <w:szCs w:val="26"/>
          <w:lang w:eastAsia="ar-SA"/>
        </w:rPr>
        <w:t xml:space="preserve">граждение территории учреждения,  столовой и спортивного зала. В перспективе: строительство нового административного корпуса и спортивного городка. Отсутствие газификации и </w:t>
      </w:r>
      <w:proofErr w:type="spellStart"/>
      <w:r w:rsidRPr="00EA7CE3">
        <w:rPr>
          <w:rFonts w:ascii="Times New Roman" w:hAnsi="Times New Roman"/>
          <w:sz w:val="26"/>
          <w:szCs w:val="26"/>
          <w:lang w:eastAsia="ar-SA"/>
        </w:rPr>
        <w:t>закольцовки</w:t>
      </w:r>
      <w:proofErr w:type="spellEnd"/>
      <w:r w:rsidRPr="00EA7CE3">
        <w:rPr>
          <w:rFonts w:ascii="Times New Roman" w:hAnsi="Times New Roman"/>
          <w:sz w:val="26"/>
          <w:szCs w:val="26"/>
          <w:lang w:eastAsia="ar-SA"/>
        </w:rPr>
        <w:t xml:space="preserve"> внешних инженерных сетей создает ряд проблем, с которыми сталкивается учреждение при организации отдыха и оздоровления детей в каникулярное время. </w:t>
      </w:r>
    </w:p>
    <w:p w:rsidR="00AD2971" w:rsidRPr="00EA7CE3" w:rsidRDefault="00AD2971" w:rsidP="00AD2971">
      <w:pPr>
        <w:widowControl w:val="0"/>
        <w:suppressAutoHyphens/>
        <w:autoSpaceDE w:val="0"/>
        <w:ind w:firstLine="709"/>
        <w:jc w:val="both"/>
        <w:rPr>
          <w:rFonts w:ascii="Times New Roman" w:hAnsi="Times New Roman"/>
          <w:sz w:val="26"/>
          <w:szCs w:val="26"/>
          <w:lang w:eastAsia="ar-SA"/>
        </w:rPr>
      </w:pPr>
      <w:r w:rsidRPr="00EA7CE3">
        <w:rPr>
          <w:rFonts w:ascii="Times New Roman" w:hAnsi="Times New Roman"/>
          <w:sz w:val="26"/>
          <w:szCs w:val="26"/>
          <w:lang w:eastAsia="ar-SA"/>
        </w:rPr>
        <w:t>Таким образом, в городе ведется планомерная работа по строительству, реконструкции, капитальному ремонту и оснащению объектов социальной сферы, физкультурно-спортивных зданий и сооружений с большим объемом финансирования.</w:t>
      </w:r>
    </w:p>
    <w:p w:rsidR="00AD2971" w:rsidRPr="00EA7CE3" w:rsidRDefault="00AD2971" w:rsidP="00AD2971">
      <w:pPr>
        <w:widowControl w:val="0"/>
        <w:suppressAutoHyphens/>
        <w:autoSpaceDE w:val="0"/>
        <w:ind w:firstLine="709"/>
        <w:jc w:val="both"/>
        <w:rPr>
          <w:rFonts w:ascii="Times New Roman" w:hAnsi="Times New Roman"/>
          <w:sz w:val="26"/>
          <w:szCs w:val="26"/>
          <w:lang w:eastAsia="ar-SA"/>
        </w:rPr>
      </w:pPr>
      <w:r w:rsidRPr="00EA7CE3">
        <w:rPr>
          <w:rFonts w:ascii="Times New Roman" w:hAnsi="Times New Roman"/>
          <w:sz w:val="26"/>
          <w:szCs w:val="26"/>
          <w:lang w:eastAsia="ar-SA"/>
        </w:rPr>
        <w:t xml:space="preserve">Развитие и укрепление материально-технической базы учреждений в рамках </w:t>
      </w:r>
      <w:r w:rsidRPr="00EA7CE3">
        <w:rPr>
          <w:rFonts w:ascii="Times New Roman" w:hAnsi="Times New Roman"/>
          <w:sz w:val="26"/>
          <w:szCs w:val="26"/>
          <w:lang w:eastAsia="ar-SA"/>
        </w:rPr>
        <w:lastRenderedPageBreak/>
        <w:t>Подпрограммы 9 позволит повысить эффективность финансовых вложений за счет концентрации ресурсов на наиболее важных, первоочередных объектах; обеспечить на период реализации Подпрограммы 9 четкое планирование мероприятий, направленных на достижение конкретной цели.</w:t>
      </w:r>
    </w:p>
    <w:p w:rsidR="00AD2971" w:rsidRPr="00EA7CE3" w:rsidRDefault="00AD2971" w:rsidP="00AD2971">
      <w:pPr>
        <w:pStyle w:val="aa"/>
        <w:tabs>
          <w:tab w:val="clear" w:pos="4677"/>
          <w:tab w:val="clear" w:pos="9355"/>
        </w:tabs>
        <w:ind w:firstLine="284"/>
        <w:jc w:val="both"/>
        <w:rPr>
          <w:rFonts w:ascii="Times New Roman" w:hAnsi="Times New Roman"/>
          <w:sz w:val="26"/>
          <w:szCs w:val="26"/>
        </w:rPr>
      </w:pPr>
    </w:p>
    <w:p w:rsidR="00AD2971" w:rsidRPr="00EA7CE3" w:rsidRDefault="00AD2971" w:rsidP="00AD2971">
      <w:pPr>
        <w:pStyle w:val="31"/>
        <w:spacing w:after="0"/>
        <w:jc w:val="center"/>
        <w:rPr>
          <w:rFonts w:ascii="Times New Roman" w:hAnsi="Times New Roman"/>
          <w:sz w:val="26"/>
          <w:szCs w:val="26"/>
        </w:rPr>
      </w:pPr>
      <w:r w:rsidRPr="00EA7CE3">
        <w:rPr>
          <w:rFonts w:ascii="Times New Roman" w:hAnsi="Times New Roman"/>
          <w:sz w:val="26"/>
          <w:szCs w:val="26"/>
        </w:rPr>
        <w:t>3.9.2.2. Цели, задачи Подпрограммы 9</w:t>
      </w:r>
    </w:p>
    <w:p w:rsidR="00AD2971" w:rsidRPr="00EA7CE3" w:rsidRDefault="00AD2971" w:rsidP="00AD2971">
      <w:pPr>
        <w:widowControl w:val="0"/>
        <w:suppressAutoHyphens/>
        <w:autoSpaceDE w:val="0"/>
        <w:ind w:firstLine="709"/>
        <w:jc w:val="both"/>
        <w:rPr>
          <w:rFonts w:ascii="Times New Roman" w:hAnsi="Times New Roman"/>
          <w:sz w:val="26"/>
          <w:szCs w:val="26"/>
          <w:lang w:eastAsia="ar-SA"/>
        </w:rPr>
      </w:pPr>
      <w:r w:rsidRPr="00EA7CE3">
        <w:rPr>
          <w:rFonts w:ascii="Times New Roman" w:hAnsi="Times New Roman"/>
          <w:sz w:val="26"/>
          <w:szCs w:val="26"/>
          <w:lang w:eastAsia="ar-SA"/>
        </w:rPr>
        <w:t xml:space="preserve">Цель: </w:t>
      </w:r>
      <w:r w:rsidRPr="00EA7CE3">
        <w:rPr>
          <w:rFonts w:ascii="Times New Roman" w:hAnsi="Times New Roman"/>
          <w:sz w:val="26"/>
          <w:szCs w:val="26"/>
        </w:rPr>
        <w:t>развитие инфраструктуры и организационно-</w:t>
      </w:r>
      <w:proofErr w:type="gramStart"/>
      <w:r w:rsidRPr="00EA7CE3">
        <w:rPr>
          <w:rFonts w:ascii="Times New Roman" w:hAnsi="Times New Roman"/>
          <w:sz w:val="26"/>
          <w:szCs w:val="26"/>
        </w:rPr>
        <w:t>экономических механизмов</w:t>
      </w:r>
      <w:proofErr w:type="gramEnd"/>
      <w:r w:rsidRPr="00EA7CE3">
        <w:rPr>
          <w:rFonts w:ascii="Times New Roman" w:hAnsi="Times New Roman"/>
          <w:sz w:val="26"/>
          <w:szCs w:val="26"/>
        </w:rPr>
        <w:t xml:space="preserve">, обеспечивающих качество и доступность ресурсов в сфере физической культуры, спорта, молодежной политики, дополнительного образования </w:t>
      </w:r>
      <w:r w:rsidRPr="00EA7CE3">
        <w:rPr>
          <w:rFonts w:ascii="Times New Roman" w:hAnsi="Times New Roman"/>
          <w:sz w:val="26"/>
          <w:szCs w:val="26"/>
          <w:lang w:eastAsia="ar-SA"/>
        </w:rPr>
        <w:t>В рамках достижения названных целей планируется решение следующих задач:</w:t>
      </w:r>
    </w:p>
    <w:p w:rsidR="00AD2971" w:rsidRPr="00EA7CE3" w:rsidRDefault="00AD2971" w:rsidP="00AD2971">
      <w:pPr>
        <w:numPr>
          <w:ilvl w:val="0"/>
          <w:numId w:val="15"/>
        </w:numPr>
        <w:jc w:val="both"/>
        <w:rPr>
          <w:rFonts w:ascii="Times New Roman" w:hAnsi="Times New Roman"/>
          <w:sz w:val="26"/>
          <w:szCs w:val="26"/>
        </w:rPr>
      </w:pPr>
      <w:r w:rsidRPr="00EA7CE3">
        <w:rPr>
          <w:rFonts w:ascii="Times New Roman" w:hAnsi="Times New Roman"/>
          <w:sz w:val="26"/>
          <w:szCs w:val="26"/>
        </w:rPr>
        <w:t xml:space="preserve">Увеличить спектр предоставляемых услуг для развития массового спорта и досуга горожан посредством развития и совершенствования имеющейся материально-технической базы и строительства </w:t>
      </w:r>
      <w:proofErr w:type="spellStart"/>
      <w:r w:rsidRPr="00EA7CE3">
        <w:rPr>
          <w:rFonts w:ascii="Times New Roman" w:hAnsi="Times New Roman"/>
          <w:sz w:val="26"/>
          <w:szCs w:val="26"/>
        </w:rPr>
        <w:t>ФОКа</w:t>
      </w:r>
      <w:proofErr w:type="spellEnd"/>
      <w:r w:rsidRPr="00EA7CE3">
        <w:rPr>
          <w:rFonts w:ascii="Times New Roman" w:hAnsi="Times New Roman"/>
          <w:sz w:val="26"/>
          <w:szCs w:val="26"/>
        </w:rPr>
        <w:t>;</w:t>
      </w:r>
    </w:p>
    <w:p w:rsidR="00AD2971" w:rsidRPr="00EA7CE3" w:rsidRDefault="00AD2971" w:rsidP="00AD2971">
      <w:pPr>
        <w:numPr>
          <w:ilvl w:val="0"/>
          <w:numId w:val="15"/>
        </w:numPr>
        <w:jc w:val="both"/>
        <w:rPr>
          <w:rFonts w:ascii="Times New Roman" w:hAnsi="Times New Roman"/>
          <w:sz w:val="26"/>
          <w:szCs w:val="26"/>
        </w:rPr>
      </w:pPr>
      <w:r w:rsidRPr="00EA7CE3">
        <w:rPr>
          <w:rFonts w:ascii="Times New Roman" w:hAnsi="Times New Roman"/>
          <w:sz w:val="26"/>
          <w:szCs w:val="26"/>
        </w:rPr>
        <w:t xml:space="preserve">Повысить уровень обеспеченности объектами социальной инфраструктуры в области физической культуры и </w:t>
      </w:r>
      <w:proofErr w:type="gramStart"/>
      <w:r w:rsidRPr="00EA7CE3">
        <w:rPr>
          <w:rFonts w:ascii="Times New Roman" w:hAnsi="Times New Roman"/>
          <w:sz w:val="26"/>
          <w:szCs w:val="26"/>
        </w:rPr>
        <w:t>дополнительного</w:t>
      </w:r>
      <w:proofErr w:type="gramEnd"/>
      <w:r w:rsidRPr="00EA7CE3">
        <w:rPr>
          <w:rFonts w:ascii="Times New Roman" w:hAnsi="Times New Roman"/>
          <w:sz w:val="26"/>
          <w:szCs w:val="26"/>
        </w:rPr>
        <w:t xml:space="preserve"> образования населения города Сарова;</w:t>
      </w:r>
    </w:p>
    <w:p w:rsidR="00AD2971" w:rsidRPr="00EA7CE3" w:rsidRDefault="00AD2971" w:rsidP="00AD2971">
      <w:pPr>
        <w:numPr>
          <w:ilvl w:val="0"/>
          <w:numId w:val="15"/>
        </w:numPr>
        <w:jc w:val="both"/>
        <w:rPr>
          <w:rFonts w:ascii="Times New Roman" w:hAnsi="Times New Roman"/>
          <w:sz w:val="26"/>
          <w:szCs w:val="26"/>
        </w:rPr>
      </w:pPr>
      <w:r w:rsidRPr="00EA7CE3">
        <w:rPr>
          <w:rFonts w:ascii="Times New Roman" w:hAnsi="Times New Roman"/>
          <w:sz w:val="26"/>
          <w:szCs w:val="26"/>
        </w:rPr>
        <w:t xml:space="preserve">Повысить уровень пожарной и антитеррористической безопасности муниципальных образовательных учреждений </w:t>
      </w:r>
      <w:proofErr w:type="gramStart"/>
      <w:r w:rsidRPr="00EA7CE3">
        <w:rPr>
          <w:rFonts w:ascii="Times New Roman" w:hAnsi="Times New Roman"/>
          <w:sz w:val="26"/>
          <w:szCs w:val="26"/>
        </w:rPr>
        <w:t>дополнительного</w:t>
      </w:r>
      <w:proofErr w:type="gramEnd"/>
      <w:r w:rsidRPr="00EA7CE3">
        <w:rPr>
          <w:rFonts w:ascii="Times New Roman" w:hAnsi="Times New Roman"/>
          <w:sz w:val="26"/>
          <w:szCs w:val="26"/>
        </w:rPr>
        <w:t xml:space="preserve"> образования, подведомственных </w:t>
      </w:r>
      <w:r w:rsidRPr="00EA7CE3">
        <w:rPr>
          <w:rFonts w:ascii="Times New Roman" w:hAnsi="Times New Roman"/>
          <w:sz w:val="26"/>
          <w:szCs w:val="26"/>
          <w:lang w:eastAsia="ar-SA"/>
        </w:rPr>
        <w:t>ДМиС;</w:t>
      </w:r>
    </w:p>
    <w:p w:rsidR="00AD2971" w:rsidRPr="00EA7CE3" w:rsidRDefault="00AD2971" w:rsidP="00AD2971">
      <w:pPr>
        <w:numPr>
          <w:ilvl w:val="0"/>
          <w:numId w:val="15"/>
        </w:numPr>
        <w:jc w:val="both"/>
        <w:rPr>
          <w:rFonts w:ascii="Times New Roman" w:hAnsi="Times New Roman"/>
          <w:sz w:val="26"/>
          <w:szCs w:val="26"/>
        </w:rPr>
      </w:pPr>
      <w:r w:rsidRPr="00EA7CE3">
        <w:rPr>
          <w:rFonts w:ascii="Times New Roman" w:hAnsi="Times New Roman"/>
          <w:sz w:val="26"/>
          <w:szCs w:val="26"/>
        </w:rPr>
        <w:t xml:space="preserve">Обеспечить доступность объектов муниципальных образовательных учреждений, подведомственных </w:t>
      </w:r>
      <w:r w:rsidRPr="00EA7CE3">
        <w:rPr>
          <w:rFonts w:ascii="Times New Roman" w:hAnsi="Times New Roman"/>
          <w:sz w:val="26"/>
          <w:szCs w:val="26"/>
          <w:lang w:eastAsia="ar-SA"/>
        </w:rPr>
        <w:t>ДМиС</w:t>
      </w:r>
      <w:r w:rsidRPr="00EA7CE3">
        <w:rPr>
          <w:rFonts w:ascii="Times New Roman" w:hAnsi="Times New Roman"/>
          <w:sz w:val="26"/>
          <w:szCs w:val="26"/>
        </w:rPr>
        <w:t xml:space="preserve">, для </w:t>
      </w:r>
      <w:proofErr w:type="spellStart"/>
      <w:r w:rsidRPr="00EA7CE3">
        <w:rPr>
          <w:rFonts w:ascii="Times New Roman" w:hAnsi="Times New Roman"/>
          <w:sz w:val="26"/>
          <w:szCs w:val="26"/>
        </w:rPr>
        <w:t>маломобильных</w:t>
      </w:r>
      <w:proofErr w:type="spellEnd"/>
      <w:r w:rsidRPr="00EA7CE3">
        <w:rPr>
          <w:rFonts w:ascii="Times New Roman" w:hAnsi="Times New Roman"/>
          <w:sz w:val="26"/>
          <w:szCs w:val="26"/>
        </w:rPr>
        <w:t xml:space="preserve"> граждан города Сарова.</w:t>
      </w:r>
    </w:p>
    <w:p w:rsidR="00AD2971" w:rsidRPr="00EA7CE3" w:rsidRDefault="00AD2971" w:rsidP="00AD2971">
      <w:pPr>
        <w:widowControl w:val="0"/>
        <w:suppressAutoHyphens/>
        <w:autoSpaceDE w:val="0"/>
        <w:ind w:firstLine="709"/>
        <w:jc w:val="both"/>
        <w:rPr>
          <w:rFonts w:ascii="Times New Roman" w:hAnsi="Times New Roman"/>
          <w:sz w:val="26"/>
          <w:szCs w:val="26"/>
          <w:lang w:eastAsia="ar-SA"/>
        </w:rPr>
      </w:pPr>
    </w:p>
    <w:p w:rsidR="00AD2971" w:rsidRPr="00EA7CE3" w:rsidRDefault="00AD2971" w:rsidP="00AD2971">
      <w:pPr>
        <w:ind w:firstLine="709"/>
        <w:jc w:val="center"/>
        <w:rPr>
          <w:rFonts w:ascii="Times New Roman" w:hAnsi="Times New Roman"/>
          <w:sz w:val="26"/>
          <w:szCs w:val="26"/>
        </w:rPr>
      </w:pPr>
      <w:r w:rsidRPr="00EA7CE3">
        <w:rPr>
          <w:rFonts w:ascii="Times New Roman" w:hAnsi="Times New Roman"/>
          <w:sz w:val="26"/>
          <w:szCs w:val="26"/>
        </w:rPr>
        <w:t>3.9.2.3.  Этапы и сроки реализации Подпрограммы 9</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Реализация Подпрограммы 9 будет осуществляться в 202</w:t>
      </w:r>
      <w:r w:rsidR="00284199" w:rsidRPr="00EA7CE3">
        <w:rPr>
          <w:rFonts w:ascii="Times New Roman" w:hAnsi="Times New Roman"/>
          <w:sz w:val="26"/>
          <w:szCs w:val="26"/>
        </w:rPr>
        <w:t>4</w:t>
      </w:r>
      <w:r w:rsidRPr="00EA7CE3">
        <w:rPr>
          <w:rFonts w:ascii="Times New Roman" w:hAnsi="Times New Roman"/>
          <w:sz w:val="26"/>
          <w:szCs w:val="26"/>
        </w:rPr>
        <w:t xml:space="preserve"> - 202</w:t>
      </w:r>
      <w:r w:rsidR="00284199" w:rsidRPr="00EA7CE3">
        <w:rPr>
          <w:rFonts w:ascii="Times New Roman" w:hAnsi="Times New Roman"/>
          <w:sz w:val="26"/>
          <w:szCs w:val="26"/>
        </w:rPr>
        <w:t>8</w:t>
      </w:r>
      <w:r w:rsidRPr="00EA7CE3">
        <w:rPr>
          <w:rFonts w:ascii="Times New Roman" w:hAnsi="Times New Roman"/>
          <w:sz w:val="26"/>
          <w:szCs w:val="26"/>
        </w:rPr>
        <w:t xml:space="preserve"> годы в один этап.</w:t>
      </w:r>
    </w:p>
    <w:p w:rsidR="00AD2971" w:rsidRPr="00EA7CE3" w:rsidRDefault="00AD2971" w:rsidP="00AD2971">
      <w:pPr>
        <w:ind w:firstLine="708"/>
        <w:jc w:val="both"/>
        <w:rPr>
          <w:rFonts w:ascii="Times New Roman" w:hAnsi="Times New Roman"/>
          <w:sz w:val="26"/>
          <w:szCs w:val="26"/>
        </w:rPr>
      </w:pP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3.9.2.4. Перечень основных мероприятий Подпрограммы 9</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Перечень основных мероприятий Подпрограммы 9 представлен в таблице 1 муниципальной программы.</w:t>
      </w:r>
    </w:p>
    <w:p w:rsidR="00AD2971" w:rsidRPr="00EA7CE3" w:rsidRDefault="00AD2971" w:rsidP="00AD2971">
      <w:pPr>
        <w:jc w:val="both"/>
        <w:rPr>
          <w:rFonts w:ascii="Times New Roman" w:hAnsi="Times New Roman"/>
          <w:sz w:val="26"/>
          <w:szCs w:val="26"/>
        </w:rPr>
      </w:pPr>
    </w:p>
    <w:p w:rsidR="00AD2971" w:rsidRPr="00EA7CE3" w:rsidRDefault="00AD2971" w:rsidP="00AD2971">
      <w:pPr>
        <w:tabs>
          <w:tab w:val="left" w:pos="851"/>
        </w:tabs>
        <w:jc w:val="center"/>
        <w:rPr>
          <w:rFonts w:ascii="Times New Roman" w:hAnsi="Times New Roman"/>
          <w:sz w:val="26"/>
          <w:szCs w:val="26"/>
        </w:rPr>
      </w:pPr>
      <w:r w:rsidRPr="00EA7CE3">
        <w:rPr>
          <w:rFonts w:ascii="Times New Roman" w:hAnsi="Times New Roman"/>
          <w:sz w:val="26"/>
          <w:szCs w:val="26"/>
        </w:rPr>
        <w:t>3.9.2.5.  Индикаторы достижения цели и непосредственные результаты реализации</w:t>
      </w:r>
    </w:p>
    <w:p w:rsidR="00AD2971" w:rsidRPr="00EA7CE3" w:rsidRDefault="00AD2971" w:rsidP="00AD2971">
      <w:pPr>
        <w:tabs>
          <w:tab w:val="left" w:pos="851"/>
        </w:tabs>
        <w:jc w:val="center"/>
        <w:rPr>
          <w:rFonts w:ascii="Times New Roman" w:hAnsi="Times New Roman"/>
          <w:sz w:val="26"/>
          <w:szCs w:val="26"/>
        </w:rPr>
      </w:pPr>
      <w:r w:rsidRPr="00EA7CE3">
        <w:rPr>
          <w:rFonts w:ascii="Times New Roman" w:hAnsi="Times New Roman"/>
          <w:sz w:val="26"/>
          <w:szCs w:val="26"/>
        </w:rPr>
        <w:t xml:space="preserve"> Подпрограммы 9</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ab/>
        <w:t>Индикаторы достижения цели и непосредственные результаты реализации Подпрограммы 9 представлены в таблице 2 муниципальной программы.</w:t>
      </w:r>
    </w:p>
    <w:p w:rsidR="00AD2971" w:rsidRPr="00EA7CE3" w:rsidRDefault="00AD2971" w:rsidP="00AD2971">
      <w:pPr>
        <w:tabs>
          <w:tab w:val="left" w:pos="0"/>
        </w:tabs>
        <w:ind w:firstLine="720"/>
        <w:jc w:val="both"/>
        <w:rPr>
          <w:rFonts w:ascii="Times New Roman" w:hAnsi="Times New Roman"/>
          <w:b/>
          <w:bCs/>
          <w:sz w:val="26"/>
          <w:szCs w:val="26"/>
        </w:rPr>
      </w:pP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3.9.2.6.  Меры правового регулирования Подпрограммы 9</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Меры правового регулирования Подпрограммы 9 представлены в таблице 3 муниципальной программы.</w:t>
      </w:r>
    </w:p>
    <w:p w:rsidR="00AD2971" w:rsidRPr="00EA7CE3" w:rsidRDefault="00AD2971" w:rsidP="00AD2971">
      <w:pPr>
        <w:widowControl w:val="0"/>
        <w:autoSpaceDE w:val="0"/>
        <w:autoSpaceDN w:val="0"/>
        <w:adjustRightInd w:val="0"/>
        <w:outlineLvl w:val="3"/>
        <w:rPr>
          <w:rFonts w:ascii="Times New Roman" w:hAnsi="Times New Roman"/>
          <w:b/>
          <w:bCs/>
          <w:sz w:val="26"/>
          <w:szCs w:val="26"/>
        </w:rPr>
      </w:pPr>
    </w:p>
    <w:p w:rsidR="00AD2971" w:rsidRPr="00EA7CE3" w:rsidRDefault="00AD2971" w:rsidP="00AD2971">
      <w:pPr>
        <w:widowControl w:val="0"/>
        <w:autoSpaceDE w:val="0"/>
        <w:autoSpaceDN w:val="0"/>
        <w:adjustRightInd w:val="0"/>
        <w:ind w:firstLine="540"/>
        <w:jc w:val="center"/>
        <w:outlineLvl w:val="2"/>
        <w:rPr>
          <w:rFonts w:ascii="Times New Roman" w:hAnsi="Times New Roman"/>
          <w:sz w:val="26"/>
          <w:szCs w:val="26"/>
        </w:rPr>
      </w:pPr>
      <w:r w:rsidRPr="00EA7CE3">
        <w:rPr>
          <w:rFonts w:ascii="Times New Roman" w:hAnsi="Times New Roman"/>
          <w:sz w:val="26"/>
          <w:szCs w:val="26"/>
        </w:rPr>
        <w:t>3.9.2.7. Информация об участии в реализации Подпрограммы 9 муниципальных унитарных предприятий, акционерных обществ с участием города Сарова, общественных, научных и иных организаций</w:t>
      </w:r>
    </w:p>
    <w:p w:rsidR="00AD2971" w:rsidRPr="00EA7CE3" w:rsidRDefault="00AD2971" w:rsidP="00AD2971">
      <w:pPr>
        <w:ind w:firstLine="708"/>
        <w:jc w:val="both"/>
        <w:rPr>
          <w:rFonts w:ascii="Times New Roman" w:hAnsi="Times New Roman"/>
          <w:b/>
          <w:bCs/>
          <w:sz w:val="26"/>
          <w:szCs w:val="26"/>
        </w:rPr>
      </w:pPr>
      <w:r w:rsidRPr="00EA7CE3">
        <w:rPr>
          <w:rFonts w:ascii="Times New Roman" w:hAnsi="Times New Roman"/>
          <w:sz w:val="26"/>
          <w:szCs w:val="26"/>
        </w:rPr>
        <w:t>Участие в реализации Подпрограммы 9 муниципальных унитарных предприятий, акционерных обществ с участием города Сарова, общественных, научных и иных организаций не предусмотрено.</w:t>
      </w:r>
    </w:p>
    <w:p w:rsidR="00AD2971" w:rsidRPr="00EA7CE3" w:rsidRDefault="00AD2971" w:rsidP="00AD2971">
      <w:pPr>
        <w:jc w:val="center"/>
        <w:rPr>
          <w:rFonts w:ascii="Times New Roman" w:hAnsi="Times New Roman"/>
          <w:sz w:val="26"/>
          <w:szCs w:val="26"/>
        </w:rPr>
      </w:pPr>
      <w:r w:rsidRPr="00EA7CE3">
        <w:rPr>
          <w:rFonts w:ascii="Times New Roman" w:hAnsi="Times New Roman"/>
          <w:sz w:val="26"/>
          <w:szCs w:val="26"/>
        </w:rPr>
        <w:t>3.9.2.8. Обоснование объема финансовых ресурсов Подпрограммы 9</w:t>
      </w:r>
    </w:p>
    <w:p w:rsidR="00AD2971" w:rsidRPr="00EA7CE3" w:rsidRDefault="00AD2971" w:rsidP="00AD2971">
      <w:pPr>
        <w:widowControl w:val="0"/>
        <w:suppressAutoHyphens/>
        <w:autoSpaceDE w:val="0"/>
        <w:ind w:firstLine="540"/>
        <w:jc w:val="both"/>
        <w:rPr>
          <w:rFonts w:ascii="Times New Roman" w:hAnsi="Times New Roman"/>
          <w:b/>
          <w:bCs/>
          <w:sz w:val="26"/>
          <w:szCs w:val="26"/>
        </w:rPr>
      </w:pPr>
      <w:r w:rsidRPr="00EA7CE3">
        <w:rPr>
          <w:rFonts w:ascii="Times New Roman" w:hAnsi="Times New Roman"/>
          <w:sz w:val="26"/>
          <w:szCs w:val="26"/>
          <w:lang w:eastAsia="ar-SA"/>
        </w:rPr>
        <w:t>Подпрограмма 9 финансируется из федерального, областного и местного бюджетов.</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lastRenderedPageBreak/>
        <w:t>Ресурсное обеспечение реализации Подпрограммы 9 за счет средств бюджета города Сарова отражено в таблице 4 муниципальной программы.</w:t>
      </w:r>
    </w:p>
    <w:p w:rsidR="00AD2971" w:rsidRPr="00EA7CE3" w:rsidRDefault="00AD2971" w:rsidP="00AD2971">
      <w:pPr>
        <w:ind w:firstLine="540"/>
        <w:jc w:val="both"/>
        <w:rPr>
          <w:rFonts w:ascii="Times New Roman" w:hAnsi="Times New Roman"/>
          <w:sz w:val="26"/>
          <w:szCs w:val="26"/>
        </w:rPr>
      </w:pPr>
      <w:r w:rsidRPr="00EA7CE3">
        <w:rPr>
          <w:rFonts w:ascii="Times New Roman" w:hAnsi="Times New Roman"/>
          <w:sz w:val="26"/>
          <w:szCs w:val="26"/>
        </w:rPr>
        <w:t>Прогнозная оценка расходов на реализацию Подпрограммы 9 за счет всех источников отражена в таблице 5 муниципальной программы».</w:t>
      </w:r>
    </w:p>
    <w:p w:rsidR="00AD2971" w:rsidRPr="00EA7CE3" w:rsidRDefault="00AD2971" w:rsidP="00AD2971">
      <w:pPr>
        <w:ind w:firstLine="540"/>
        <w:jc w:val="both"/>
        <w:rPr>
          <w:rFonts w:ascii="Times New Roman" w:hAnsi="Times New Roman"/>
          <w:sz w:val="26"/>
          <w:szCs w:val="26"/>
        </w:rPr>
      </w:pPr>
    </w:p>
    <w:p w:rsidR="00424793" w:rsidRPr="00EA7CE3" w:rsidRDefault="00AD2971" w:rsidP="003243DF">
      <w:pPr>
        <w:ind w:firstLine="540"/>
        <w:jc w:val="center"/>
        <w:rPr>
          <w:rFonts w:ascii="Times New Roman" w:hAnsi="Times New Roman"/>
          <w:sz w:val="24"/>
          <w:szCs w:val="24"/>
        </w:rPr>
      </w:pPr>
      <w:r w:rsidRPr="00EA7CE3">
        <w:rPr>
          <w:rFonts w:ascii="Times New Roman" w:hAnsi="Times New Roman"/>
          <w:sz w:val="24"/>
          <w:szCs w:val="24"/>
        </w:rPr>
        <w:t>_________________</w:t>
      </w:r>
    </w:p>
    <w:p w:rsidR="005930F7" w:rsidRPr="001A7C84" w:rsidRDefault="005930F7" w:rsidP="00AD2971">
      <w:pPr>
        <w:ind w:firstLine="540"/>
        <w:jc w:val="center"/>
        <w:rPr>
          <w:rFonts w:ascii="Times New Roman" w:hAnsi="Times New Roman"/>
          <w:sz w:val="24"/>
          <w:szCs w:val="24"/>
        </w:rPr>
      </w:pPr>
    </w:p>
    <w:sectPr w:rsidR="005930F7" w:rsidRPr="001A7C84" w:rsidSect="004F6DB2">
      <w:headerReference w:type="even" r:id="rId10"/>
      <w:headerReference w:type="default" r:id="rId11"/>
      <w:footerReference w:type="even" r:id="rId12"/>
      <w:footerReference w:type="default" r:id="rId13"/>
      <w:headerReference w:type="first" r:id="rId14"/>
      <w:footerReference w:type="first" r:id="rId15"/>
      <w:pgSz w:w="11906" w:h="16838"/>
      <w:pgMar w:top="993" w:right="707" w:bottom="851"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E0B" w:rsidRDefault="00801E0B" w:rsidP="00956257">
      <w:r>
        <w:separator/>
      </w:r>
    </w:p>
  </w:endnote>
  <w:endnote w:type="continuationSeparator" w:id="0">
    <w:p w:rsidR="00801E0B" w:rsidRDefault="00801E0B" w:rsidP="009562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Futura New Boo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26" w:rsidRDefault="00FA182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26" w:rsidRDefault="00FA1826">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26" w:rsidRDefault="00FA182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E0B" w:rsidRDefault="00801E0B" w:rsidP="00956257">
      <w:r>
        <w:separator/>
      </w:r>
    </w:p>
  </w:footnote>
  <w:footnote w:type="continuationSeparator" w:id="0">
    <w:p w:rsidR="00801E0B" w:rsidRDefault="00801E0B" w:rsidP="009562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26" w:rsidRDefault="00FA182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645954"/>
      <w:docPartObj>
        <w:docPartGallery w:val="Page Numbers (Top of Page)"/>
        <w:docPartUnique/>
      </w:docPartObj>
    </w:sdtPr>
    <w:sdtContent>
      <w:p w:rsidR="00FA1826" w:rsidRDefault="00B80643">
        <w:pPr>
          <w:pStyle w:val="aa"/>
          <w:jc w:val="center"/>
        </w:pPr>
        <w:fldSimple w:instr=" PAGE   \* MERGEFORMAT ">
          <w:r w:rsidR="003F7623">
            <w:rPr>
              <w:noProof/>
            </w:rPr>
            <w:t>78</w:t>
          </w:r>
        </w:fldSimple>
      </w:p>
    </w:sdtContent>
  </w:sdt>
  <w:p w:rsidR="00EE47AF" w:rsidRDefault="00EE47AF">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26" w:rsidRDefault="00FA182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5FDF"/>
    <w:multiLevelType w:val="hybridMultilevel"/>
    <w:tmpl w:val="59EC4996"/>
    <w:lvl w:ilvl="0" w:tplc="B9A0D3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F23409"/>
    <w:multiLevelType w:val="multilevel"/>
    <w:tmpl w:val="E55CA88E"/>
    <w:lvl w:ilvl="0">
      <w:start w:val="3"/>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001EBB"/>
    <w:multiLevelType w:val="multilevel"/>
    <w:tmpl w:val="E1CA7C7A"/>
    <w:lvl w:ilvl="0">
      <w:start w:val="1"/>
      <w:numFmt w:val="decimal"/>
      <w:lvlText w:val="%1."/>
      <w:lvlJc w:val="left"/>
      <w:pPr>
        <w:ind w:left="107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995"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71" w:hanging="1080"/>
      </w:pPr>
      <w:rPr>
        <w:rFonts w:hint="default"/>
      </w:rPr>
    </w:lvl>
    <w:lvl w:ilvl="5">
      <w:start w:val="1"/>
      <w:numFmt w:val="decimal"/>
      <w:lvlText w:val="%1.%2.%3.%4.%5.%6."/>
      <w:lvlJc w:val="left"/>
      <w:pPr>
        <w:ind w:left="4479" w:hanging="1080"/>
      </w:pPr>
      <w:rPr>
        <w:rFonts w:hint="default"/>
      </w:rPr>
    </w:lvl>
    <w:lvl w:ilvl="6">
      <w:start w:val="1"/>
      <w:numFmt w:val="decimal"/>
      <w:lvlText w:val="%1.%2.%3.%4.%5.%6.%7."/>
      <w:lvlJc w:val="left"/>
      <w:pPr>
        <w:ind w:left="5547" w:hanging="1440"/>
      </w:pPr>
      <w:rPr>
        <w:rFonts w:hint="default"/>
      </w:rPr>
    </w:lvl>
    <w:lvl w:ilvl="7">
      <w:start w:val="1"/>
      <w:numFmt w:val="decimal"/>
      <w:lvlText w:val="%1.%2.%3.%4.%5.%6.%7.%8."/>
      <w:lvlJc w:val="left"/>
      <w:pPr>
        <w:ind w:left="6255" w:hanging="1440"/>
      </w:pPr>
      <w:rPr>
        <w:rFonts w:hint="default"/>
      </w:rPr>
    </w:lvl>
    <w:lvl w:ilvl="8">
      <w:start w:val="1"/>
      <w:numFmt w:val="decimal"/>
      <w:lvlText w:val="%1.%2.%3.%4.%5.%6.%7.%8.%9."/>
      <w:lvlJc w:val="left"/>
      <w:pPr>
        <w:ind w:left="7323" w:hanging="1800"/>
      </w:pPr>
      <w:rPr>
        <w:rFonts w:hint="default"/>
      </w:rPr>
    </w:lvl>
  </w:abstractNum>
  <w:abstractNum w:abstractNumId="3">
    <w:nsid w:val="08F601A7"/>
    <w:multiLevelType w:val="multilevel"/>
    <w:tmpl w:val="429E2D2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14C321F7"/>
    <w:multiLevelType w:val="hybridMultilevel"/>
    <w:tmpl w:val="7E82A184"/>
    <w:lvl w:ilvl="0" w:tplc="B9A0D3B6">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1C0514F1"/>
    <w:multiLevelType w:val="hybridMultilevel"/>
    <w:tmpl w:val="463E2F9A"/>
    <w:lvl w:ilvl="0" w:tplc="7674DED6">
      <w:start w:val="1"/>
      <w:numFmt w:val="bullet"/>
      <w:pStyle w:val="2"/>
      <w:lvlText w:val="-"/>
      <w:lvlJc w:val="left"/>
      <w:pPr>
        <w:tabs>
          <w:tab w:val="num" w:pos="1512"/>
        </w:tabs>
        <w:ind w:left="1512"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E9204AF"/>
    <w:multiLevelType w:val="hybridMultilevel"/>
    <w:tmpl w:val="C5FE2E96"/>
    <w:lvl w:ilvl="0" w:tplc="B9A0D3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038410C"/>
    <w:multiLevelType w:val="hybridMultilevel"/>
    <w:tmpl w:val="58984B22"/>
    <w:lvl w:ilvl="0" w:tplc="B9A0D3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2C6A1E62"/>
    <w:multiLevelType w:val="multilevel"/>
    <w:tmpl w:val="BCA8F9EC"/>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A620B3"/>
    <w:multiLevelType w:val="hybridMultilevel"/>
    <w:tmpl w:val="76F62680"/>
    <w:lvl w:ilvl="0" w:tplc="B9A0D3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3DD310D8"/>
    <w:multiLevelType w:val="multilevel"/>
    <w:tmpl w:val="ABC4F58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47832C77"/>
    <w:multiLevelType w:val="hybridMultilevel"/>
    <w:tmpl w:val="A66CF554"/>
    <w:lvl w:ilvl="0" w:tplc="80107A76">
      <w:start w:val="1"/>
      <w:numFmt w:val="decimal"/>
      <w:lvlText w:val="%1."/>
      <w:lvlJc w:val="left"/>
      <w:pPr>
        <w:ind w:left="1774" w:hanging="360"/>
      </w:pPr>
      <w:rPr>
        <w:rFonts w:hint="default"/>
      </w:rPr>
    </w:lvl>
    <w:lvl w:ilvl="1" w:tplc="04190019">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2">
    <w:nsid w:val="47FD0267"/>
    <w:multiLevelType w:val="multilevel"/>
    <w:tmpl w:val="8DB869B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596"/>
        </w:tabs>
        <w:ind w:left="596" w:hanging="360"/>
      </w:pPr>
      <w:rPr>
        <w:rFonts w:hint="default"/>
      </w:rPr>
    </w:lvl>
    <w:lvl w:ilvl="2">
      <w:start w:val="1"/>
      <w:numFmt w:val="decimal"/>
      <w:lvlText w:val="%1.%2.%3."/>
      <w:lvlJc w:val="left"/>
      <w:pPr>
        <w:tabs>
          <w:tab w:val="num" w:pos="1192"/>
        </w:tabs>
        <w:ind w:left="1192"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13">
    <w:nsid w:val="4AF43065"/>
    <w:multiLevelType w:val="hybridMultilevel"/>
    <w:tmpl w:val="8244DA30"/>
    <w:lvl w:ilvl="0" w:tplc="9A88F022">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nsid w:val="4BCF7B19"/>
    <w:multiLevelType w:val="hybridMultilevel"/>
    <w:tmpl w:val="55109EC6"/>
    <w:lvl w:ilvl="0" w:tplc="B9A0D3B6">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
    <w:nsid w:val="4BD01FC7"/>
    <w:multiLevelType w:val="hybridMultilevel"/>
    <w:tmpl w:val="8AAA1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DBA3093"/>
    <w:multiLevelType w:val="hybridMultilevel"/>
    <w:tmpl w:val="A66CF554"/>
    <w:lvl w:ilvl="0" w:tplc="80107A76">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7">
    <w:nsid w:val="542F5308"/>
    <w:multiLevelType w:val="hybridMultilevel"/>
    <w:tmpl w:val="5E3699FA"/>
    <w:lvl w:ilvl="0" w:tplc="B9A0D3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7496434"/>
    <w:multiLevelType w:val="multilevel"/>
    <w:tmpl w:val="E1CA7C7A"/>
    <w:lvl w:ilvl="0">
      <w:start w:val="1"/>
      <w:numFmt w:val="decimal"/>
      <w:lvlText w:val="%1."/>
      <w:lvlJc w:val="left"/>
      <w:pPr>
        <w:ind w:left="1211"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5F9069A2"/>
    <w:multiLevelType w:val="multilevel"/>
    <w:tmpl w:val="60C493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FFE68FB"/>
    <w:multiLevelType w:val="hybridMultilevel"/>
    <w:tmpl w:val="4E1E3A32"/>
    <w:lvl w:ilvl="0" w:tplc="B9A0D3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625B0923"/>
    <w:multiLevelType w:val="multilevel"/>
    <w:tmpl w:val="473E8928"/>
    <w:lvl w:ilvl="0">
      <w:start w:val="1"/>
      <w:numFmt w:val="decimal"/>
      <w:lvlText w:val="%1."/>
      <w:lvlJc w:val="left"/>
      <w:pPr>
        <w:ind w:left="360" w:hanging="360"/>
      </w:pPr>
      <w:rPr>
        <w:rFonts w:hint="default"/>
      </w:rPr>
    </w:lvl>
    <w:lvl w:ilvl="1">
      <w:start w:val="5"/>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nsid w:val="64B41F5F"/>
    <w:multiLevelType w:val="hybridMultilevel"/>
    <w:tmpl w:val="82BE2FC0"/>
    <w:lvl w:ilvl="0" w:tplc="B9A0D3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650D609C"/>
    <w:multiLevelType w:val="hybridMultilevel"/>
    <w:tmpl w:val="36EA2BFC"/>
    <w:lvl w:ilvl="0" w:tplc="B9A0D3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68F25242"/>
    <w:multiLevelType w:val="hybridMultilevel"/>
    <w:tmpl w:val="01E89BB4"/>
    <w:lvl w:ilvl="0" w:tplc="B9A0D3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6EAA3795"/>
    <w:multiLevelType w:val="multilevel"/>
    <w:tmpl w:val="1BC812BC"/>
    <w:lvl w:ilvl="0">
      <w:start w:val="1"/>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29639C9"/>
    <w:multiLevelType w:val="multilevel"/>
    <w:tmpl w:val="35764736"/>
    <w:lvl w:ilvl="0">
      <w:start w:val="3"/>
      <w:numFmt w:val="decimal"/>
      <w:lvlText w:val="%1."/>
      <w:lvlJc w:val="left"/>
      <w:pPr>
        <w:tabs>
          <w:tab w:val="num" w:pos="660"/>
        </w:tabs>
        <w:ind w:left="660" w:hanging="660"/>
      </w:pPr>
      <w:rPr>
        <w:rFonts w:hint="default"/>
      </w:rPr>
    </w:lvl>
    <w:lvl w:ilvl="1">
      <w:start w:val="7"/>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9422027"/>
    <w:multiLevelType w:val="multilevel"/>
    <w:tmpl w:val="D5966B90"/>
    <w:lvl w:ilvl="0">
      <w:start w:val="1"/>
      <w:numFmt w:val="decimal"/>
      <w:lvlText w:val="%1."/>
      <w:lvlJc w:val="left"/>
      <w:pPr>
        <w:ind w:left="1698" w:hanging="990"/>
      </w:pPr>
      <w:rPr>
        <w:rFonts w:ascii="Times New Roman" w:eastAsia="Calibri" w:hAnsi="Times New Roman" w:cs="Times New Roman"/>
      </w:rPr>
    </w:lvl>
    <w:lvl w:ilvl="1">
      <w:start w:val="8"/>
      <w:numFmt w:val="decimal"/>
      <w:isLgl/>
      <w:lvlText w:val="%1.%2."/>
      <w:lvlJc w:val="left"/>
      <w:pPr>
        <w:ind w:left="1548" w:hanging="840"/>
      </w:pPr>
      <w:rPr>
        <w:rFonts w:hint="default"/>
      </w:rPr>
    </w:lvl>
    <w:lvl w:ilvl="2">
      <w:start w:val="2"/>
      <w:numFmt w:val="decimal"/>
      <w:isLgl/>
      <w:lvlText w:val="%1.%2.%3."/>
      <w:lvlJc w:val="left"/>
      <w:pPr>
        <w:ind w:left="1548" w:hanging="840"/>
      </w:pPr>
      <w:rPr>
        <w:rFonts w:hint="default"/>
      </w:rPr>
    </w:lvl>
    <w:lvl w:ilvl="3">
      <w:start w:val="5"/>
      <w:numFmt w:val="decimal"/>
      <w:isLgl/>
      <w:lvlText w:val="%1.%2.%3.%4."/>
      <w:lvlJc w:val="left"/>
      <w:pPr>
        <w:ind w:left="1548" w:hanging="84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8">
    <w:nsid w:val="7CAF18CD"/>
    <w:multiLevelType w:val="hybridMultilevel"/>
    <w:tmpl w:val="3FA032CE"/>
    <w:lvl w:ilvl="0" w:tplc="B9A0D3B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2"/>
  </w:num>
  <w:num w:numId="3">
    <w:abstractNumId w:val="1"/>
  </w:num>
  <w:num w:numId="4">
    <w:abstractNumId w:val="26"/>
  </w:num>
  <w:num w:numId="5">
    <w:abstractNumId w:val="1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0"/>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8"/>
  </w:num>
  <w:num w:numId="12">
    <w:abstractNumId w:val="22"/>
  </w:num>
  <w:num w:numId="13">
    <w:abstractNumId w:val="23"/>
  </w:num>
  <w:num w:numId="14">
    <w:abstractNumId w:val="6"/>
  </w:num>
  <w:num w:numId="15">
    <w:abstractNumId w:val="7"/>
  </w:num>
  <w:num w:numId="16">
    <w:abstractNumId w:val="17"/>
  </w:num>
  <w:num w:numId="17">
    <w:abstractNumId w:val="9"/>
  </w:num>
  <w:num w:numId="18">
    <w:abstractNumId w:val="27"/>
  </w:num>
  <w:num w:numId="19">
    <w:abstractNumId w:val="18"/>
  </w:num>
  <w:num w:numId="20">
    <w:abstractNumId w:val="8"/>
  </w:num>
  <w:num w:numId="21">
    <w:abstractNumId w:val="2"/>
  </w:num>
  <w:num w:numId="22">
    <w:abstractNumId w:val="10"/>
  </w:num>
  <w:num w:numId="23">
    <w:abstractNumId w:val="21"/>
  </w:num>
  <w:num w:numId="24">
    <w:abstractNumId w:val="25"/>
  </w:num>
  <w:num w:numId="25">
    <w:abstractNumId w:val="19"/>
  </w:num>
  <w:num w:numId="26">
    <w:abstractNumId w:val="13"/>
  </w:num>
  <w:num w:numId="27">
    <w:abstractNumId w:val="20"/>
  </w:num>
  <w:num w:numId="28">
    <w:abstractNumId w:val="3"/>
  </w:num>
  <w:num w:numId="29">
    <w:abstractNumId w:val="16"/>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B37BB"/>
    <w:rsid w:val="0000178B"/>
    <w:rsid w:val="000020F7"/>
    <w:rsid w:val="00002921"/>
    <w:rsid w:val="00002E79"/>
    <w:rsid w:val="0000322E"/>
    <w:rsid w:val="0000350E"/>
    <w:rsid w:val="000050C5"/>
    <w:rsid w:val="000052C2"/>
    <w:rsid w:val="000065AC"/>
    <w:rsid w:val="000073A1"/>
    <w:rsid w:val="000076CE"/>
    <w:rsid w:val="00010AA0"/>
    <w:rsid w:val="00011B64"/>
    <w:rsid w:val="0001228E"/>
    <w:rsid w:val="00012884"/>
    <w:rsid w:val="00012C4D"/>
    <w:rsid w:val="00012C8E"/>
    <w:rsid w:val="00014FD8"/>
    <w:rsid w:val="000162E2"/>
    <w:rsid w:val="00017470"/>
    <w:rsid w:val="0002218F"/>
    <w:rsid w:val="00022448"/>
    <w:rsid w:val="0002274D"/>
    <w:rsid w:val="000233E6"/>
    <w:rsid w:val="00023592"/>
    <w:rsid w:val="00024870"/>
    <w:rsid w:val="00024BEC"/>
    <w:rsid w:val="00024F55"/>
    <w:rsid w:val="000259C3"/>
    <w:rsid w:val="00025EE5"/>
    <w:rsid w:val="000262AF"/>
    <w:rsid w:val="00026B25"/>
    <w:rsid w:val="00027415"/>
    <w:rsid w:val="0003012D"/>
    <w:rsid w:val="00030BCC"/>
    <w:rsid w:val="00031518"/>
    <w:rsid w:val="00031C35"/>
    <w:rsid w:val="0003265B"/>
    <w:rsid w:val="00032665"/>
    <w:rsid w:val="00032887"/>
    <w:rsid w:val="00033A26"/>
    <w:rsid w:val="000356BE"/>
    <w:rsid w:val="000363F8"/>
    <w:rsid w:val="00040D12"/>
    <w:rsid w:val="00042A83"/>
    <w:rsid w:val="00042F35"/>
    <w:rsid w:val="000435F6"/>
    <w:rsid w:val="00045126"/>
    <w:rsid w:val="000463B3"/>
    <w:rsid w:val="000468D5"/>
    <w:rsid w:val="00054324"/>
    <w:rsid w:val="0005488A"/>
    <w:rsid w:val="0005661E"/>
    <w:rsid w:val="00056A99"/>
    <w:rsid w:val="00057DA2"/>
    <w:rsid w:val="00060ADC"/>
    <w:rsid w:val="00060ED8"/>
    <w:rsid w:val="00061DD8"/>
    <w:rsid w:val="000628E4"/>
    <w:rsid w:val="00063739"/>
    <w:rsid w:val="0006438A"/>
    <w:rsid w:val="00064B9F"/>
    <w:rsid w:val="0006660C"/>
    <w:rsid w:val="0006661F"/>
    <w:rsid w:val="00067AA7"/>
    <w:rsid w:val="00070209"/>
    <w:rsid w:val="000708E7"/>
    <w:rsid w:val="00070DC0"/>
    <w:rsid w:val="000715DD"/>
    <w:rsid w:val="000716D6"/>
    <w:rsid w:val="000721D7"/>
    <w:rsid w:val="00072A8D"/>
    <w:rsid w:val="000734EF"/>
    <w:rsid w:val="00076259"/>
    <w:rsid w:val="000765CB"/>
    <w:rsid w:val="000772E7"/>
    <w:rsid w:val="00077458"/>
    <w:rsid w:val="0007758B"/>
    <w:rsid w:val="000805B4"/>
    <w:rsid w:val="00080E71"/>
    <w:rsid w:val="000819B8"/>
    <w:rsid w:val="00082CFA"/>
    <w:rsid w:val="00082D67"/>
    <w:rsid w:val="00084512"/>
    <w:rsid w:val="000849EE"/>
    <w:rsid w:val="0008504C"/>
    <w:rsid w:val="00085DA9"/>
    <w:rsid w:val="0009148E"/>
    <w:rsid w:val="0009192F"/>
    <w:rsid w:val="000926A2"/>
    <w:rsid w:val="00093C9B"/>
    <w:rsid w:val="000948AE"/>
    <w:rsid w:val="00094BEB"/>
    <w:rsid w:val="000958D8"/>
    <w:rsid w:val="0009612F"/>
    <w:rsid w:val="00096558"/>
    <w:rsid w:val="0009710C"/>
    <w:rsid w:val="000A0D4E"/>
    <w:rsid w:val="000A15F2"/>
    <w:rsid w:val="000A3E87"/>
    <w:rsid w:val="000A46C0"/>
    <w:rsid w:val="000A4870"/>
    <w:rsid w:val="000A5179"/>
    <w:rsid w:val="000A53AA"/>
    <w:rsid w:val="000A544C"/>
    <w:rsid w:val="000B197A"/>
    <w:rsid w:val="000B1A9F"/>
    <w:rsid w:val="000B2415"/>
    <w:rsid w:val="000B285E"/>
    <w:rsid w:val="000B316D"/>
    <w:rsid w:val="000B4BEA"/>
    <w:rsid w:val="000B4DD0"/>
    <w:rsid w:val="000B5A77"/>
    <w:rsid w:val="000B79E7"/>
    <w:rsid w:val="000C107D"/>
    <w:rsid w:val="000C1847"/>
    <w:rsid w:val="000C1CFA"/>
    <w:rsid w:val="000C4B93"/>
    <w:rsid w:val="000C6C0E"/>
    <w:rsid w:val="000C7B68"/>
    <w:rsid w:val="000C7C06"/>
    <w:rsid w:val="000D2D53"/>
    <w:rsid w:val="000D3715"/>
    <w:rsid w:val="000D4430"/>
    <w:rsid w:val="000D55AD"/>
    <w:rsid w:val="000D5AB3"/>
    <w:rsid w:val="000D6E8D"/>
    <w:rsid w:val="000D6ED3"/>
    <w:rsid w:val="000E07CB"/>
    <w:rsid w:val="000E1024"/>
    <w:rsid w:val="000E130D"/>
    <w:rsid w:val="000E1F7B"/>
    <w:rsid w:val="000E29E7"/>
    <w:rsid w:val="000E49DD"/>
    <w:rsid w:val="000E74BF"/>
    <w:rsid w:val="000F092F"/>
    <w:rsid w:val="000F0ACB"/>
    <w:rsid w:val="000F0F06"/>
    <w:rsid w:val="000F1099"/>
    <w:rsid w:val="000F261E"/>
    <w:rsid w:val="000F35AD"/>
    <w:rsid w:val="000F44EE"/>
    <w:rsid w:val="000F4764"/>
    <w:rsid w:val="000F487C"/>
    <w:rsid w:val="000F562C"/>
    <w:rsid w:val="000F74CE"/>
    <w:rsid w:val="000F7B70"/>
    <w:rsid w:val="00101F69"/>
    <w:rsid w:val="00102C32"/>
    <w:rsid w:val="001053A9"/>
    <w:rsid w:val="00105BCE"/>
    <w:rsid w:val="00107340"/>
    <w:rsid w:val="00111664"/>
    <w:rsid w:val="001130E2"/>
    <w:rsid w:val="0011383E"/>
    <w:rsid w:val="00115A6A"/>
    <w:rsid w:val="0011657B"/>
    <w:rsid w:val="00116789"/>
    <w:rsid w:val="0011682F"/>
    <w:rsid w:val="001171CD"/>
    <w:rsid w:val="0012187F"/>
    <w:rsid w:val="00121B42"/>
    <w:rsid w:val="001246D2"/>
    <w:rsid w:val="0012557F"/>
    <w:rsid w:val="001255BE"/>
    <w:rsid w:val="00125C60"/>
    <w:rsid w:val="00125FC1"/>
    <w:rsid w:val="00126BD0"/>
    <w:rsid w:val="00127E8F"/>
    <w:rsid w:val="001306C4"/>
    <w:rsid w:val="00131DD9"/>
    <w:rsid w:val="001325A0"/>
    <w:rsid w:val="00132986"/>
    <w:rsid w:val="001345E9"/>
    <w:rsid w:val="00134B71"/>
    <w:rsid w:val="00135271"/>
    <w:rsid w:val="00140C59"/>
    <w:rsid w:val="00140CBB"/>
    <w:rsid w:val="0014195A"/>
    <w:rsid w:val="00141AE9"/>
    <w:rsid w:val="001422C0"/>
    <w:rsid w:val="00142523"/>
    <w:rsid w:val="00142FC9"/>
    <w:rsid w:val="00143AFD"/>
    <w:rsid w:val="001469B2"/>
    <w:rsid w:val="00146E29"/>
    <w:rsid w:val="00147EAA"/>
    <w:rsid w:val="00152852"/>
    <w:rsid w:val="001546C3"/>
    <w:rsid w:val="00155F62"/>
    <w:rsid w:val="001571F3"/>
    <w:rsid w:val="0015746F"/>
    <w:rsid w:val="00160730"/>
    <w:rsid w:val="00161FE0"/>
    <w:rsid w:val="00164ACB"/>
    <w:rsid w:val="00166DAD"/>
    <w:rsid w:val="00166FFB"/>
    <w:rsid w:val="001705AC"/>
    <w:rsid w:val="00170D0A"/>
    <w:rsid w:val="00172BEA"/>
    <w:rsid w:val="001730BA"/>
    <w:rsid w:val="00173196"/>
    <w:rsid w:val="00173CD1"/>
    <w:rsid w:val="00173FB4"/>
    <w:rsid w:val="00174074"/>
    <w:rsid w:val="00174412"/>
    <w:rsid w:val="001759F5"/>
    <w:rsid w:val="00176577"/>
    <w:rsid w:val="00177D53"/>
    <w:rsid w:val="001802C1"/>
    <w:rsid w:val="001808B6"/>
    <w:rsid w:val="00180B51"/>
    <w:rsid w:val="001828CA"/>
    <w:rsid w:val="00182DE3"/>
    <w:rsid w:val="001847E5"/>
    <w:rsid w:val="00184EE3"/>
    <w:rsid w:val="00185751"/>
    <w:rsid w:val="001876D8"/>
    <w:rsid w:val="00190737"/>
    <w:rsid w:val="001924C3"/>
    <w:rsid w:val="00192F8E"/>
    <w:rsid w:val="0019474F"/>
    <w:rsid w:val="001A22B0"/>
    <w:rsid w:val="001A30DC"/>
    <w:rsid w:val="001A3D3B"/>
    <w:rsid w:val="001A4AD7"/>
    <w:rsid w:val="001A4B0C"/>
    <w:rsid w:val="001A5E0D"/>
    <w:rsid w:val="001A7C84"/>
    <w:rsid w:val="001B015F"/>
    <w:rsid w:val="001B0E49"/>
    <w:rsid w:val="001B102C"/>
    <w:rsid w:val="001B1373"/>
    <w:rsid w:val="001B1E50"/>
    <w:rsid w:val="001B282E"/>
    <w:rsid w:val="001B3882"/>
    <w:rsid w:val="001B3A1B"/>
    <w:rsid w:val="001B3E59"/>
    <w:rsid w:val="001B59D6"/>
    <w:rsid w:val="001B61F5"/>
    <w:rsid w:val="001B7190"/>
    <w:rsid w:val="001C03C3"/>
    <w:rsid w:val="001C0A82"/>
    <w:rsid w:val="001C14BE"/>
    <w:rsid w:val="001C2FE9"/>
    <w:rsid w:val="001C30DD"/>
    <w:rsid w:val="001C4314"/>
    <w:rsid w:val="001C4D8F"/>
    <w:rsid w:val="001C5A8B"/>
    <w:rsid w:val="001C7558"/>
    <w:rsid w:val="001D0823"/>
    <w:rsid w:val="001D0AA8"/>
    <w:rsid w:val="001D0CE4"/>
    <w:rsid w:val="001D359E"/>
    <w:rsid w:val="001D5FED"/>
    <w:rsid w:val="001D766A"/>
    <w:rsid w:val="001E0233"/>
    <w:rsid w:val="001E0AEA"/>
    <w:rsid w:val="001E18EA"/>
    <w:rsid w:val="001E2A4E"/>
    <w:rsid w:val="001E4C85"/>
    <w:rsid w:val="001E5F08"/>
    <w:rsid w:val="001E6535"/>
    <w:rsid w:val="001E7CBE"/>
    <w:rsid w:val="001F0CF0"/>
    <w:rsid w:val="001F168E"/>
    <w:rsid w:val="00200DDE"/>
    <w:rsid w:val="00204298"/>
    <w:rsid w:val="00204526"/>
    <w:rsid w:val="00204DCF"/>
    <w:rsid w:val="00205339"/>
    <w:rsid w:val="00205A90"/>
    <w:rsid w:val="0020798C"/>
    <w:rsid w:val="0021200D"/>
    <w:rsid w:val="0021465C"/>
    <w:rsid w:val="00214DA6"/>
    <w:rsid w:val="002162E9"/>
    <w:rsid w:val="00216960"/>
    <w:rsid w:val="00216A44"/>
    <w:rsid w:val="00216DA3"/>
    <w:rsid w:val="00217621"/>
    <w:rsid w:val="00220171"/>
    <w:rsid w:val="00220F66"/>
    <w:rsid w:val="00222B7B"/>
    <w:rsid w:val="002242D1"/>
    <w:rsid w:val="002242F1"/>
    <w:rsid w:val="002256AF"/>
    <w:rsid w:val="00225BF0"/>
    <w:rsid w:val="0022604D"/>
    <w:rsid w:val="002276E9"/>
    <w:rsid w:val="0023092A"/>
    <w:rsid w:val="0023248D"/>
    <w:rsid w:val="00232CF3"/>
    <w:rsid w:val="00232F19"/>
    <w:rsid w:val="00233025"/>
    <w:rsid w:val="002339F0"/>
    <w:rsid w:val="00234BF0"/>
    <w:rsid w:val="00234C94"/>
    <w:rsid w:val="00235972"/>
    <w:rsid w:val="00235BA5"/>
    <w:rsid w:val="002400C2"/>
    <w:rsid w:val="00240B68"/>
    <w:rsid w:val="00243313"/>
    <w:rsid w:val="002438E8"/>
    <w:rsid w:val="00244FA8"/>
    <w:rsid w:val="0024584F"/>
    <w:rsid w:val="0024666D"/>
    <w:rsid w:val="0025014C"/>
    <w:rsid w:val="00250694"/>
    <w:rsid w:val="002518F6"/>
    <w:rsid w:val="00254B0C"/>
    <w:rsid w:val="00254D31"/>
    <w:rsid w:val="002641AA"/>
    <w:rsid w:val="00265E1D"/>
    <w:rsid w:val="0026768C"/>
    <w:rsid w:val="00267D14"/>
    <w:rsid w:val="00267DD5"/>
    <w:rsid w:val="0027061E"/>
    <w:rsid w:val="00270E3B"/>
    <w:rsid w:val="002720AE"/>
    <w:rsid w:val="00272B7A"/>
    <w:rsid w:val="00272C06"/>
    <w:rsid w:val="00275352"/>
    <w:rsid w:val="002753F2"/>
    <w:rsid w:val="00276E4E"/>
    <w:rsid w:val="0027725D"/>
    <w:rsid w:val="002778EB"/>
    <w:rsid w:val="00280499"/>
    <w:rsid w:val="0028118A"/>
    <w:rsid w:val="00282213"/>
    <w:rsid w:val="002823CF"/>
    <w:rsid w:val="00284199"/>
    <w:rsid w:val="002863BB"/>
    <w:rsid w:val="0028793E"/>
    <w:rsid w:val="00287D71"/>
    <w:rsid w:val="00287F8D"/>
    <w:rsid w:val="002901D9"/>
    <w:rsid w:val="002921E0"/>
    <w:rsid w:val="002926E4"/>
    <w:rsid w:val="00294FD6"/>
    <w:rsid w:val="00295227"/>
    <w:rsid w:val="002955DA"/>
    <w:rsid w:val="0029615D"/>
    <w:rsid w:val="0029700F"/>
    <w:rsid w:val="00297DFA"/>
    <w:rsid w:val="002A0CC4"/>
    <w:rsid w:val="002A1228"/>
    <w:rsid w:val="002A12D3"/>
    <w:rsid w:val="002A4648"/>
    <w:rsid w:val="002A5705"/>
    <w:rsid w:val="002B1617"/>
    <w:rsid w:val="002B2275"/>
    <w:rsid w:val="002B23CA"/>
    <w:rsid w:val="002B4688"/>
    <w:rsid w:val="002C007B"/>
    <w:rsid w:val="002C018E"/>
    <w:rsid w:val="002C0350"/>
    <w:rsid w:val="002C145D"/>
    <w:rsid w:val="002C1B4B"/>
    <w:rsid w:val="002C3696"/>
    <w:rsid w:val="002C3FFC"/>
    <w:rsid w:val="002C44FA"/>
    <w:rsid w:val="002C568E"/>
    <w:rsid w:val="002C7160"/>
    <w:rsid w:val="002D0DE9"/>
    <w:rsid w:val="002D21E7"/>
    <w:rsid w:val="002D528B"/>
    <w:rsid w:val="002D60D1"/>
    <w:rsid w:val="002E16D1"/>
    <w:rsid w:val="002E2B42"/>
    <w:rsid w:val="002E38D6"/>
    <w:rsid w:val="002E3D57"/>
    <w:rsid w:val="002E442D"/>
    <w:rsid w:val="002E4649"/>
    <w:rsid w:val="002E772C"/>
    <w:rsid w:val="002E79F7"/>
    <w:rsid w:val="002F08B0"/>
    <w:rsid w:val="002F2C5D"/>
    <w:rsid w:val="002F3677"/>
    <w:rsid w:val="002F37F8"/>
    <w:rsid w:val="002F53D3"/>
    <w:rsid w:val="002F6A8F"/>
    <w:rsid w:val="002F6D9D"/>
    <w:rsid w:val="002F71B8"/>
    <w:rsid w:val="002F7343"/>
    <w:rsid w:val="002F747D"/>
    <w:rsid w:val="00300CDD"/>
    <w:rsid w:val="00302D9B"/>
    <w:rsid w:val="00303761"/>
    <w:rsid w:val="00303CC4"/>
    <w:rsid w:val="00303CC8"/>
    <w:rsid w:val="0030471C"/>
    <w:rsid w:val="00305CC0"/>
    <w:rsid w:val="00307D0A"/>
    <w:rsid w:val="00310680"/>
    <w:rsid w:val="0031113C"/>
    <w:rsid w:val="0031237F"/>
    <w:rsid w:val="0031380F"/>
    <w:rsid w:val="003139ED"/>
    <w:rsid w:val="00313E68"/>
    <w:rsid w:val="00314790"/>
    <w:rsid w:val="00315752"/>
    <w:rsid w:val="00316D51"/>
    <w:rsid w:val="00320533"/>
    <w:rsid w:val="00320CF3"/>
    <w:rsid w:val="00320DB5"/>
    <w:rsid w:val="00321A96"/>
    <w:rsid w:val="00322693"/>
    <w:rsid w:val="003243DF"/>
    <w:rsid w:val="00324519"/>
    <w:rsid w:val="003253D7"/>
    <w:rsid w:val="003253F1"/>
    <w:rsid w:val="00326486"/>
    <w:rsid w:val="00327452"/>
    <w:rsid w:val="00327D85"/>
    <w:rsid w:val="003318EC"/>
    <w:rsid w:val="0033435A"/>
    <w:rsid w:val="0033494E"/>
    <w:rsid w:val="00334ED0"/>
    <w:rsid w:val="00336426"/>
    <w:rsid w:val="00337793"/>
    <w:rsid w:val="0034065B"/>
    <w:rsid w:val="00341130"/>
    <w:rsid w:val="0034164A"/>
    <w:rsid w:val="00342739"/>
    <w:rsid w:val="003427F9"/>
    <w:rsid w:val="00343921"/>
    <w:rsid w:val="003452D9"/>
    <w:rsid w:val="0034544F"/>
    <w:rsid w:val="00345826"/>
    <w:rsid w:val="00345FF4"/>
    <w:rsid w:val="00347485"/>
    <w:rsid w:val="003500F9"/>
    <w:rsid w:val="0035020E"/>
    <w:rsid w:val="00351D68"/>
    <w:rsid w:val="0035247D"/>
    <w:rsid w:val="00352FAD"/>
    <w:rsid w:val="003550BF"/>
    <w:rsid w:val="00355426"/>
    <w:rsid w:val="00356926"/>
    <w:rsid w:val="00356D32"/>
    <w:rsid w:val="00357183"/>
    <w:rsid w:val="00357C60"/>
    <w:rsid w:val="00360306"/>
    <w:rsid w:val="0036064F"/>
    <w:rsid w:val="003620D1"/>
    <w:rsid w:val="003628D5"/>
    <w:rsid w:val="00362B75"/>
    <w:rsid w:val="00366507"/>
    <w:rsid w:val="00366575"/>
    <w:rsid w:val="0036705F"/>
    <w:rsid w:val="00367FEF"/>
    <w:rsid w:val="00370B6F"/>
    <w:rsid w:val="003713B4"/>
    <w:rsid w:val="0037304B"/>
    <w:rsid w:val="003733AD"/>
    <w:rsid w:val="00374695"/>
    <w:rsid w:val="00374D7E"/>
    <w:rsid w:val="003755C5"/>
    <w:rsid w:val="00376DDF"/>
    <w:rsid w:val="00380042"/>
    <w:rsid w:val="00380C8C"/>
    <w:rsid w:val="00384279"/>
    <w:rsid w:val="003844D4"/>
    <w:rsid w:val="00385557"/>
    <w:rsid w:val="00385EEC"/>
    <w:rsid w:val="00390CAD"/>
    <w:rsid w:val="00391A44"/>
    <w:rsid w:val="003945F5"/>
    <w:rsid w:val="00394F6C"/>
    <w:rsid w:val="00396D48"/>
    <w:rsid w:val="003A0306"/>
    <w:rsid w:val="003A2123"/>
    <w:rsid w:val="003A280A"/>
    <w:rsid w:val="003A3724"/>
    <w:rsid w:val="003A524B"/>
    <w:rsid w:val="003A6268"/>
    <w:rsid w:val="003A65F5"/>
    <w:rsid w:val="003A6FA5"/>
    <w:rsid w:val="003A7D4E"/>
    <w:rsid w:val="003B0393"/>
    <w:rsid w:val="003B07C7"/>
    <w:rsid w:val="003B2414"/>
    <w:rsid w:val="003B36F0"/>
    <w:rsid w:val="003B5B49"/>
    <w:rsid w:val="003B6C42"/>
    <w:rsid w:val="003B764B"/>
    <w:rsid w:val="003B7D82"/>
    <w:rsid w:val="003C0123"/>
    <w:rsid w:val="003C1103"/>
    <w:rsid w:val="003C321C"/>
    <w:rsid w:val="003C367D"/>
    <w:rsid w:val="003C3C2E"/>
    <w:rsid w:val="003C51CD"/>
    <w:rsid w:val="003C69D0"/>
    <w:rsid w:val="003D47C5"/>
    <w:rsid w:val="003D5122"/>
    <w:rsid w:val="003D57B2"/>
    <w:rsid w:val="003D62CE"/>
    <w:rsid w:val="003D64F6"/>
    <w:rsid w:val="003D7570"/>
    <w:rsid w:val="003E06C3"/>
    <w:rsid w:val="003E23C8"/>
    <w:rsid w:val="003E2712"/>
    <w:rsid w:val="003E47A0"/>
    <w:rsid w:val="003E4D2A"/>
    <w:rsid w:val="003E53E4"/>
    <w:rsid w:val="003E54B7"/>
    <w:rsid w:val="003E55BA"/>
    <w:rsid w:val="003E599E"/>
    <w:rsid w:val="003E623F"/>
    <w:rsid w:val="003E62E6"/>
    <w:rsid w:val="003F0ECB"/>
    <w:rsid w:val="003F147C"/>
    <w:rsid w:val="003F341A"/>
    <w:rsid w:val="003F5B7C"/>
    <w:rsid w:val="003F7285"/>
    <w:rsid w:val="003F7623"/>
    <w:rsid w:val="004016BE"/>
    <w:rsid w:val="00401C12"/>
    <w:rsid w:val="00402197"/>
    <w:rsid w:val="004029C5"/>
    <w:rsid w:val="00404A03"/>
    <w:rsid w:val="00404D19"/>
    <w:rsid w:val="00405DD0"/>
    <w:rsid w:val="00407583"/>
    <w:rsid w:val="004133D6"/>
    <w:rsid w:val="00417F0F"/>
    <w:rsid w:val="0042081E"/>
    <w:rsid w:val="00421795"/>
    <w:rsid w:val="00421FAB"/>
    <w:rsid w:val="00422ECE"/>
    <w:rsid w:val="00423D66"/>
    <w:rsid w:val="00424793"/>
    <w:rsid w:val="00424DAE"/>
    <w:rsid w:val="00424F0A"/>
    <w:rsid w:val="0042769A"/>
    <w:rsid w:val="00427D91"/>
    <w:rsid w:val="00427E19"/>
    <w:rsid w:val="00427EC0"/>
    <w:rsid w:val="00432450"/>
    <w:rsid w:val="00432A7B"/>
    <w:rsid w:val="00434F81"/>
    <w:rsid w:val="00435BC8"/>
    <w:rsid w:val="00435E72"/>
    <w:rsid w:val="0043657E"/>
    <w:rsid w:val="00436A7D"/>
    <w:rsid w:val="00437FEB"/>
    <w:rsid w:val="004412DB"/>
    <w:rsid w:val="004430A7"/>
    <w:rsid w:val="004451C8"/>
    <w:rsid w:val="00445BE9"/>
    <w:rsid w:val="0044658F"/>
    <w:rsid w:val="00447B9F"/>
    <w:rsid w:val="00452504"/>
    <w:rsid w:val="004527DF"/>
    <w:rsid w:val="004549DE"/>
    <w:rsid w:val="00456102"/>
    <w:rsid w:val="00456F82"/>
    <w:rsid w:val="004570FB"/>
    <w:rsid w:val="004617E7"/>
    <w:rsid w:val="0046232A"/>
    <w:rsid w:val="0046254C"/>
    <w:rsid w:val="00463716"/>
    <w:rsid w:val="00463A24"/>
    <w:rsid w:val="00464C9D"/>
    <w:rsid w:val="004650A2"/>
    <w:rsid w:val="004659A1"/>
    <w:rsid w:val="00465C81"/>
    <w:rsid w:val="00467287"/>
    <w:rsid w:val="00467C1A"/>
    <w:rsid w:val="00467E0A"/>
    <w:rsid w:val="0047000A"/>
    <w:rsid w:val="00471021"/>
    <w:rsid w:val="004720F6"/>
    <w:rsid w:val="00472CE2"/>
    <w:rsid w:val="00473611"/>
    <w:rsid w:val="00473A64"/>
    <w:rsid w:val="0047490D"/>
    <w:rsid w:val="00477211"/>
    <w:rsid w:val="00477300"/>
    <w:rsid w:val="004813D9"/>
    <w:rsid w:val="00482227"/>
    <w:rsid w:val="0048326D"/>
    <w:rsid w:val="004838E0"/>
    <w:rsid w:val="0048490E"/>
    <w:rsid w:val="00484D85"/>
    <w:rsid w:val="00485576"/>
    <w:rsid w:val="00487377"/>
    <w:rsid w:val="00490B45"/>
    <w:rsid w:val="004912F6"/>
    <w:rsid w:val="00491A1D"/>
    <w:rsid w:val="0049404D"/>
    <w:rsid w:val="00495161"/>
    <w:rsid w:val="0049538A"/>
    <w:rsid w:val="00495457"/>
    <w:rsid w:val="004959B4"/>
    <w:rsid w:val="00495E3F"/>
    <w:rsid w:val="004A0BB0"/>
    <w:rsid w:val="004A4EFD"/>
    <w:rsid w:val="004A598F"/>
    <w:rsid w:val="004A5A63"/>
    <w:rsid w:val="004A5C30"/>
    <w:rsid w:val="004A7C0F"/>
    <w:rsid w:val="004B04A1"/>
    <w:rsid w:val="004B28D6"/>
    <w:rsid w:val="004B2D05"/>
    <w:rsid w:val="004B32BB"/>
    <w:rsid w:val="004B595E"/>
    <w:rsid w:val="004B5D08"/>
    <w:rsid w:val="004B5DEA"/>
    <w:rsid w:val="004B7791"/>
    <w:rsid w:val="004B78DF"/>
    <w:rsid w:val="004C2184"/>
    <w:rsid w:val="004C23B4"/>
    <w:rsid w:val="004C6342"/>
    <w:rsid w:val="004C64FC"/>
    <w:rsid w:val="004D16DB"/>
    <w:rsid w:val="004D2A7D"/>
    <w:rsid w:val="004D2ED2"/>
    <w:rsid w:val="004D47A6"/>
    <w:rsid w:val="004D703A"/>
    <w:rsid w:val="004D74A9"/>
    <w:rsid w:val="004E23C6"/>
    <w:rsid w:val="004E24C5"/>
    <w:rsid w:val="004E515A"/>
    <w:rsid w:val="004E6577"/>
    <w:rsid w:val="004E7D5F"/>
    <w:rsid w:val="004F0CBB"/>
    <w:rsid w:val="004F23F8"/>
    <w:rsid w:val="004F4836"/>
    <w:rsid w:val="004F6DB2"/>
    <w:rsid w:val="004F71F0"/>
    <w:rsid w:val="004F77F9"/>
    <w:rsid w:val="00500560"/>
    <w:rsid w:val="005017F6"/>
    <w:rsid w:val="005035DF"/>
    <w:rsid w:val="005038C2"/>
    <w:rsid w:val="00506B9D"/>
    <w:rsid w:val="00507E6E"/>
    <w:rsid w:val="00510E5F"/>
    <w:rsid w:val="005116CE"/>
    <w:rsid w:val="00511C09"/>
    <w:rsid w:val="00511F88"/>
    <w:rsid w:val="00512B3E"/>
    <w:rsid w:val="00512F4F"/>
    <w:rsid w:val="00513359"/>
    <w:rsid w:val="00513413"/>
    <w:rsid w:val="00514BAE"/>
    <w:rsid w:val="00515F16"/>
    <w:rsid w:val="005179A0"/>
    <w:rsid w:val="00517A24"/>
    <w:rsid w:val="005223D9"/>
    <w:rsid w:val="00523692"/>
    <w:rsid w:val="00524EFE"/>
    <w:rsid w:val="00527243"/>
    <w:rsid w:val="0052726A"/>
    <w:rsid w:val="0053132C"/>
    <w:rsid w:val="0053410E"/>
    <w:rsid w:val="0053463A"/>
    <w:rsid w:val="005362FD"/>
    <w:rsid w:val="00536665"/>
    <w:rsid w:val="00536D01"/>
    <w:rsid w:val="00537D52"/>
    <w:rsid w:val="00541227"/>
    <w:rsid w:val="0054228B"/>
    <w:rsid w:val="00543069"/>
    <w:rsid w:val="00543379"/>
    <w:rsid w:val="00543F06"/>
    <w:rsid w:val="00545454"/>
    <w:rsid w:val="00546BB6"/>
    <w:rsid w:val="00546E06"/>
    <w:rsid w:val="00551226"/>
    <w:rsid w:val="00551D6B"/>
    <w:rsid w:val="00553D6E"/>
    <w:rsid w:val="0055482E"/>
    <w:rsid w:val="00554D00"/>
    <w:rsid w:val="005574FA"/>
    <w:rsid w:val="0055792A"/>
    <w:rsid w:val="005606E9"/>
    <w:rsid w:val="005619CA"/>
    <w:rsid w:val="00564B17"/>
    <w:rsid w:val="00565CB8"/>
    <w:rsid w:val="005662C2"/>
    <w:rsid w:val="00566819"/>
    <w:rsid w:val="0056739E"/>
    <w:rsid w:val="00571330"/>
    <w:rsid w:val="00573B8C"/>
    <w:rsid w:val="00574300"/>
    <w:rsid w:val="0057692C"/>
    <w:rsid w:val="00576938"/>
    <w:rsid w:val="005776B4"/>
    <w:rsid w:val="00577F8B"/>
    <w:rsid w:val="005818C4"/>
    <w:rsid w:val="005858A6"/>
    <w:rsid w:val="00587EFD"/>
    <w:rsid w:val="00591538"/>
    <w:rsid w:val="005930F7"/>
    <w:rsid w:val="005936ED"/>
    <w:rsid w:val="00593F0B"/>
    <w:rsid w:val="00594CA5"/>
    <w:rsid w:val="0059527D"/>
    <w:rsid w:val="0059560A"/>
    <w:rsid w:val="00595633"/>
    <w:rsid w:val="00595CA7"/>
    <w:rsid w:val="00595F13"/>
    <w:rsid w:val="00596A8D"/>
    <w:rsid w:val="00597632"/>
    <w:rsid w:val="005A0334"/>
    <w:rsid w:val="005A09E9"/>
    <w:rsid w:val="005A0DB8"/>
    <w:rsid w:val="005A1A4D"/>
    <w:rsid w:val="005A1B47"/>
    <w:rsid w:val="005A1D26"/>
    <w:rsid w:val="005A3DE7"/>
    <w:rsid w:val="005A4C61"/>
    <w:rsid w:val="005A6A74"/>
    <w:rsid w:val="005A6D67"/>
    <w:rsid w:val="005A7B72"/>
    <w:rsid w:val="005B0C36"/>
    <w:rsid w:val="005B15F6"/>
    <w:rsid w:val="005B2083"/>
    <w:rsid w:val="005B32B3"/>
    <w:rsid w:val="005B353C"/>
    <w:rsid w:val="005B38A4"/>
    <w:rsid w:val="005B4ABF"/>
    <w:rsid w:val="005B5F4C"/>
    <w:rsid w:val="005B6365"/>
    <w:rsid w:val="005C0EC3"/>
    <w:rsid w:val="005C16D7"/>
    <w:rsid w:val="005C207A"/>
    <w:rsid w:val="005C25F4"/>
    <w:rsid w:val="005C3494"/>
    <w:rsid w:val="005C588B"/>
    <w:rsid w:val="005D2438"/>
    <w:rsid w:val="005D680D"/>
    <w:rsid w:val="005D73DA"/>
    <w:rsid w:val="005D7876"/>
    <w:rsid w:val="005E0699"/>
    <w:rsid w:val="005E087C"/>
    <w:rsid w:val="005E10D3"/>
    <w:rsid w:val="005E1E45"/>
    <w:rsid w:val="005E3C5B"/>
    <w:rsid w:val="005E41C9"/>
    <w:rsid w:val="005E5744"/>
    <w:rsid w:val="005E5E6A"/>
    <w:rsid w:val="005E682E"/>
    <w:rsid w:val="005F06BA"/>
    <w:rsid w:val="005F1A12"/>
    <w:rsid w:val="005F2246"/>
    <w:rsid w:val="005F2B1E"/>
    <w:rsid w:val="005F2C74"/>
    <w:rsid w:val="005F4B3C"/>
    <w:rsid w:val="005F4CFB"/>
    <w:rsid w:val="005F66D3"/>
    <w:rsid w:val="005F6C02"/>
    <w:rsid w:val="005F6EDC"/>
    <w:rsid w:val="005F7D15"/>
    <w:rsid w:val="006001E3"/>
    <w:rsid w:val="006003D3"/>
    <w:rsid w:val="00601ADB"/>
    <w:rsid w:val="00601E2D"/>
    <w:rsid w:val="00602340"/>
    <w:rsid w:val="00602F25"/>
    <w:rsid w:val="0060336C"/>
    <w:rsid w:val="00605770"/>
    <w:rsid w:val="00606876"/>
    <w:rsid w:val="00606D0D"/>
    <w:rsid w:val="006078A7"/>
    <w:rsid w:val="00607B1F"/>
    <w:rsid w:val="006105B3"/>
    <w:rsid w:val="00610E18"/>
    <w:rsid w:val="00612135"/>
    <w:rsid w:val="00612244"/>
    <w:rsid w:val="0061226E"/>
    <w:rsid w:val="0061242E"/>
    <w:rsid w:val="00613E3F"/>
    <w:rsid w:val="0061418F"/>
    <w:rsid w:val="00614355"/>
    <w:rsid w:val="00615C09"/>
    <w:rsid w:val="00615CA9"/>
    <w:rsid w:val="00616C20"/>
    <w:rsid w:val="0061750D"/>
    <w:rsid w:val="00617574"/>
    <w:rsid w:val="0061792A"/>
    <w:rsid w:val="0062103E"/>
    <w:rsid w:val="00622495"/>
    <w:rsid w:val="0062276B"/>
    <w:rsid w:val="00624156"/>
    <w:rsid w:val="0062577B"/>
    <w:rsid w:val="00625810"/>
    <w:rsid w:val="00625EE0"/>
    <w:rsid w:val="00627512"/>
    <w:rsid w:val="00627AC9"/>
    <w:rsid w:val="00627D86"/>
    <w:rsid w:val="006309BE"/>
    <w:rsid w:val="00631655"/>
    <w:rsid w:val="006346CD"/>
    <w:rsid w:val="0063534B"/>
    <w:rsid w:val="00635F6D"/>
    <w:rsid w:val="00636051"/>
    <w:rsid w:val="00636242"/>
    <w:rsid w:val="0063742C"/>
    <w:rsid w:val="00641F1B"/>
    <w:rsid w:val="00641F9C"/>
    <w:rsid w:val="006438C2"/>
    <w:rsid w:val="00644244"/>
    <w:rsid w:val="006454F0"/>
    <w:rsid w:val="00645E38"/>
    <w:rsid w:val="006479CC"/>
    <w:rsid w:val="00647BD7"/>
    <w:rsid w:val="00651581"/>
    <w:rsid w:val="00653A3F"/>
    <w:rsid w:val="00654430"/>
    <w:rsid w:val="0065452B"/>
    <w:rsid w:val="0065517F"/>
    <w:rsid w:val="00655EE2"/>
    <w:rsid w:val="00661372"/>
    <w:rsid w:val="006620FE"/>
    <w:rsid w:val="00662EAD"/>
    <w:rsid w:val="0066365D"/>
    <w:rsid w:val="00663DB9"/>
    <w:rsid w:val="006649BD"/>
    <w:rsid w:val="00665726"/>
    <w:rsid w:val="00665ED2"/>
    <w:rsid w:val="00667CD3"/>
    <w:rsid w:val="006701F9"/>
    <w:rsid w:val="0067035A"/>
    <w:rsid w:val="00670F25"/>
    <w:rsid w:val="00672054"/>
    <w:rsid w:val="006735A5"/>
    <w:rsid w:val="0067675A"/>
    <w:rsid w:val="0067714E"/>
    <w:rsid w:val="00681FAD"/>
    <w:rsid w:val="00683459"/>
    <w:rsid w:val="00683E88"/>
    <w:rsid w:val="00683FEC"/>
    <w:rsid w:val="00685169"/>
    <w:rsid w:val="00685F84"/>
    <w:rsid w:val="00686E2E"/>
    <w:rsid w:val="00687236"/>
    <w:rsid w:val="006879D8"/>
    <w:rsid w:val="00690651"/>
    <w:rsid w:val="0069074D"/>
    <w:rsid w:val="00690BDB"/>
    <w:rsid w:val="00690F70"/>
    <w:rsid w:val="00693851"/>
    <w:rsid w:val="00694037"/>
    <w:rsid w:val="00696A4E"/>
    <w:rsid w:val="00697DAA"/>
    <w:rsid w:val="006A2D83"/>
    <w:rsid w:val="006A43FB"/>
    <w:rsid w:val="006A551C"/>
    <w:rsid w:val="006A67FB"/>
    <w:rsid w:val="006A7F3E"/>
    <w:rsid w:val="006B1812"/>
    <w:rsid w:val="006B2581"/>
    <w:rsid w:val="006B2D26"/>
    <w:rsid w:val="006B521A"/>
    <w:rsid w:val="006C204B"/>
    <w:rsid w:val="006C33EB"/>
    <w:rsid w:val="006C44BA"/>
    <w:rsid w:val="006C463F"/>
    <w:rsid w:val="006D1B4D"/>
    <w:rsid w:val="006D58A3"/>
    <w:rsid w:val="006D6959"/>
    <w:rsid w:val="006D7359"/>
    <w:rsid w:val="006E0934"/>
    <w:rsid w:val="006E0BCD"/>
    <w:rsid w:val="006E1085"/>
    <w:rsid w:val="006E480B"/>
    <w:rsid w:val="006E4AB5"/>
    <w:rsid w:val="006E4FF2"/>
    <w:rsid w:val="006E53CE"/>
    <w:rsid w:val="006E5DBF"/>
    <w:rsid w:val="006E652A"/>
    <w:rsid w:val="006F0233"/>
    <w:rsid w:val="006F2F2B"/>
    <w:rsid w:val="006F3523"/>
    <w:rsid w:val="006F38E8"/>
    <w:rsid w:val="006F3E6B"/>
    <w:rsid w:val="006F49D8"/>
    <w:rsid w:val="006F51D4"/>
    <w:rsid w:val="006F6E58"/>
    <w:rsid w:val="006F7F20"/>
    <w:rsid w:val="007045C2"/>
    <w:rsid w:val="00706979"/>
    <w:rsid w:val="007078A2"/>
    <w:rsid w:val="00707A30"/>
    <w:rsid w:val="00710C41"/>
    <w:rsid w:val="0071102D"/>
    <w:rsid w:val="00712E30"/>
    <w:rsid w:val="007134D6"/>
    <w:rsid w:val="00713613"/>
    <w:rsid w:val="007140E3"/>
    <w:rsid w:val="00715A1C"/>
    <w:rsid w:val="007176A8"/>
    <w:rsid w:val="00721AE7"/>
    <w:rsid w:val="00721EA4"/>
    <w:rsid w:val="00723321"/>
    <w:rsid w:val="00723358"/>
    <w:rsid w:val="00724074"/>
    <w:rsid w:val="00724784"/>
    <w:rsid w:val="00725529"/>
    <w:rsid w:val="007256AC"/>
    <w:rsid w:val="007256C9"/>
    <w:rsid w:val="00725C2B"/>
    <w:rsid w:val="00725C34"/>
    <w:rsid w:val="0072695A"/>
    <w:rsid w:val="00727AD7"/>
    <w:rsid w:val="007301B4"/>
    <w:rsid w:val="007308D4"/>
    <w:rsid w:val="00730ECE"/>
    <w:rsid w:val="007316DB"/>
    <w:rsid w:val="0073365D"/>
    <w:rsid w:val="007341DB"/>
    <w:rsid w:val="007352EB"/>
    <w:rsid w:val="0073547F"/>
    <w:rsid w:val="00735C8E"/>
    <w:rsid w:val="00736CCF"/>
    <w:rsid w:val="0074051F"/>
    <w:rsid w:val="0074089C"/>
    <w:rsid w:val="007416A1"/>
    <w:rsid w:val="00741FE6"/>
    <w:rsid w:val="0074200D"/>
    <w:rsid w:val="0074299A"/>
    <w:rsid w:val="00744A96"/>
    <w:rsid w:val="00746352"/>
    <w:rsid w:val="007464C4"/>
    <w:rsid w:val="0074728C"/>
    <w:rsid w:val="00747343"/>
    <w:rsid w:val="00747AE2"/>
    <w:rsid w:val="00750628"/>
    <w:rsid w:val="00750BEB"/>
    <w:rsid w:val="00751439"/>
    <w:rsid w:val="00751A67"/>
    <w:rsid w:val="00753125"/>
    <w:rsid w:val="00754011"/>
    <w:rsid w:val="0075498F"/>
    <w:rsid w:val="00754FF2"/>
    <w:rsid w:val="00755608"/>
    <w:rsid w:val="00755A23"/>
    <w:rsid w:val="00757EDB"/>
    <w:rsid w:val="007608C8"/>
    <w:rsid w:val="00760E3F"/>
    <w:rsid w:val="007622BC"/>
    <w:rsid w:val="0076451E"/>
    <w:rsid w:val="007645B0"/>
    <w:rsid w:val="00765089"/>
    <w:rsid w:val="0076728C"/>
    <w:rsid w:val="00767E1C"/>
    <w:rsid w:val="00770133"/>
    <w:rsid w:val="0077058A"/>
    <w:rsid w:val="00770809"/>
    <w:rsid w:val="00771985"/>
    <w:rsid w:val="0077320B"/>
    <w:rsid w:val="007744B7"/>
    <w:rsid w:val="00775099"/>
    <w:rsid w:val="00780B84"/>
    <w:rsid w:val="0078526E"/>
    <w:rsid w:val="00787DBA"/>
    <w:rsid w:val="007923CF"/>
    <w:rsid w:val="007942F1"/>
    <w:rsid w:val="00795410"/>
    <w:rsid w:val="0079558C"/>
    <w:rsid w:val="00797A79"/>
    <w:rsid w:val="00797ADB"/>
    <w:rsid w:val="007A00A1"/>
    <w:rsid w:val="007A05BD"/>
    <w:rsid w:val="007A0FCF"/>
    <w:rsid w:val="007A148D"/>
    <w:rsid w:val="007A1DF0"/>
    <w:rsid w:val="007A2E6C"/>
    <w:rsid w:val="007A4D06"/>
    <w:rsid w:val="007A4EFF"/>
    <w:rsid w:val="007A5E91"/>
    <w:rsid w:val="007A667F"/>
    <w:rsid w:val="007A780D"/>
    <w:rsid w:val="007B00D8"/>
    <w:rsid w:val="007B1833"/>
    <w:rsid w:val="007B1EC1"/>
    <w:rsid w:val="007B2D56"/>
    <w:rsid w:val="007B331B"/>
    <w:rsid w:val="007B37BB"/>
    <w:rsid w:val="007B39A0"/>
    <w:rsid w:val="007B4D59"/>
    <w:rsid w:val="007B5B2B"/>
    <w:rsid w:val="007B6369"/>
    <w:rsid w:val="007B7131"/>
    <w:rsid w:val="007B78AD"/>
    <w:rsid w:val="007B7F4D"/>
    <w:rsid w:val="007C0B67"/>
    <w:rsid w:val="007C15C7"/>
    <w:rsid w:val="007C3636"/>
    <w:rsid w:val="007C370E"/>
    <w:rsid w:val="007C3A76"/>
    <w:rsid w:val="007C4431"/>
    <w:rsid w:val="007C6643"/>
    <w:rsid w:val="007C753B"/>
    <w:rsid w:val="007D0FBC"/>
    <w:rsid w:val="007D1985"/>
    <w:rsid w:val="007D26A1"/>
    <w:rsid w:val="007D353F"/>
    <w:rsid w:val="007D363B"/>
    <w:rsid w:val="007D37C1"/>
    <w:rsid w:val="007D43E4"/>
    <w:rsid w:val="007D4B76"/>
    <w:rsid w:val="007D4B80"/>
    <w:rsid w:val="007D5DA5"/>
    <w:rsid w:val="007D5EC4"/>
    <w:rsid w:val="007D6A3E"/>
    <w:rsid w:val="007E23C0"/>
    <w:rsid w:val="007E2A26"/>
    <w:rsid w:val="007E3228"/>
    <w:rsid w:val="007E34FE"/>
    <w:rsid w:val="007E4AA0"/>
    <w:rsid w:val="007E5007"/>
    <w:rsid w:val="007E5011"/>
    <w:rsid w:val="007E7562"/>
    <w:rsid w:val="007F0EBF"/>
    <w:rsid w:val="007F0FC5"/>
    <w:rsid w:val="007F3069"/>
    <w:rsid w:val="007F3093"/>
    <w:rsid w:val="007F3264"/>
    <w:rsid w:val="007F516E"/>
    <w:rsid w:val="007F57FE"/>
    <w:rsid w:val="007F5CBF"/>
    <w:rsid w:val="0080135D"/>
    <w:rsid w:val="008014C2"/>
    <w:rsid w:val="00801E0B"/>
    <w:rsid w:val="00802219"/>
    <w:rsid w:val="008048F8"/>
    <w:rsid w:val="008071D9"/>
    <w:rsid w:val="00807A4B"/>
    <w:rsid w:val="00811D17"/>
    <w:rsid w:val="00813374"/>
    <w:rsid w:val="00813625"/>
    <w:rsid w:val="008137DF"/>
    <w:rsid w:val="008137E0"/>
    <w:rsid w:val="00813AA8"/>
    <w:rsid w:val="008144EE"/>
    <w:rsid w:val="00814CE5"/>
    <w:rsid w:val="008151CC"/>
    <w:rsid w:val="008151F7"/>
    <w:rsid w:val="00815A62"/>
    <w:rsid w:val="008172E8"/>
    <w:rsid w:val="00817D5D"/>
    <w:rsid w:val="00821063"/>
    <w:rsid w:val="008224E8"/>
    <w:rsid w:val="00823372"/>
    <w:rsid w:val="00823768"/>
    <w:rsid w:val="00825F20"/>
    <w:rsid w:val="0082627B"/>
    <w:rsid w:val="00826DAE"/>
    <w:rsid w:val="008279B2"/>
    <w:rsid w:val="00830AED"/>
    <w:rsid w:val="0083112E"/>
    <w:rsid w:val="00831CF8"/>
    <w:rsid w:val="00835808"/>
    <w:rsid w:val="0083645D"/>
    <w:rsid w:val="008373F0"/>
    <w:rsid w:val="00840206"/>
    <w:rsid w:val="00842F9E"/>
    <w:rsid w:val="00844C4C"/>
    <w:rsid w:val="00844F6A"/>
    <w:rsid w:val="00850144"/>
    <w:rsid w:val="00850A03"/>
    <w:rsid w:val="00851ACD"/>
    <w:rsid w:val="00852F0A"/>
    <w:rsid w:val="0085305D"/>
    <w:rsid w:val="00854A40"/>
    <w:rsid w:val="00854F98"/>
    <w:rsid w:val="0085630E"/>
    <w:rsid w:val="00856694"/>
    <w:rsid w:val="00857056"/>
    <w:rsid w:val="00857824"/>
    <w:rsid w:val="008605DB"/>
    <w:rsid w:val="00861D70"/>
    <w:rsid w:val="00861F33"/>
    <w:rsid w:val="00862220"/>
    <w:rsid w:val="00862407"/>
    <w:rsid w:val="00862633"/>
    <w:rsid w:val="00863801"/>
    <w:rsid w:val="00863952"/>
    <w:rsid w:val="008651B3"/>
    <w:rsid w:val="00866B46"/>
    <w:rsid w:val="00867BAC"/>
    <w:rsid w:val="00867EF1"/>
    <w:rsid w:val="00867F65"/>
    <w:rsid w:val="0087254C"/>
    <w:rsid w:val="00872F49"/>
    <w:rsid w:val="00872FE8"/>
    <w:rsid w:val="00875B2B"/>
    <w:rsid w:val="00875FDE"/>
    <w:rsid w:val="00876BF5"/>
    <w:rsid w:val="008776F2"/>
    <w:rsid w:val="0088345F"/>
    <w:rsid w:val="00883539"/>
    <w:rsid w:val="00885AD6"/>
    <w:rsid w:val="00885DD7"/>
    <w:rsid w:val="00886980"/>
    <w:rsid w:val="00890EC6"/>
    <w:rsid w:val="00892107"/>
    <w:rsid w:val="00892E5A"/>
    <w:rsid w:val="008931A0"/>
    <w:rsid w:val="00894EFF"/>
    <w:rsid w:val="008A15F0"/>
    <w:rsid w:val="008A2C43"/>
    <w:rsid w:val="008A2DB1"/>
    <w:rsid w:val="008A5BA8"/>
    <w:rsid w:val="008A60F3"/>
    <w:rsid w:val="008A7513"/>
    <w:rsid w:val="008A7776"/>
    <w:rsid w:val="008B0874"/>
    <w:rsid w:val="008B0FF1"/>
    <w:rsid w:val="008B1175"/>
    <w:rsid w:val="008B1231"/>
    <w:rsid w:val="008B2B0A"/>
    <w:rsid w:val="008B2C54"/>
    <w:rsid w:val="008B3A32"/>
    <w:rsid w:val="008B4D1E"/>
    <w:rsid w:val="008B5A7C"/>
    <w:rsid w:val="008B5D5A"/>
    <w:rsid w:val="008B5FD1"/>
    <w:rsid w:val="008B6E48"/>
    <w:rsid w:val="008B77B0"/>
    <w:rsid w:val="008C0BA7"/>
    <w:rsid w:val="008C196B"/>
    <w:rsid w:val="008C479C"/>
    <w:rsid w:val="008C4A1F"/>
    <w:rsid w:val="008C538F"/>
    <w:rsid w:val="008C5483"/>
    <w:rsid w:val="008D1125"/>
    <w:rsid w:val="008D24BB"/>
    <w:rsid w:val="008D2A77"/>
    <w:rsid w:val="008D7F6D"/>
    <w:rsid w:val="008E13FD"/>
    <w:rsid w:val="008E2126"/>
    <w:rsid w:val="008E2B99"/>
    <w:rsid w:val="008E3950"/>
    <w:rsid w:val="008E4215"/>
    <w:rsid w:val="008E4436"/>
    <w:rsid w:val="008E468E"/>
    <w:rsid w:val="008E735E"/>
    <w:rsid w:val="008E768B"/>
    <w:rsid w:val="008F037D"/>
    <w:rsid w:val="008F0E25"/>
    <w:rsid w:val="008F1FE9"/>
    <w:rsid w:val="008F3924"/>
    <w:rsid w:val="008F3A0A"/>
    <w:rsid w:val="008F3D05"/>
    <w:rsid w:val="008F4838"/>
    <w:rsid w:val="00900C45"/>
    <w:rsid w:val="00900CC2"/>
    <w:rsid w:val="00901790"/>
    <w:rsid w:val="00901AE7"/>
    <w:rsid w:val="009021EA"/>
    <w:rsid w:val="00902E19"/>
    <w:rsid w:val="009040FC"/>
    <w:rsid w:val="009041AA"/>
    <w:rsid w:val="009041F4"/>
    <w:rsid w:val="009061BD"/>
    <w:rsid w:val="009067C2"/>
    <w:rsid w:val="00907D85"/>
    <w:rsid w:val="009101A9"/>
    <w:rsid w:val="00910AC5"/>
    <w:rsid w:val="00911677"/>
    <w:rsid w:val="009125E9"/>
    <w:rsid w:val="0091362D"/>
    <w:rsid w:val="009174B9"/>
    <w:rsid w:val="0092062C"/>
    <w:rsid w:val="009233F5"/>
    <w:rsid w:val="00926C61"/>
    <w:rsid w:val="00927177"/>
    <w:rsid w:val="00927266"/>
    <w:rsid w:val="009276D5"/>
    <w:rsid w:val="00930D7E"/>
    <w:rsid w:val="00931EB2"/>
    <w:rsid w:val="0093362E"/>
    <w:rsid w:val="00934408"/>
    <w:rsid w:val="0093477F"/>
    <w:rsid w:val="009355FF"/>
    <w:rsid w:val="00935790"/>
    <w:rsid w:val="0093647C"/>
    <w:rsid w:val="00940921"/>
    <w:rsid w:val="0094368A"/>
    <w:rsid w:val="00944D70"/>
    <w:rsid w:val="009456AA"/>
    <w:rsid w:val="0095074D"/>
    <w:rsid w:val="00952B79"/>
    <w:rsid w:val="00953E29"/>
    <w:rsid w:val="00954473"/>
    <w:rsid w:val="00955477"/>
    <w:rsid w:val="00956257"/>
    <w:rsid w:val="00956503"/>
    <w:rsid w:val="00956CDF"/>
    <w:rsid w:val="0096085D"/>
    <w:rsid w:val="00962502"/>
    <w:rsid w:val="009637BA"/>
    <w:rsid w:val="00965A7E"/>
    <w:rsid w:val="009662C4"/>
    <w:rsid w:val="00966591"/>
    <w:rsid w:val="00967E19"/>
    <w:rsid w:val="00970259"/>
    <w:rsid w:val="00970592"/>
    <w:rsid w:val="00970831"/>
    <w:rsid w:val="009718CD"/>
    <w:rsid w:val="009720AD"/>
    <w:rsid w:val="00974190"/>
    <w:rsid w:val="0097495A"/>
    <w:rsid w:val="00975241"/>
    <w:rsid w:val="00975436"/>
    <w:rsid w:val="00976970"/>
    <w:rsid w:val="00976DC5"/>
    <w:rsid w:val="00976DDC"/>
    <w:rsid w:val="00977B28"/>
    <w:rsid w:val="00980013"/>
    <w:rsid w:val="00981073"/>
    <w:rsid w:val="00982C93"/>
    <w:rsid w:val="009830B4"/>
    <w:rsid w:val="00984115"/>
    <w:rsid w:val="00986C1A"/>
    <w:rsid w:val="00987914"/>
    <w:rsid w:val="009901FF"/>
    <w:rsid w:val="00992097"/>
    <w:rsid w:val="00994667"/>
    <w:rsid w:val="00994E88"/>
    <w:rsid w:val="009955F7"/>
    <w:rsid w:val="00996155"/>
    <w:rsid w:val="009965C8"/>
    <w:rsid w:val="00996676"/>
    <w:rsid w:val="009A0107"/>
    <w:rsid w:val="009A21AB"/>
    <w:rsid w:val="009A3281"/>
    <w:rsid w:val="009A51E4"/>
    <w:rsid w:val="009A58FE"/>
    <w:rsid w:val="009A6CF0"/>
    <w:rsid w:val="009A7B65"/>
    <w:rsid w:val="009B17B3"/>
    <w:rsid w:val="009B2EC8"/>
    <w:rsid w:val="009B4129"/>
    <w:rsid w:val="009B46E0"/>
    <w:rsid w:val="009B5731"/>
    <w:rsid w:val="009B5A08"/>
    <w:rsid w:val="009B60DC"/>
    <w:rsid w:val="009B64F2"/>
    <w:rsid w:val="009B6EFA"/>
    <w:rsid w:val="009B6F62"/>
    <w:rsid w:val="009B7C5F"/>
    <w:rsid w:val="009C3239"/>
    <w:rsid w:val="009C4AFA"/>
    <w:rsid w:val="009C5114"/>
    <w:rsid w:val="009C6513"/>
    <w:rsid w:val="009C6A21"/>
    <w:rsid w:val="009C7D9B"/>
    <w:rsid w:val="009D137D"/>
    <w:rsid w:val="009D2372"/>
    <w:rsid w:val="009D40CF"/>
    <w:rsid w:val="009D4AE3"/>
    <w:rsid w:val="009D4D38"/>
    <w:rsid w:val="009D54BE"/>
    <w:rsid w:val="009E0D94"/>
    <w:rsid w:val="009E1E4D"/>
    <w:rsid w:val="009E2A49"/>
    <w:rsid w:val="009E36B6"/>
    <w:rsid w:val="009E4605"/>
    <w:rsid w:val="009E7050"/>
    <w:rsid w:val="009F06BF"/>
    <w:rsid w:val="009F15CB"/>
    <w:rsid w:val="009F2101"/>
    <w:rsid w:val="009F3E16"/>
    <w:rsid w:val="009F4225"/>
    <w:rsid w:val="009F4578"/>
    <w:rsid w:val="009F58CF"/>
    <w:rsid w:val="009F5D6A"/>
    <w:rsid w:val="00A000F7"/>
    <w:rsid w:val="00A0014A"/>
    <w:rsid w:val="00A006FD"/>
    <w:rsid w:val="00A02250"/>
    <w:rsid w:val="00A04B1B"/>
    <w:rsid w:val="00A0585E"/>
    <w:rsid w:val="00A06026"/>
    <w:rsid w:val="00A07436"/>
    <w:rsid w:val="00A107A9"/>
    <w:rsid w:val="00A107EB"/>
    <w:rsid w:val="00A13C65"/>
    <w:rsid w:val="00A14640"/>
    <w:rsid w:val="00A15107"/>
    <w:rsid w:val="00A1514A"/>
    <w:rsid w:val="00A15DDE"/>
    <w:rsid w:val="00A17BC4"/>
    <w:rsid w:val="00A17BEB"/>
    <w:rsid w:val="00A20F26"/>
    <w:rsid w:val="00A218BA"/>
    <w:rsid w:val="00A2214B"/>
    <w:rsid w:val="00A22FB6"/>
    <w:rsid w:val="00A23BA5"/>
    <w:rsid w:val="00A25D3F"/>
    <w:rsid w:val="00A260CD"/>
    <w:rsid w:val="00A261F6"/>
    <w:rsid w:val="00A2694A"/>
    <w:rsid w:val="00A27F50"/>
    <w:rsid w:val="00A30015"/>
    <w:rsid w:val="00A3033C"/>
    <w:rsid w:val="00A30C37"/>
    <w:rsid w:val="00A3109A"/>
    <w:rsid w:val="00A327E1"/>
    <w:rsid w:val="00A331FF"/>
    <w:rsid w:val="00A33BA9"/>
    <w:rsid w:val="00A340A5"/>
    <w:rsid w:val="00A345F1"/>
    <w:rsid w:val="00A3478E"/>
    <w:rsid w:val="00A35AD3"/>
    <w:rsid w:val="00A35EA4"/>
    <w:rsid w:val="00A366F1"/>
    <w:rsid w:val="00A40127"/>
    <w:rsid w:val="00A41810"/>
    <w:rsid w:val="00A41E4F"/>
    <w:rsid w:val="00A42323"/>
    <w:rsid w:val="00A451AE"/>
    <w:rsid w:val="00A47770"/>
    <w:rsid w:val="00A47854"/>
    <w:rsid w:val="00A47AD9"/>
    <w:rsid w:val="00A519A6"/>
    <w:rsid w:val="00A51A2D"/>
    <w:rsid w:val="00A51B05"/>
    <w:rsid w:val="00A51BDE"/>
    <w:rsid w:val="00A51DF2"/>
    <w:rsid w:val="00A52C18"/>
    <w:rsid w:val="00A548AA"/>
    <w:rsid w:val="00A55C45"/>
    <w:rsid w:val="00A56B10"/>
    <w:rsid w:val="00A56DAF"/>
    <w:rsid w:val="00A60195"/>
    <w:rsid w:val="00A603C0"/>
    <w:rsid w:val="00A614CF"/>
    <w:rsid w:val="00A61BA2"/>
    <w:rsid w:val="00A61F70"/>
    <w:rsid w:val="00A6242F"/>
    <w:rsid w:val="00A6245E"/>
    <w:rsid w:val="00A624FC"/>
    <w:rsid w:val="00A62C63"/>
    <w:rsid w:val="00A63404"/>
    <w:rsid w:val="00A6405A"/>
    <w:rsid w:val="00A6632A"/>
    <w:rsid w:val="00A67081"/>
    <w:rsid w:val="00A674E2"/>
    <w:rsid w:val="00A67BB8"/>
    <w:rsid w:val="00A7041B"/>
    <w:rsid w:val="00A705EC"/>
    <w:rsid w:val="00A710EC"/>
    <w:rsid w:val="00A71CC6"/>
    <w:rsid w:val="00A74238"/>
    <w:rsid w:val="00A7476E"/>
    <w:rsid w:val="00A76A09"/>
    <w:rsid w:val="00A77A1D"/>
    <w:rsid w:val="00A77E3D"/>
    <w:rsid w:val="00A8093A"/>
    <w:rsid w:val="00A81DEB"/>
    <w:rsid w:val="00A83329"/>
    <w:rsid w:val="00A83CFA"/>
    <w:rsid w:val="00A84697"/>
    <w:rsid w:val="00A84A47"/>
    <w:rsid w:val="00A862E5"/>
    <w:rsid w:val="00A871AE"/>
    <w:rsid w:val="00A87DF9"/>
    <w:rsid w:val="00A87ED6"/>
    <w:rsid w:val="00A91A10"/>
    <w:rsid w:val="00A93C8F"/>
    <w:rsid w:val="00A94D00"/>
    <w:rsid w:val="00A96385"/>
    <w:rsid w:val="00A96880"/>
    <w:rsid w:val="00A9697A"/>
    <w:rsid w:val="00AA069B"/>
    <w:rsid w:val="00AA0C32"/>
    <w:rsid w:val="00AA29C2"/>
    <w:rsid w:val="00AA2E5B"/>
    <w:rsid w:val="00AA3273"/>
    <w:rsid w:val="00AA36DF"/>
    <w:rsid w:val="00AA400E"/>
    <w:rsid w:val="00AA7076"/>
    <w:rsid w:val="00AA7308"/>
    <w:rsid w:val="00AA73B9"/>
    <w:rsid w:val="00AA79BA"/>
    <w:rsid w:val="00AA7A02"/>
    <w:rsid w:val="00AB05E1"/>
    <w:rsid w:val="00AB2B9D"/>
    <w:rsid w:val="00AB2BD0"/>
    <w:rsid w:val="00AB3347"/>
    <w:rsid w:val="00AB3FCB"/>
    <w:rsid w:val="00AB493C"/>
    <w:rsid w:val="00AB532D"/>
    <w:rsid w:val="00AB6168"/>
    <w:rsid w:val="00AC1183"/>
    <w:rsid w:val="00AC1CFF"/>
    <w:rsid w:val="00AC1DF5"/>
    <w:rsid w:val="00AC3885"/>
    <w:rsid w:val="00AC3B4D"/>
    <w:rsid w:val="00AC49B1"/>
    <w:rsid w:val="00AC6DAF"/>
    <w:rsid w:val="00AC7E2F"/>
    <w:rsid w:val="00AD2971"/>
    <w:rsid w:val="00AD4554"/>
    <w:rsid w:val="00AD5BF4"/>
    <w:rsid w:val="00AD6666"/>
    <w:rsid w:val="00AD6886"/>
    <w:rsid w:val="00AD7CCA"/>
    <w:rsid w:val="00AE065A"/>
    <w:rsid w:val="00AE0880"/>
    <w:rsid w:val="00AE11F1"/>
    <w:rsid w:val="00AE12CB"/>
    <w:rsid w:val="00AE1908"/>
    <w:rsid w:val="00AE3469"/>
    <w:rsid w:val="00AE4284"/>
    <w:rsid w:val="00AE4443"/>
    <w:rsid w:val="00AE544F"/>
    <w:rsid w:val="00AE5AC3"/>
    <w:rsid w:val="00AE6272"/>
    <w:rsid w:val="00AF0B6B"/>
    <w:rsid w:val="00AF0F9C"/>
    <w:rsid w:val="00AF2868"/>
    <w:rsid w:val="00AF28E1"/>
    <w:rsid w:val="00AF2C6D"/>
    <w:rsid w:val="00AF396D"/>
    <w:rsid w:val="00AF3EF0"/>
    <w:rsid w:val="00AF4F70"/>
    <w:rsid w:val="00AF6ABD"/>
    <w:rsid w:val="00B008DD"/>
    <w:rsid w:val="00B018F2"/>
    <w:rsid w:val="00B0286F"/>
    <w:rsid w:val="00B02B1F"/>
    <w:rsid w:val="00B03866"/>
    <w:rsid w:val="00B068E6"/>
    <w:rsid w:val="00B07FED"/>
    <w:rsid w:val="00B1333A"/>
    <w:rsid w:val="00B1407D"/>
    <w:rsid w:val="00B15AC8"/>
    <w:rsid w:val="00B1774D"/>
    <w:rsid w:val="00B17841"/>
    <w:rsid w:val="00B20C61"/>
    <w:rsid w:val="00B20F6C"/>
    <w:rsid w:val="00B2139D"/>
    <w:rsid w:val="00B22280"/>
    <w:rsid w:val="00B224F5"/>
    <w:rsid w:val="00B23743"/>
    <w:rsid w:val="00B24691"/>
    <w:rsid w:val="00B2544F"/>
    <w:rsid w:val="00B2618C"/>
    <w:rsid w:val="00B30B67"/>
    <w:rsid w:val="00B31961"/>
    <w:rsid w:val="00B32553"/>
    <w:rsid w:val="00B3456B"/>
    <w:rsid w:val="00B36808"/>
    <w:rsid w:val="00B37C3B"/>
    <w:rsid w:val="00B4083F"/>
    <w:rsid w:val="00B42233"/>
    <w:rsid w:val="00B469CC"/>
    <w:rsid w:val="00B47D72"/>
    <w:rsid w:val="00B5088C"/>
    <w:rsid w:val="00B51F05"/>
    <w:rsid w:val="00B51FDB"/>
    <w:rsid w:val="00B52A8D"/>
    <w:rsid w:val="00B552F1"/>
    <w:rsid w:val="00B55E6F"/>
    <w:rsid w:val="00B562EE"/>
    <w:rsid w:val="00B56511"/>
    <w:rsid w:val="00B57B24"/>
    <w:rsid w:val="00B57CF8"/>
    <w:rsid w:val="00B60E7C"/>
    <w:rsid w:val="00B6366F"/>
    <w:rsid w:val="00B6389F"/>
    <w:rsid w:val="00B63C83"/>
    <w:rsid w:val="00B64C4E"/>
    <w:rsid w:val="00B6512F"/>
    <w:rsid w:val="00B655A3"/>
    <w:rsid w:val="00B66FB7"/>
    <w:rsid w:val="00B74DA5"/>
    <w:rsid w:val="00B754F1"/>
    <w:rsid w:val="00B80643"/>
    <w:rsid w:val="00B80803"/>
    <w:rsid w:val="00B82532"/>
    <w:rsid w:val="00B852B8"/>
    <w:rsid w:val="00B85C42"/>
    <w:rsid w:val="00B87921"/>
    <w:rsid w:val="00B91197"/>
    <w:rsid w:val="00B91906"/>
    <w:rsid w:val="00B9191C"/>
    <w:rsid w:val="00B92029"/>
    <w:rsid w:val="00B92A24"/>
    <w:rsid w:val="00B941AF"/>
    <w:rsid w:val="00B962B6"/>
    <w:rsid w:val="00B9678B"/>
    <w:rsid w:val="00BA2B96"/>
    <w:rsid w:val="00BA2EDA"/>
    <w:rsid w:val="00BA65CD"/>
    <w:rsid w:val="00BA6CE0"/>
    <w:rsid w:val="00BB2034"/>
    <w:rsid w:val="00BB5C2A"/>
    <w:rsid w:val="00BB69A5"/>
    <w:rsid w:val="00BC0110"/>
    <w:rsid w:val="00BC1C67"/>
    <w:rsid w:val="00BC44E0"/>
    <w:rsid w:val="00BC5261"/>
    <w:rsid w:val="00BC5416"/>
    <w:rsid w:val="00BC7086"/>
    <w:rsid w:val="00BC7AE6"/>
    <w:rsid w:val="00BD2183"/>
    <w:rsid w:val="00BD2880"/>
    <w:rsid w:val="00BD2D3A"/>
    <w:rsid w:val="00BD580F"/>
    <w:rsid w:val="00BD7D8C"/>
    <w:rsid w:val="00BD7E31"/>
    <w:rsid w:val="00BE01C1"/>
    <w:rsid w:val="00BE06FF"/>
    <w:rsid w:val="00BE3810"/>
    <w:rsid w:val="00BE3833"/>
    <w:rsid w:val="00BE54BD"/>
    <w:rsid w:val="00BE59A0"/>
    <w:rsid w:val="00BE68B6"/>
    <w:rsid w:val="00BE7553"/>
    <w:rsid w:val="00BF0BCF"/>
    <w:rsid w:val="00BF18D0"/>
    <w:rsid w:val="00BF2690"/>
    <w:rsid w:val="00BF270F"/>
    <w:rsid w:val="00BF4587"/>
    <w:rsid w:val="00BF5891"/>
    <w:rsid w:val="00BF5CC2"/>
    <w:rsid w:val="00BF7A5B"/>
    <w:rsid w:val="00BF7BE9"/>
    <w:rsid w:val="00C000B7"/>
    <w:rsid w:val="00C01B26"/>
    <w:rsid w:val="00C0342B"/>
    <w:rsid w:val="00C04586"/>
    <w:rsid w:val="00C04775"/>
    <w:rsid w:val="00C061AC"/>
    <w:rsid w:val="00C06482"/>
    <w:rsid w:val="00C065D6"/>
    <w:rsid w:val="00C10390"/>
    <w:rsid w:val="00C10577"/>
    <w:rsid w:val="00C107DE"/>
    <w:rsid w:val="00C1087B"/>
    <w:rsid w:val="00C11F66"/>
    <w:rsid w:val="00C121CB"/>
    <w:rsid w:val="00C126E3"/>
    <w:rsid w:val="00C12DB8"/>
    <w:rsid w:val="00C12F89"/>
    <w:rsid w:val="00C1322E"/>
    <w:rsid w:val="00C143A4"/>
    <w:rsid w:val="00C143A5"/>
    <w:rsid w:val="00C145B2"/>
    <w:rsid w:val="00C15DD5"/>
    <w:rsid w:val="00C21952"/>
    <w:rsid w:val="00C21C32"/>
    <w:rsid w:val="00C220BA"/>
    <w:rsid w:val="00C22339"/>
    <w:rsid w:val="00C23B6A"/>
    <w:rsid w:val="00C257A9"/>
    <w:rsid w:val="00C2766E"/>
    <w:rsid w:val="00C31CD4"/>
    <w:rsid w:val="00C323AA"/>
    <w:rsid w:val="00C3287A"/>
    <w:rsid w:val="00C32FB9"/>
    <w:rsid w:val="00C3308F"/>
    <w:rsid w:val="00C330E4"/>
    <w:rsid w:val="00C33626"/>
    <w:rsid w:val="00C34AC0"/>
    <w:rsid w:val="00C351E2"/>
    <w:rsid w:val="00C358DD"/>
    <w:rsid w:val="00C36668"/>
    <w:rsid w:val="00C37152"/>
    <w:rsid w:val="00C4077C"/>
    <w:rsid w:val="00C40B67"/>
    <w:rsid w:val="00C41F2F"/>
    <w:rsid w:val="00C42342"/>
    <w:rsid w:val="00C42BD7"/>
    <w:rsid w:val="00C43F01"/>
    <w:rsid w:val="00C44175"/>
    <w:rsid w:val="00C44354"/>
    <w:rsid w:val="00C44738"/>
    <w:rsid w:val="00C455B8"/>
    <w:rsid w:val="00C46DDD"/>
    <w:rsid w:val="00C5271C"/>
    <w:rsid w:val="00C549CD"/>
    <w:rsid w:val="00C55E20"/>
    <w:rsid w:val="00C6016A"/>
    <w:rsid w:val="00C602AE"/>
    <w:rsid w:val="00C64004"/>
    <w:rsid w:val="00C65B45"/>
    <w:rsid w:val="00C66496"/>
    <w:rsid w:val="00C67F3A"/>
    <w:rsid w:val="00C715E9"/>
    <w:rsid w:val="00C71F5E"/>
    <w:rsid w:val="00C725FF"/>
    <w:rsid w:val="00C726AC"/>
    <w:rsid w:val="00C72B34"/>
    <w:rsid w:val="00C72B45"/>
    <w:rsid w:val="00C72EF3"/>
    <w:rsid w:val="00C73DCB"/>
    <w:rsid w:val="00C742ED"/>
    <w:rsid w:val="00C765C6"/>
    <w:rsid w:val="00C7686A"/>
    <w:rsid w:val="00C76ED7"/>
    <w:rsid w:val="00C76EE6"/>
    <w:rsid w:val="00C77AD3"/>
    <w:rsid w:val="00C8046F"/>
    <w:rsid w:val="00C8137E"/>
    <w:rsid w:val="00C81BEF"/>
    <w:rsid w:val="00C82773"/>
    <w:rsid w:val="00C83D58"/>
    <w:rsid w:val="00C8420B"/>
    <w:rsid w:val="00C84E3B"/>
    <w:rsid w:val="00C86226"/>
    <w:rsid w:val="00C9217F"/>
    <w:rsid w:val="00C94D32"/>
    <w:rsid w:val="00C94FEC"/>
    <w:rsid w:val="00C95E31"/>
    <w:rsid w:val="00C95ED2"/>
    <w:rsid w:val="00C96426"/>
    <w:rsid w:val="00C966F3"/>
    <w:rsid w:val="00C97569"/>
    <w:rsid w:val="00CA3A27"/>
    <w:rsid w:val="00CA60A0"/>
    <w:rsid w:val="00CA6EFE"/>
    <w:rsid w:val="00CA71A8"/>
    <w:rsid w:val="00CB0964"/>
    <w:rsid w:val="00CB1343"/>
    <w:rsid w:val="00CB1468"/>
    <w:rsid w:val="00CB284D"/>
    <w:rsid w:val="00CB29D5"/>
    <w:rsid w:val="00CB2CF7"/>
    <w:rsid w:val="00CB30B4"/>
    <w:rsid w:val="00CB4253"/>
    <w:rsid w:val="00CB5898"/>
    <w:rsid w:val="00CB6A6D"/>
    <w:rsid w:val="00CC07E6"/>
    <w:rsid w:val="00CC54CF"/>
    <w:rsid w:val="00CC6258"/>
    <w:rsid w:val="00CC6BEE"/>
    <w:rsid w:val="00CD06F2"/>
    <w:rsid w:val="00CD0B95"/>
    <w:rsid w:val="00CD1874"/>
    <w:rsid w:val="00CD21A8"/>
    <w:rsid w:val="00CD456A"/>
    <w:rsid w:val="00CD602C"/>
    <w:rsid w:val="00CD72B4"/>
    <w:rsid w:val="00CD7AD6"/>
    <w:rsid w:val="00CE075D"/>
    <w:rsid w:val="00CE0771"/>
    <w:rsid w:val="00CE254F"/>
    <w:rsid w:val="00CE275B"/>
    <w:rsid w:val="00CE385B"/>
    <w:rsid w:val="00CE5C89"/>
    <w:rsid w:val="00CE6317"/>
    <w:rsid w:val="00CE7878"/>
    <w:rsid w:val="00CE7FF4"/>
    <w:rsid w:val="00CF15DD"/>
    <w:rsid w:val="00CF19CD"/>
    <w:rsid w:val="00CF1E63"/>
    <w:rsid w:val="00CF291C"/>
    <w:rsid w:val="00CF3019"/>
    <w:rsid w:val="00CF3B5E"/>
    <w:rsid w:val="00CF3C4B"/>
    <w:rsid w:val="00CF3E82"/>
    <w:rsid w:val="00CF64B4"/>
    <w:rsid w:val="00CF78A5"/>
    <w:rsid w:val="00D00A04"/>
    <w:rsid w:val="00D046B1"/>
    <w:rsid w:val="00D04A73"/>
    <w:rsid w:val="00D0592E"/>
    <w:rsid w:val="00D07D49"/>
    <w:rsid w:val="00D100D9"/>
    <w:rsid w:val="00D11EEF"/>
    <w:rsid w:val="00D12E99"/>
    <w:rsid w:val="00D14B0E"/>
    <w:rsid w:val="00D14C52"/>
    <w:rsid w:val="00D14CCD"/>
    <w:rsid w:val="00D16F3D"/>
    <w:rsid w:val="00D172E8"/>
    <w:rsid w:val="00D20BB0"/>
    <w:rsid w:val="00D21035"/>
    <w:rsid w:val="00D21A8B"/>
    <w:rsid w:val="00D22A0B"/>
    <w:rsid w:val="00D24AFB"/>
    <w:rsid w:val="00D25379"/>
    <w:rsid w:val="00D257F3"/>
    <w:rsid w:val="00D25C3F"/>
    <w:rsid w:val="00D25DE0"/>
    <w:rsid w:val="00D304D6"/>
    <w:rsid w:val="00D37640"/>
    <w:rsid w:val="00D42378"/>
    <w:rsid w:val="00D4406C"/>
    <w:rsid w:val="00D45034"/>
    <w:rsid w:val="00D45335"/>
    <w:rsid w:val="00D45762"/>
    <w:rsid w:val="00D45B1D"/>
    <w:rsid w:val="00D464DF"/>
    <w:rsid w:val="00D46D4F"/>
    <w:rsid w:val="00D47471"/>
    <w:rsid w:val="00D50717"/>
    <w:rsid w:val="00D50F3C"/>
    <w:rsid w:val="00D512F6"/>
    <w:rsid w:val="00D51A4E"/>
    <w:rsid w:val="00D52212"/>
    <w:rsid w:val="00D55373"/>
    <w:rsid w:val="00D5667E"/>
    <w:rsid w:val="00D56C6E"/>
    <w:rsid w:val="00D57B96"/>
    <w:rsid w:val="00D57FB9"/>
    <w:rsid w:val="00D606E1"/>
    <w:rsid w:val="00D6193D"/>
    <w:rsid w:val="00D62BEC"/>
    <w:rsid w:val="00D62C77"/>
    <w:rsid w:val="00D6499A"/>
    <w:rsid w:val="00D66F4C"/>
    <w:rsid w:val="00D7011E"/>
    <w:rsid w:val="00D7132C"/>
    <w:rsid w:val="00D71606"/>
    <w:rsid w:val="00D7229B"/>
    <w:rsid w:val="00D734DB"/>
    <w:rsid w:val="00D76CB5"/>
    <w:rsid w:val="00D76FEB"/>
    <w:rsid w:val="00D80284"/>
    <w:rsid w:val="00D8085E"/>
    <w:rsid w:val="00D83C2C"/>
    <w:rsid w:val="00D84AD1"/>
    <w:rsid w:val="00D84E0B"/>
    <w:rsid w:val="00D84EE5"/>
    <w:rsid w:val="00D8507E"/>
    <w:rsid w:val="00D85EFD"/>
    <w:rsid w:val="00D86F89"/>
    <w:rsid w:val="00D87D09"/>
    <w:rsid w:val="00D90527"/>
    <w:rsid w:val="00D90ECA"/>
    <w:rsid w:val="00D9217A"/>
    <w:rsid w:val="00D92BFA"/>
    <w:rsid w:val="00D9523A"/>
    <w:rsid w:val="00D963D1"/>
    <w:rsid w:val="00D97261"/>
    <w:rsid w:val="00D97E69"/>
    <w:rsid w:val="00D97FFE"/>
    <w:rsid w:val="00DA0502"/>
    <w:rsid w:val="00DA09DF"/>
    <w:rsid w:val="00DA1405"/>
    <w:rsid w:val="00DA34CF"/>
    <w:rsid w:val="00DA3799"/>
    <w:rsid w:val="00DA4AED"/>
    <w:rsid w:val="00DB212E"/>
    <w:rsid w:val="00DB226B"/>
    <w:rsid w:val="00DB2E39"/>
    <w:rsid w:val="00DB391E"/>
    <w:rsid w:val="00DB644B"/>
    <w:rsid w:val="00DB64CD"/>
    <w:rsid w:val="00DB70AB"/>
    <w:rsid w:val="00DB7B05"/>
    <w:rsid w:val="00DC0917"/>
    <w:rsid w:val="00DC1E78"/>
    <w:rsid w:val="00DC2075"/>
    <w:rsid w:val="00DC276A"/>
    <w:rsid w:val="00DC3EFB"/>
    <w:rsid w:val="00DC5895"/>
    <w:rsid w:val="00DC6662"/>
    <w:rsid w:val="00DC7310"/>
    <w:rsid w:val="00DD1266"/>
    <w:rsid w:val="00DD328A"/>
    <w:rsid w:val="00DD338D"/>
    <w:rsid w:val="00DD36F6"/>
    <w:rsid w:val="00DD48B5"/>
    <w:rsid w:val="00DD6026"/>
    <w:rsid w:val="00DD641F"/>
    <w:rsid w:val="00DD72B2"/>
    <w:rsid w:val="00DD7D9C"/>
    <w:rsid w:val="00DE1A35"/>
    <w:rsid w:val="00DE1C60"/>
    <w:rsid w:val="00DE3CD4"/>
    <w:rsid w:val="00DE4A05"/>
    <w:rsid w:val="00DE52C6"/>
    <w:rsid w:val="00DE55D9"/>
    <w:rsid w:val="00DE6E41"/>
    <w:rsid w:val="00DE766E"/>
    <w:rsid w:val="00DE7843"/>
    <w:rsid w:val="00DE7C84"/>
    <w:rsid w:val="00DF15A7"/>
    <w:rsid w:val="00DF1F3F"/>
    <w:rsid w:val="00DF4B7D"/>
    <w:rsid w:val="00DF5853"/>
    <w:rsid w:val="00DF6E76"/>
    <w:rsid w:val="00DF7CD8"/>
    <w:rsid w:val="00E0197C"/>
    <w:rsid w:val="00E031F4"/>
    <w:rsid w:val="00E0363A"/>
    <w:rsid w:val="00E03FA0"/>
    <w:rsid w:val="00E0605C"/>
    <w:rsid w:val="00E068A2"/>
    <w:rsid w:val="00E06FE2"/>
    <w:rsid w:val="00E11D63"/>
    <w:rsid w:val="00E132E7"/>
    <w:rsid w:val="00E1435F"/>
    <w:rsid w:val="00E145FA"/>
    <w:rsid w:val="00E154F8"/>
    <w:rsid w:val="00E163A0"/>
    <w:rsid w:val="00E16C2B"/>
    <w:rsid w:val="00E16FB2"/>
    <w:rsid w:val="00E17AB6"/>
    <w:rsid w:val="00E17DC7"/>
    <w:rsid w:val="00E17EC9"/>
    <w:rsid w:val="00E200AB"/>
    <w:rsid w:val="00E228B2"/>
    <w:rsid w:val="00E23151"/>
    <w:rsid w:val="00E23746"/>
    <w:rsid w:val="00E305C7"/>
    <w:rsid w:val="00E31023"/>
    <w:rsid w:val="00E32B38"/>
    <w:rsid w:val="00E33BB0"/>
    <w:rsid w:val="00E33D25"/>
    <w:rsid w:val="00E340A0"/>
    <w:rsid w:val="00E3494A"/>
    <w:rsid w:val="00E369F0"/>
    <w:rsid w:val="00E37D53"/>
    <w:rsid w:val="00E37EE0"/>
    <w:rsid w:val="00E40DAF"/>
    <w:rsid w:val="00E421CD"/>
    <w:rsid w:val="00E42740"/>
    <w:rsid w:val="00E42A73"/>
    <w:rsid w:val="00E42F19"/>
    <w:rsid w:val="00E43357"/>
    <w:rsid w:val="00E43402"/>
    <w:rsid w:val="00E442E5"/>
    <w:rsid w:val="00E45032"/>
    <w:rsid w:val="00E4520D"/>
    <w:rsid w:val="00E46278"/>
    <w:rsid w:val="00E5064B"/>
    <w:rsid w:val="00E50937"/>
    <w:rsid w:val="00E5141F"/>
    <w:rsid w:val="00E526E7"/>
    <w:rsid w:val="00E5443E"/>
    <w:rsid w:val="00E55BCB"/>
    <w:rsid w:val="00E55F85"/>
    <w:rsid w:val="00E56544"/>
    <w:rsid w:val="00E56A84"/>
    <w:rsid w:val="00E56DFB"/>
    <w:rsid w:val="00E634A2"/>
    <w:rsid w:val="00E63F16"/>
    <w:rsid w:val="00E657AD"/>
    <w:rsid w:val="00E66F2E"/>
    <w:rsid w:val="00E722B7"/>
    <w:rsid w:val="00E72F5C"/>
    <w:rsid w:val="00E73A37"/>
    <w:rsid w:val="00E76252"/>
    <w:rsid w:val="00E76FA1"/>
    <w:rsid w:val="00E77310"/>
    <w:rsid w:val="00E77476"/>
    <w:rsid w:val="00E776B6"/>
    <w:rsid w:val="00E77A27"/>
    <w:rsid w:val="00E810A1"/>
    <w:rsid w:val="00E8280B"/>
    <w:rsid w:val="00E82D88"/>
    <w:rsid w:val="00E82D97"/>
    <w:rsid w:val="00E860CE"/>
    <w:rsid w:val="00E87668"/>
    <w:rsid w:val="00E90BAA"/>
    <w:rsid w:val="00E90E7D"/>
    <w:rsid w:val="00E92F42"/>
    <w:rsid w:val="00E93085"/>
    <w:rsid w:val="00E93790"/>
    <w:rsid w:val="00E9444E"/>
    <w:rsid w:val="00E95CB3"/>
    <w:rsid w:val="00EA0AEF"/>
    <w:rsid w:val="00EA0FA7"/>
    <w:rsid w:val="00EA1428"/>
    <w:rsid w:val="00EA2346"/>
    <w:rsid w:val="00EA2848"/>
    <w:rsid w:val="00EA28E1"/>
    <w:rsid w:val="00EA38BF"/>
    <w:rsid w:val="00EA61E3"/>
    <w:rsid w:val="00EA7645"/>
    <w:rsid w:val="00EA7CE3"/>
    <w:rsid w:val="00EB1C46"/>
    <w:rsid w:val="00EB30DD"/>
    <w:rsid w:val="00EB4C77"/>
    <w:rsid w:val="00EB564D"/>
    <w:rsid w:val="00EC1A1A"/>
    <w:rsid w:val="00EC21B3"/>
    <w:rsid w:val="00EC285C"/>
    <w:rsid w:val="00EC2F7F"/>
    <w:rsid w:val="00EC34FA"/>
    <w:rsid w:val="00EC6EE9"/>
    <w:rsid w:val="00ED05C3"/>
    <w:rsid w:val="00ED1316"/>
    <w:rsid w:val="00ED2307"/>
    <w:rsid w:val="00ED397F"/>
    <w:rsid w:val="00ED4620"/>
    <w:rsid w:val="00ED4EB7"/>
    <w:rsid w:val="00ED5E7D"/>
    <w:rsid w:val="00ED635B"/>
    <w:rsid w:val="00ED6C62"/>
    <w:rsid w:val="00EE0B4E"/>
    <w:rsid w:val="00EE3EA0"/>
    <w:rsid w:val="00EE47AF"/>
    <w:rsid w:val="00EE5DB6"/>
    <w:rsid w:val="00EE74A7"/>
    <w:rsid w:val="00EE7C03"/>
    <w:rsid w:val="00EF033E"/>
    <w:rsid w:val="00EF05EA"/>
    <w:rsid w:val="00EF09B6"/>
    <w:rsid w:val="00EF3F85"/>
    <w:rsid w:val="00EF44BB"/>
    <w:rsid w:val="00EF48B8"/>
    <w:rsid w:val="00EF498B"/>
    <w:rsid w:val="00EF51DC"/>
    <w:rsid w:val="00EF6694"/>
    <w:rsid w:val="00EF7C96"/>
    <w:rsid w:val="00F015CC"/>
    <w:rsid w:val="00F01CB7"/>
    <w:rsid w:val="00F02026"/>
    <w:rsid w:val="00F02114"/>
    <w:rsid w:val="00F048A2"/>
    <w:rsid w:val="00F072B2"/>
    <w:rsid w:val="00F07AA9"/>
    <w:rsid w:val="00F07B10"/>
    <w:rsid w:val="00F07FB3"/>
    <w:rsid w:val="00F118AE"/>
    <w:rsid w:val="00F13B1F"/>
    <w:rsid w:val="00F13F86"/>
    <w:rsid w:val="00F156CE"/>
    <w:rsid w:val="00F16894"/>
    <w:rsid w:val="00F16F96"/>
    <w:rsid w:val="00F17E95"/>
    <w:rsid w:val="00F205DE"/>
    <w:rsid w:val="00F21281"/>
    <w:rsid w:val="00F217DD"/>
    <w:rsid w:val="00F22F81"/>
    <w:rsid w:val="00F25BB7"/>
    <w:rsid w:val="00F26879"/>
    <w:rsid w:val="00F268CC"/>
    <w:rsid w:val="00F268DF"/>
    <w:rsid w:val="00F279D5"/>
    <w:rsid w:val="00F3087E"/>
    <w:rsid w:val="00F32981"/>
    <w:rsid w:val="00F33367"/>
    <w:rsid w:val="00F356F2"/>
    <w:rsid w:val="00F36CD3"/>
    <w:rsid w:val="00F36E53"/>
    <w:rsid w:val="00F37550"/>
    <w:rsid w:val="00F430BE"/>
    <w:rsid w:val="00F455E9"/>
    <w:rsid w:val="00F47EC9"/>
    <w:rsid w:val="00F50A53"/>
    <w:rsid w:val="00F56614"/>
    <w:rsid w:val="00F57417"/>
    <w:rsid w:val="00F604FE"/>
    <w:rsid w:val="00F60605"/>
    <w:rsid w:val="00F609FE"/>
    <w:rsid w:val="00F61241"/>
    <w:rsid w:val="00F62D02"/>
    <w:rsid w:val="00F65483"/>
    <w:rsid w:val="00F66D35"/>
    <w:rsid w:val="00F6747B"/>
    <w:rsid w:val="00F711E9"/>
    <w:rsid w:val="00F71DDF"/>
    <w:rsid w:val="00F72D7B"/>
    <w:rsid w:val="00F743E4"/>
    <w:rsid w:val="00F7570E"/>
    <w:rsid w:val="00F76117"/>
    <w:rsid w:val="00F76845"/>
    <w:rsid w:val="00F7785A"/>
    <w:rsid w:val="00F8050B"/>
    <w:rsid w:val="00F809A0"/>
    <w:rsid w:val="00F81325"/>
    <w:rsid w:val="00F81B9C"/>
    <w:rsid w:val="00F823BD"/>
    <w:rsid w:val="00F82CBA"/>
    <w:rsid w:val="00F83A1D"/>
    <w:rsid w:val="00F903E7"/>
    <w:rsid w:val="00F9044D"/>
    <w:rsid w:val="00F90571"/>
    <w:rsid w:val="00F91128"/>
    <w:rsid w:val="00F914CD"/>
    <w:rsid w:val="00F93DA8"/>
    <w:rsid w:val="00F93F82"/>
    <w:rsid w:val="00F946DA"/>
    <w:rsid w:val="00F968C3"/>
    <w:rsid w:val="00F96EAD"/>
    <w:rsid w:val="00FA02A6"/>
    <w:rsid w:val="00FA1055"/>
    <w:rsid w:val="00FA1826"/>
    <w:rsid w:val="00FA283C"/>
    <w:rsid w:val="00FA3F15"/>
    <w:rsid w:val="00FA40BA"/>
    <w:rsid w:val="00FA7F90"/>
    <w:rsid w:val="00FB180B"/>
    <w:rsid w:val="00FB28D2"/>
    <w:rsid w:val="00FB40CA"/>
    <w:rsid w:val="00FB4616"/>
    <w:rsid w:val="00FB495A"/>
    <w:rsid w:val="00FB506D"/>
    <w:rsid w:val="00FC29B4"/>
    <w:rsid w:val="00FC344A"/>
    <w:rsid w:val="00FC55CE"/>
    <w:rsid w:val="00FC63A4"/>
    <w:rsid w:val="00FC6F62"/>
    <w:rsid w:val="00FC70B4"/>
    <w:rsid w:val="00FC7682"/>
    <w:rsid w:val="00FC7763"/>
    <w:rsid w:val="00FD0B8E"/>
    <w:rsid w:val="00FD16AB"/>
    <w:rsid w:val="00FD1F93"/>
    <w:rsid w:val="00FD2D59"/>
    <w:rsid w:val="00FD3264"/>
    <w:rsid w:val="00FD3991"/>
    <w:rsid w:val="00FD40FC"/>
    <w:rsid w:val="00FD46BA"/>
    <w:rsid w:val="00FD477E"/>
    <w:rsid w:val="00FD4A34"/>
    <w:rsid w:val="00FD6685"/>
    <w:rsid w:val="00FD6E2D"/>
    <w:rsid w:val="00FD70B6"/>
    <w:rsid w:val="00FD76F6"/>
    <w:rsid w:val="00FE195D"/>
    <w:rsid w:val="00FE33D6"/>
    <w:rsid w:val="00FE3C98"/>
    <w:rsid w:val="00FE6193"/>
    <w:rsid w:val="00FE6596"/>
    <w:rsid w:val="00FE6994"/>
    <w:rsid w:val="00FE69E1"/>
    <w:rsid w:val="00FE706A"/>
    <w:rsid w:val="00FE727F"/>
    <w:rsid w:val="00FF0430"/>
    <w:rsid w:val="00FF1584"/>
    <w:rsid w:val="00FF171B"/>
    <w:rsid w:val="00FF2093"/>
    <w:rsid w:val="00FF28A5"/>
    <w:rsid w:val="00FF352A"/>
    <w:rsid w:val="00FF3DD6"/>
    <w:rsid w:val="00FF5321"/>
    <w:rsid w:val="00FF66F7"/>
    <w:rsid w:val="00FF68FE"/>
    <w:rsid w:val="00FF70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AD6"/>
    <w:rPr>
      <w:rFonts w:ascii="Calibri" w:eastAsiaTheme="minorHAnsi" w:hAnsi="Calibri"/>
      <w:sz w:val="22"/>
      <w:szCs w:val="22"/>
    </w:rPr>
  </w:style>
  <w:style w:type="paragraph" w:styleId="1">
    <w:name w:val="heading 1"/>
    <w:basedOn w:val="a"/>
    <w:next w:val="a"/>
    <w:link w:val="10"/>
    <w:qFormat/>
    <w:rsid w:val="00754FF2"/>
    <w:pPr>
      <w:keepNext/>
      <w:jc w:val="both"/>
      <w:outlineLvl w:val="0"/>
    </w:pPr>
    <w:rPr>
      <w:rFonts w:ascii="Times New Roman" w:eastAsia="Calibri" w:hAnsi="Times New Roman"/>
      <w:sz w:val="20"/>
      <w:szCs w:val="20"/>
    </w:rPr>
  </w:style>
  <w:style w:type="paragraph" w:styleId="20">
    <w:name w:val="heading 2"/>
    <w:basedOn w:val="a"/>
    <w:next w:val="a"/>
    <w:link w:val="21"/>
    <w:uiPriority w:val="99"/>
    <w:qFormat/>
    <w:rsid w:val="00754FF2"/>
    <w:pPr>
      <w:keepNext/>
      <w:jc w:val="center"/>
      <w:outlineLvl w:val="1"/>
    </w:pPr>
    <w:rPr>
      <w:rFonts w:eastAsia="Calibri"/>
      <w:sz w:val="28"/>
      <w:szCs w:val="24"/>
    </w:rPr>
  </w:style>
  <w:style w:type="paragraph" w:styleId="3">
    <w:name w:val="heading 3"/>
    <w:basedOn w:val="a"/>
    <w:next w:val="a"/>
    <w:link w:val="30"/>
    <w:qFormat/>
    <w:rsid w:val="00754FF2"/>
    <w:pPr>
      <w:keepNext/>
      <w:jc w:val="both"/>
      <w:outlineLvl w:val="2"/>
    </w:pPr>
    <w:rPr>
      <w:rFonts w:eastAsia="Calibri"/>
      <w:b/>
      <w:bCs/>
      <w:sz w:val="52"/>
      <w:szCs w:val="24"/>
    </w:rPr>
  </w:style>
  <w:style w:type="paragraph" w:styleId="4">
    <w:name w:val="heading 4"/>
    <w:basedOn w:val="a"/>
    <w:next w:val="a"/>
    <w:link w:val="40"/>
    <w:qFormat/>
    <w:rsid w:val="00754FF2"/>
    <w:pPr>
      <w:keepNext/>
      <w:spacing w:before="240" w:after="60"/>
      <w:outlineLvl w:val="3"/>
    </w:pPr>
    <w:rPr>
      <w:rFonts w:eastAsia="Calibri"/>
      <w:b/>
      <w:bCs/>
      <w:sz w:val="28"/>
      <w:szCs w:val="28"/>
    </w:rPr>
  </w:style>
  <w:style w:type="paragraph" w:styleId="5">
    <w:name w:val="heading 5"/>
    <w:basedOn w:val="a"/>
    <w:next w:val="a"/>
    <w:link w:val="50"/>
    <w:qFormat/>
    <w:rsid w:val="00754FF2"/>
    <w:pPr>
      <w:spacing w:before="240" w:after="60"/>
      <w:outlineLvl w:val="4"/>
    </w:pPr>
    <w:rPr>
      <w:rFonts w:ascii="Times New Roman" w:eastAsia="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5A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85AD6"/>
    <w:pPr>
      <w:widowControl w:val="0"/>
      <w:autoSpaceDE w:val="0"/>
      <w:autoSpaceDN w:val="0"/>
    </w:pPr>
    <w:rPr>
      <w:rFonts w:ascii="Courier New" w:hAnsi="Courier New" w:cs="Courier New"/>
    </w:rPr>
  </w:style>
  <w:style w:type="character" w:customStyle="1" w:styleId="10">
    <w:name w:val="Заголовок 1 Знак"/>
    <w:basedOn w:val="a0"/>
    <w:link w:val="1"/>
    <w:rsid w:val="00754FF2"/>
    <w:rPr>
      <w:rFonts w:eastAsia="Calibri"/>
    </w:rPr>
  </w:style>
  <w:style w:type="character" w:customStyle="1" w:styleId="21">
    <w:name w:val="Заголовок 2 Знак"/>
    <w:basedOn w:val="a0"/>
    <w:link w:val="20"/>
    <w:uiPriority w:val="99"/>
    <w:rsid w:val="00754FF2"/>
    <w:rPr>
      <w:rFonts w:ascii="Calibri" w:eastAsia="Calibri" w:hAnsi="Calibri"/>
      <w:sz w:val="28"/>
      <w:szCs w:val="24"/>
    </w:rPr>
  </w:style>
  <w:style w:type="character" w:customStyle="1" w:styleId="30">
    <w:name w:val="Заголовок 3 Знак"/>
    <w:basedOn w:val="a0"/>
    <w:link w:val="3"/>
    <w:rsid w:val="00754FF2"/>
    <w:rPr>
      <w:rFonts w:ascii="Calibri" w:eastAsia="Calibri" w:hAnsi="Calibri"/>
      <w:b/>
      <w:bCs/>
      <w:sz w:val="52"/>
      <w:szCs w:val="24"/>
    </w:rPr>
  </w:style>
  <w:style w:type="character" w:customStyle="1" w:styleId="40">
    <w:name w:val="Заголовок 4 Знак"/>
    <w:basedOn w:val="a0"/>
    <w:link w:val="4"/>
    <w:rsid w:val="00754FF2"/>
    <w:rPr>
      <w:rFonts w:ascii="Calibri" w:eastAsia="Calibri" w:hAnsi="Calibri"/>
      <w:b/>
      <w:bCs/>
      <w:sz w:val="28"/>
      <w:szCs w:val="28"/>
    </w:rPr>
  </w:style>
  <w:style w:type="character" w:customStyle="1" w:styleId="50">
    <w:name w:val="Заголовок 5 Знак"/>
    <w:basedOn w:val="a0"/>
    <w:link w:val="5"/>
    <w:rsid w:val="00754FF2"/>
    <w:rPr>
      <w:b/>
      <w:bCs/>
      <w:i/>
      <w:iCs/>
      <w:sz w:val="26"/>
      <w:szCs w:val="26"/>
    </w:rPr>
  </w:style>
  <w:style w:type="paragraph" w:styleId="a4">
    <w:name w:val="Body Text Indent"/>
    <w:basedOn w:val="a"/>
    <w:link w:val="a5"/>
    <w:rsid w:val="00754FF2"/>
    <w:pPr>
      <w:spacing w:line="360" w:lineRule="auto"/>
      <w:ind w:firstLine="709"/>
      <w:jc w:val="both"/>
    </w:pPr>
    <w:rPr>
      <w:rFonts w:ascii="Times New Roman" w:eastAsia="Calibri" w:hAnsi="Times New Roman"/>
      <w:sz w:val="24"/>
      <w:szCs w:val="24"/>
    </w:rPr>
  </w:style>
  <w:style w:type="character" w:customStyle="1" w:styleId="a5">
    <w:name w:val="Основной текст с отступом Знак"/>
    <w:basedOn w:val="a0"/>
    <w:link w:val="a4"/>
    <w:rsid w:val="00754FF2"/>
    <w:rPr>
      <w:rFonts w:eastAsia="Calibri"/>
      <w:sz w:val="24"/>
      <w:szCs w:val="24"/>
    </w:rPr>
  </w:style>
  <w:style w:type="paragraph" w:styleId="a6">
    <w:name w:val="Title"/>
    <w:basedOn w:val="a"/>
    <w:link w:val="a7"/>
    <w:qFormat/>
    <w:rsid w:val="00754FF2"/>
    <w:pPr>
      <w:jc w:val="center"/>
    </w:pPr>
    <w:rPr>
      <w:rFonts w:eastAsia="Times New Roman"/>
      <w:b/>
      <w:bCs/>
      <w:sz w:val="24"/>
      <w:szCs w:val="24"/>
    </w:rPr>
  </w:style>
  <w:style w:type="character" w:customStyle="1" w:styleId="a7">
    <w:name w:val="Название Знак"/>
    <w:basedOn w:val="a0"/>
    <w:link w:val="a6"/>
    <w:rsid w:val="00754FF2"/>
    <w:rPr>
      <w:rFonts w:ascii="Calibri" w:hAnsi="Calibri"/>
      <w:b/>
      <w:bCs/>
      <w:sz w:val="24"/>
      <w:szCs w:val="24"/>
    </w:rPr>
  </w:style>
  <w:style w:type="paragraph" w:customStyle="1" w:styleId="11">
    <w:name w:val="Абзац списка1"/>
    <w:basedOn w:val="a"/>
    <w:rsid w:val="00754FF2"/>
    <w:pPr>
      <w:ind w:left="720"/>
      <w:contextualSpacing/>
    </w:pPr>
    <w:rPr>
      <w:rFonts w:ascii="Times New Roman" w:eastAsia="Calibri" w:hAnsi="Times New Roman"/>
      <w:sz w:val="24"/>
      <w:szCs w:val="24"/>
    </w:rPr>
  </w:style>
  <w:style w:type="paragraph" w:customStyle="1" w:styleId="CharCharCarCarCharCharCarCarCharCharCarCarCharChar">
    <w:name w:val="Char Char Car Car Char Char Car Car Char Char Car Car Char Char"/>
    <w:basedOn w:val="a"/>
    <w:rsid w:val="00754FF2"/>
    <w:pPr>
      <w:spacing w:after="160" w:line="240" w:lineRule="exact"/>
    </w:pPr>
    <w:rPr>
      <w:rFonts w:ascii="Times New Roman" w:eastAsia="Calibri" w:hAnsi="Times New Roman"/>
      <w:sz w:val="20"/>
      <w:szCs w:val="20"/>
    </w:rPr>
  </w:style>
  <w:style w:type="paragraph" w:customStyle="1" w:styleId="xl65">
    <w:name w:val="xl65"/>
    <w:basedOn w:val="a"/>
    <w:rsid w:val="00754FF2"/>
    <w:pPr>
      <w:pBdr>
        <w:bottom w:val="single" w:sz="8" w:space="0" w:color="auto"/>
        <w:right w:val="single" w:sz="8" w:space="0" w:color="auto"/>
      </w:pBdr>
      <w:spacing w:before="100" w:beforeAutospacing="1" w:after="100" w:afterAutospacing="1"/>
      <w:jc w:val="center"/>
      <w:textAlignment w:val="center"/>
    </w:pPr>
    <w:rPr>
      <w:rFonts w:ascii="Times New Roman" w:eastAsia="Calibri" w:hAnsi="Times New Roman"/>
      <w:sz w:val="24"/>
      <w:szCs w:val="24"/>
    </w:rPr>
  </w:style>
  <w:style w:type="character" w:styleId="a8">
    <w:name w:val="Hyperlink"/>
    <w:rsid w:val="00754FF2"/>
    <w:rPr>
      <w:color w:val="0000FF"/>
      <w:u w:val="single"/>
    </w:rPr>
  </w:style>
  <w:style w:type="character" w:styleId="a9">
    <w:name w:val="FollowedHyperlink"/>
    <w:rsid w:val="00754FF2"/>
    <w:rPr>
      <w:color w:val="800080"/>
      <w:u w:val="single"/>
    </w:rPr>
  </w:style>
  <w:style w:type="paragraph" w:customStyle="1" w:styleId="xl66">
    <w:name w:val="xl66"/>
    <w:basedOn w:val="a"/>
    <w:rsid w:val="00754FF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Calibri" w:hAnsi="Times New Roman"/>
      <w:sz w:val="24"/>
      <w:szCs w:val="24"/>
    </w:rPr>
  </w:style>
  <w:style w:type="paragraph" w:customStyle="1" w:styleId="xl67">
    <w:name w:val="xl67"/>
    <w:basedOn w:val="a"/>
    <w:rsid w:val="00754FF2"/>
    <w:pPr>
      <w:pBdr>
        <w:bottom w:val="single" w:sz="8" w:space="0" w:color="auto"/>
        <w:right w:val="single" w:sz="8" w:space="0" w:color="auto"/>
      </w:pBdr>
      <w:spacing w:before="100" w:beforeAutospacing="1" w:after="100" w:afterAutospacing="1"/>
      <w:textAlignment w:val="center"/>
    </w:pPr>
    <w:rPr>
      <w:rFonts w:ascii="Times New Roman" w:eastAsia="Calibri" w:hAnsi="Times New Roman"/>
      <w:sz w:val="24"/>
      <w:szCs w:val="24"/>
    </w:rPr>
  </w:style>
  <w:style w:type="paragraph" w:customStyle="1" w:styleId="xl68">
    <w:name w:val="xl68"/>
    <w:basedOn w:val="a"/>
    <w:rsid w:val="00754F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Calibri" w:hAnsi="Times New Roman"/>
      <w:sz w:val="24"/>
      <w:szCs w:val="24"/>
    </w:rPr>
  </w:style>
  <w:style w:type="paragraph" w:customStyle="1" w:styleId="xl69">
    <w:name w:val="xl69"/>
    <w:basedOn w:val="a"/>
    <w:rsid w:val="00754FF2"/>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Calibri" w:hAnsi="Times New Roman"/>
      <w:sz w:val="24"/>
      <w:szCs w:val="24"/>
    </w:rPr>
  </w:style>
  <w:style w:type="paragraph" w:customStyle="1" w:styleId="xl70">
    <w:name w:val="xl70"/>
    <w:basedOn w:val="a"/>
    <w:rsid w:val="00754FF2"/>
    <w:pPr>
      <w:pBdr>
        <w:bottom w:val="single" w:sz="8" w:space="0" w:color="auto"/>
        <w:right w:val="single" w:sz="8" w:space="0" w:color="auto"/>
      </w:pBdr>
      <w:spacing w:before="100" w:beforeAutospacing="1" w:after="100" w:afterAutospacing="1"/>
      <w:textAlignment w:val="center"/>
    </w:pPr>
    <w:rPr>
      <w:rFonts w:ascii="Times New Roman" w:eastAsia="Calibri" w:hAnsi="Times New Roman"/>
      <w:sz w:val="24"/>
      <w:szCs w:val="24"/>
    </w:rPr>
  </w:style>
  <w:style w:type="paragraph" w:customStyle="1" w:styleId="xl71">
    <w:name w:val="xl71"/>
    <w:basedOn w:val="a"/>
    <w:rsid w:val="00754FF2"/>
    <w:pPr>
      <w:pBdr>
        <w:bottom w:val="single" w:sz="8" w:space="0" w:color="auto"/>
        <w:right w:val="single" w:sz="8" w:space="0" w:color="auto"/>
      </w:pBdr>
      <w:spacing w:before="100" w:beforeAutospacing="1" w:after="100" w:afterAutospacing="1"/>
      <w:textAlignment w:val="center"/>
    </w:pPr>
    <w:rPr>
      <w:rFonts w:ascii="Times New Roman" w:eastAsia="Calibri" w:hAnsi="Times New Roman"/>
      <w:b/>
      <w:bCs/>
      <w:sz w:val="24"/>
      <w:szCs w:val="24"/>
    </w:rPr>
  </w:style>
  <w:style w:type="paragraph" w:customStyle="1" w:styleId="xl72">
    <w:name w:val="xl72"/>
    <w:basedOn w:val="a"/>
    <w:rsid w:val="00754FF2"/>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Calibri" w:hAnsi="Times New Roman"/>
      <w:sz w:val="24"/>
      <w:szCs w:val="24"/>
    </w:rPr>
  </w:style>
  <w:style w:type="paragraph" w:customStyle="1" w:styleId="xl73">
    <w:name w:val="xl73"/>
    <w:basedOn w:val="a"/>
    <w:rsid w:val="00754FF2"/>
    <w:pPr>
      <w:pBdr>
        <w:left w:val="single" w:sz="8" w:space="0" w:color="auto"/>
        <w:right w:val="single" w:sz="8" w:space="0" w:color="auto"/>
      </w:pBdr>
      <w:spacing w:before="100" w:beforeAutospacing="1" w:after="100" w:afterAutospacing="1"/>
      <w:textAlignment w:val="center"/>
    </w:pPr>
    <w:rPr>
      <w:rFonts w:ascii="Times New Roman" w:eastAsia="Calibri" w:hAnsi="Times New Roman"/>
      <w:sz w:val="24"/>
      <w:szCs w:val="24"/>
    </w:rPr>
  </w:style>
  <w:style w:type="paragraph" w:customStyle="1" w:styleId="xl74">
    <w:name w:val="xl74"/>
    <w:basedOn w:val="a"/>
    <w:rsid w:val="00754FF2"/>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Calibri" w:hAnsi="Times New Roman"/>
      <w:sz w:val="24"/>
      <w:szCs w:val="24"/>
    </w:rPr>
  </w:style>
  <w:style w:type="paragraph" w:customStyle="1" w:styleId="xl75">
    <w:name w:val="xl75"/>
    <w:basedOn w:val="a"/>
    <w:rsid w:val="00754FF2"/>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Calibri" w:hAnsi="Times New Roman"/>
      <w:color w:val="000000"/>
      <w:sz w:val="24"/>
      <w:szCs w:val="24"/>
    </w:rPr>
  </w:style>
  <w:style w:type="paragraph" w:customStyle="1" w:styleId="xl76">
    <w:name w:val="xl76"/>
    <w:basedOn w:val="a"/>
    <w:rsid w:val="00754FF2"/>
    <w:pPr>
      <w:pBdr>
        <w:left w:val="single" w:sz="8" w:space="0" w:color="auto"/>
        <w:right w:val="single" w:sz="8" w:space="0" w:color="auto"/>
      </w:pBdr>
      <w:spacing w:before="100" w:beforeAutospacing="1" w:after="100" w:afterAutospacing="1"/>
      <w:textAlignment w:val="center"/>
    </w:pPr>
    <w:rPr>
      <w:rFonts w:ascii="Times New Roman" w:eastAsia="Calibri" w:hAnsi="Times New Roman"/>
      <w:color w:val="000000"/>
      <w:sz w:val="24"/>
      <w:szCs w:val="24"/>
    </w:rPr>
  </w:style>
  <w:style w:type="paragraph" w:customStyle="1" w:styleId="xl77">
    <w:name w:val="xl77"/>
    <w:basedOn w:val="a"/>
    <w:rsid w:val="00754FF2"/>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Calibri" w:hAnsi="Times New Roman"/>
      <w:color w:val="000000"/>
      <w:sz w:val="24"/>
      <w:szCs w:val="24"/>
    </w:rPr>
  </w:style>
  <w:style w:type="paragraph" w:customStyle="1" w:styleId="xl78">
    <w:name w:val="xl78"/>
    <w:basedOn w:val="a"/>
    <w:rsid w:val="00754FF2"/>
    <w:pPr>
      <w:pBdr>
        <w:top w:val="single" w:sz="8" w:space="0" w:color="auto"/>
        <w:right w:val="single" w:sz="8" w:space="0" w:color="auto"/>
      </w:pBdr>
      <w:shd w:val="clear" w:color="000000" w:fill="BFBFBF"/>
      <w:spacing w:before="100" w:beforeAutospacing="1" w:after="100" w:afterAutospacing="1"/>
      <w:textAlignment w:val="center"/>
    </w:pPr>
    <w:rPr>
      <w:rFonts w:ascii="Times New Roman" w:eastAsia="Calibri" w:hAnsi="Times New Roman"/>
      <w:sz w:val="24"/>
      <w:szCs w:val="24"/>
    </w:rPr>
  </w:style>
  <w:style w:type="paragraph" w:customStyle="1" w:styleId="xl79">
    <w:name w:val="xl79"/>
    <w:basedOn w:val="a"/>
    <w:rsid w:val="00754FF2"/>
    <w:pPr>
      <w:pBdr>
        <w:right w:val="single" w:sz="8" w:space="0" w:color="auto"/>
      </w:pBdr>
      <w:shd w:val="clear" w:color="000000" w:fill="BFBFBF"/>
      <w:spacing w:before="100" w:beforeAutospacing="1" w:after="100" w:afterAutospacing="1"/>
      <w:textAlignment w:val="center"/>
    </w:pPr>
    <w:rPr>
      <w:rFonts w:ascii="Times New Roman" w:eastAsia="Calibri" w:hAnsi="Times New Roman"/>
      <w:sz w:val="24"/>
      <w:szCs w:val="24"/>
    </w:rPr>
  </w:style>
  <w:style w:type="paragraph" w:customStyle="1" w:styleId="xl80">
    <w:name w:val="xl80"/>
    <w:basedOn w:val="a"/>
    <w:rsid w:val="00754FF2"/>
    <w:pPr>
      <w:pBdr>
        <w:bottom w:val="single" w:sz="8" w:space="0" w:color="auto"/>
        <w:right w:val="single" w:sz="8" w:space="0" w:color="auto"/>
      </w:pBdr>
      <w:shd w:val="clear" w:color="000000" w:fill="BFBFBF"/>
      <w:spacing w:before="100" w:beforeAutospacing="1" w:after="100" w:afterAutospacing="1"/>
      <w:textAlignment w:val="center"/>
    </w:pPr>
    <w:rPr>
      <w:rFonts w:ascii="Times New Roman" w:eastAsia="Calibri" w:hAnsi="Times New Roman"/>
      <w:sz w:val="24"/>
      <w:szCs w:val="24"/>
    </w:rPr>
  </w:style>
  <w:style w:type="paragraph" w:customStyle="1" w:styleId="xl81">
    <w:name w:val="xl81"/>
    <w:basedOn w:val="a"/>
    <w:rsid w:val="00754FF2"/>
    <w:pPr>
      <w:pBdr>
        <w:top w:val="single" w:sz="8" w:space="0" w:color="auto"/>
        <w:left w:val="single" w:sz="8" w:space="0" w:color="auto"/>
        <w:right w:val="single" w:sz="8" w:space="0" w:color="auto"/>
      </w:pBdr>
      <w:shd w:val="clear" w:color="000000" w:fill="BFBFBF"/>
      <w:spacing w:before="100" w:beforeAutospacing="1" w:after="100" w:afterAutospacing="1"/>
      <w:textAlignment w:val="center"/>
    </w:pPr>
    <w:rPr>
      <w:rFonts w:ascii="Times New Roman" w:eastAsia="Calibri" w:hAnsi="Times New Roman"/>
      <w:sz w:val="24"/>
      <w:szCs w:val="24"/>
    </w:rPr>
  </w:style>
  <w:style w:type="paragraph" w:customStyle="1" w:styleId="xl82">
    <w:name w:val="xl82"/>
    <w:basedOn w:val="a"/>
    <w:rsid w:val="00754FF2"/>
    <w:pPr>
      <w:pBdr>
        <w:left w:val="single" w:sz="8" w:space="0" w:color="auto"/>
        <w:right w:val="single" w:sz="8" w:space="0" w:color="auto"/>
      </w:pBdr>
      <w:shd w:val="clear" w:color="000000" w:fill="BFBFBF"/>
      <w:spacing w:before="100" w:beforeAutospacing="1" w:after="100" w:afterAutospacing="1"/>
      <w:textAlignment w:val="center"/>
    </w:pPr>
    <w:rPr>
      <w:rFonts w:ascii="Times New Roman" w:eastAsia="Calibri" w:hAnsi="Times New Roman"/>
      <w:sz w:val="24"/>
      <w:szCs w:val="24"/>
    </w:rPr>
  </w:style>
  <w:style w:type="paragraph" w:customStyle="1" w:styleId="xl83">
    <w:name w:val="xl83"/>
    <w:basedOn w:val="a"/>
    <w:rsid w:val="00754FF2"/>
    <w:pPr>
      <w:pBdr>
        <w:left w:val="single" w:sz="8" w:space="0" w:color="auto"/>
        <w:bottom w:val="single" w:sz="8" w:space="0" w:color="auto"/>
        <w:right w:val="single" w:sz="8" w:space="0" w:color="auto"/>
      </w:pBdr>
      <w:shd w:val="clear" w:color="000000" w:fill="BFBFBF"/>
      <w:spacing w:before="100" w:beforeAutospacing="1" w:after="100" w:afterAutospacing="1"/>
      <w:textAlignment w:val="center"/>
    </w:pPr>
    <w:rPr>
      <w:rFonts w:ascii="Times New Roman" w:eastAsia="Calibri" w:hAnsi="Times New Roman"/>
      <w:sz w:val="24"/>
      <w:szCs w:val="24"/>
    </w:rPr>
  </w:style>
  <w:style w:type="paragraph" w:customStyle="1" w:styleId="xl84">
    <w:name w:val="xl84"/>
    <w:basedOn w:val="a"/>
    <w:rsid w:val="00754FF2"/>
    <w:pPr>
      <w:pBdr>
        <w:top w:val="single" w:sz="8" w:space="0" w:color="auto"/>
        <w:right w:val="single" w:sz="8" w:space="0" w:color="auto"/>
      </w:pBdr>
      <w:spacing w:before="100" w:beforeAutospacing="1" w:after="100" w:afterAutospacing="1"/>
      <w:textAlignment w:val="center"/>
    </w:pPr>
    <w:rPr>
      <w:rFonts w:ascii="Times New Roman" w:eastAsia="Calibri" w:hAnsi="Times New Roman"/>
      <w:color w:val="000000"/>
      <w:sz w:val="24"/>
      <w:szCs w:val="24"/>
    </w:rPr>
  </w:style>
  <w:style w:type="paragraph" w:customStyle="1" w:styleId="xl85">
    <w:name w:val="xl85"/>
    <w:basedOn w:val="a"/>
    <w:rsid w:val="00754FF2"/>
    <w:pPr>
      <w:pBdr>
        <w:right w:val="single" w:sz="8" w:space="0" w:color="auto"/>
      </w:pBdr>
      <w:spacing w:before="100" w:beforeAutospacing="1" w:after="100" w:afterAutospacing="1"/>
      <w:textAlignment w:val="center"/>
    </w:pPr>
    <w:rPr>
      <w:rFonts w:ascii="Times New Roman" w:eastAsia="Calibri" w:hAnsi="Times New Roman"/>
      <w:color w:val="000000"/>
      <w:sz w:val="24"/>
      <w:szCs w:val="24"/>
    </w:rPr>
  </w:style>
  <w:style w:type="paragraph" w:customStyle="1" w:styleId="xl86">
    <w:name w:val="xl86"/>
    <w:basedOn w:val="a"/>
    <w:rsid w:val="00754FF2"/>
    <w:pPr>
      <w:pBdr>
        <w:bottom w:val="single" w:sz="8" w:space="0" w:color="auto"/>
        <w:right w:val="single" w:sz="8" w:space="0" w:color="auto"/>
      </w:pBdr>
      <w:spacing w:before="100" w:beforeAutospacing="1" w:after="100" w:afterAutospacing="1"/>
      <w:textAlignment w:val="center"/>
    </w:pPr>
    <w:rPr>
      <w:rFonts w:ascii="Times New Roman" w:eastAsia="Calibri" w:hAnsi="Times New Roman"/>
      <w:color w:val="000000"/>
      <w:sz w:val="24"/>
      <w:szCs w:val="24"/>
    </w:rPr>
  </w:style>
  <w:style w:type="paragraph" w:customStyle="1" w:styleId="xl87">
    <w:name w:val="xl87"/>
    <w:basedOn w:val="a"/>
    <w:rsid w:val="00754FF2"/>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Calibri" w:hAnsi="Times New Roman"/>
      <w:b/>
      <w:bCs/>
      <w:color w:val="0000FF"/>
      <w:sz w:val="24"/>
      <w:szCs w:val="24"/>
    </w:rPr>
  </w:style>
  <w:style w:type="paragraph" w:customStyle="1" w:styleId="xl88">
    <w:name w:val="xl88"/>
    <w:basedOn w:val="a"/>
    <w:rsid w:val="00754FF2"/>
    <w:pPr>
      <w:pBdr>
        <w:left w:val="single" w:sz="8" w:space="0" w:color="auto"/>
        <w:right w:val="single" w:sz="8" w:space="0" w:color="auto"/>
      </w:pBdr>
      <w:spacing w:before="100" w:beforeAutospacing="1" w:after="100" w:afterAutospacing="1"/>
      <w:textAlignment w:val="top"/>
    </w:pPr>
    <w:rPr>
      <w:rFonts w:ascii="Times New Roman" w:eastAsia="Calibri" w:hAnsi="Times New Roman"/>
      <w:b/>
      <w:bCs/>
      <w:color w:val="0000FF"/>
      <w:sz w:val="24"/>
      <w:szCs w:val="24"/>
    </w:rPr>
  </w:style>
  <w:style w:type="paragraph" w:customStyle="1" w:styleId="xl89">
    <w:name w:val="xl89"/>
    <w:basedOn w:val="a"/>
    <w:rsid w:val="00754FF2"/>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Calibri" w:hAnsi="Times New Roman"/>
      <w:b/>
      <w:bCs/>
      <w:color w:val="0000FF"/>
      <w:sz w:val="24"/>
      <w:szCs w:val="24"/>
    </w:rPr>
  </w:style>
  <w:style w:type="paragraph" w:customStyle="1" w:styleId="xl90">
    <w:name w:val="xl90"/>
    <w:basedOn w:val="a"/>
    <w:rsid w:val="00754FF2"/>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Calibri" w:hAnsi="Times New Roman"/>
      <w:sz w:val="24"/>
      <w:szCs w:val="24"/>
    </w:rPr>
  </w:style>
  <w:style w:type="paragraph" w:customStyle="1" w:styleId="xl91">
    <w:name w:val="xl91"/>
    <w:basedOn w:val="a"/>
    <w:rsid w:val="00754FF2"/>
    <w:pPr>
      <w:pBdr>
        <w:left w:val="single" w:sz="8" w:space="0" w:color="auto"/>
        <w:right w:val="single" w:sz="8" w:space="0" w:color="auto"/>
      </w:pBdr>
      <w:spacing w:before="100" w:beforeAutospacing="1" w:after="100" w:afterAutospacing="1"/>
      <w:textAlignment w:val="center"/>
    </w:pPr>
    <w:rPr>
      <w:rFonts w:ascii="Times New Roman" w:eastAsia="Calibri" w:hAnsi="Times New Roman"/>
      <w:sz w:val="24"/>
      <w:szCs w:val="24"/>
    </w:rPr>
  </w:style>
  <w:style w:type="paragraph" w:customStyle="1" w:styleId="xl92">
    <w:name w:val="xl92"/>
    <w:basedOn w:val="a"/>
    <w:rsid w:val="00754FF2"/>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Calibri" w:hAnsi="Times New Roman"/>
      <w:sz w:val="24"/>
      <w:szCs w:val="24"/>
    </w:rPr>
  </w:style>
  <w:style w:type="paragraph" w:customStyle="1" w:styleId="xl93">
    <w:name w:val="xl93"/>
    <w:basedOn w:val="a"/>
    <w:rsid w:val="00754FF2"/>
    <w:pPr>
      <w:pBdr>
        <w:top w:val="single" w:sz="8" w:space="0" w:color="auto"/>
        <w:right w:val="single" w:sz="8" w:space="0" w:color="auto"/>
      </w:pBdr>
      <w:spacing w:before="100" w:beforeAutospacing="1" w:after="100" w:afterAutospacing="1"/>
      <w:textAlignment w:val="center"/>
    </w:pPr>
    <w:rPr>
      <w:rFonts w:ascii="Times New Roman" w:eastAsia="Calibri" w:hAnsi="Times New Roman"/>
      <w:sz w:val="24"/>
      <w:szCs w:val="24"/>
    </w:rPr>
  </w:style>
  <w:style w:type="paragraph" w:customStyle="1" w:styleId="xl94">
    <w:name w:val="xl94"/>
    <w:basedOn w:val="a"/>
    <w:rsid w:val="00754FF2"/>
    <w:pPr>
      <w:pBdr>
        <w:right w:val="single" w:sz="8" w:space="0" w:color="auto"/>
      </w:pBdr>
      <w:spacing w:before="100" w:beforeAutospacing="1" w:after="100" w:afterAutospacing="1"/>
      <w:textAlignment w:val="center"/>
    </w:pPr>
    <w:rPr>
      <w:rFonts w:ascii="Times New Roman" w:eastAsia="Calibri" w:hAnsi="Times New Roman"/>
      <w:sz w:val="24"/>
      <w:szCs w:val="24"/>
    </w:rPr>
  </w:style>
  <w:style w:type="paragraph" w:customStyle="1" w:styleId="xl95">
    <w:name w:val="xl95"/>
    <w:basedOn w:val="a"/>
    <w:rsid w:val="00754FF2"/>
    <w:pPr>
      <w:pBdr>
        <w:bottom w:val="single" w:sz="8" w:space="0" w:color="auto"/>
        <w:right w:val="single" w:sz="8" w:space="0" w:color="auto"/>
      </w:pBdr>
      <w:spacing w:before="100" w:beforeAutospacing="1" w:after="100" w:afterAutospacing="1"/>
      <w:textAlignment w:val="center"/>
    </w:pPr>
    <w:rPr>
      <w:rFonts w:ascii="Times New Roman" w:eastAsia="Calibri" w:hAnsi="Times New Roman"/>
      <w:sz w:val="24"/>
      <w:szCs w:val="24"/>
    </w:rPr>
  </w:style>
  <w:style w:type="paragraph" w:customStyle="1" w:styleId="xl96">
    <w:name w:val="xl96"/>
    <w:basedOn w:val="a"/>
    <w:rsid w:val="00754FF2"/>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Calibri" w:hAnsi="Times New Roman"/>
      <w:b/>
      <w:bCs/>
      <w:sz w:val="24"/>
      <w:szCs w:val="24"/>
    </w:rPr>
  </w:style>
  <w:style w:type="paragraph" w:customStyle="1" w:styleId="xl97">
    <w:name w:val="xl97"/>
    <w:basedOn w:val="a"/>
    <w:rsid w:val="00754FF2"/>
    <w:pPr>
      <w:pBdr>
        <w:left w:val="single" w:sz="8" w:space="0" w:color="auto"/>
        <w:right w:val="single" w:sz="8" w:space="0" w:color="auto"/>
      </w:pBdr>
      <w:spacing w:before="100" w:beforeAutospacing="1" w:after="100" w:afterAutospacing="1"/>
      <w:textAlignment w:val="center"/>
    </w:pPr>
    <w:rPr>
      <w:rFonts w:ascii="Times New Roman" w:eastAsia="Calibri" w:hAnsi="Times New Roman"/>
      <w:b/>
      <w:bCs/>
      <w:sz w:val="24"/>
      <w:szCs w:val="24"/>
    </w:rPr>
  </w:style>
  <w:style w:type="paragraph" w:customStyle="1" w:styleId="xl98">
    <w:name w:val="xl98"/>
    <w:basedOn w:val="a"/>
    <w:rsid w:val="00754FF2"/>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Calibri" w:hAnsi="Times New Roman"/>
      <w:b/>
      <w:bCs/>
      <w:sz w:val="24"/>
      <w:szCs w:val="24"/>
    </w:rPr>
  </w:style>
  <w:style w:type="paragraph" w:customStyle="1" w:styleId="xl99">
    <w:name w:val="xl99"/>
    <w:basedOn w:val="a"/>
    <w:rsid w:val="00754FF2"/>
    <w:pPr>
      <w:spacing w:before="100" w:beforeAutospacing="1" w:after="100" w:afterAutospacing="1"/>
      <w:jc w:val="center"/>
      <w:textAlignment w:val="center"/>
    </w:pPr>
    <w:rPr>
      <w:rFonts w:ascii="Times New Roman" w:eastAsia="Calibri" w:hAnsi="Times New Roman"/>
      <w:b/>
      <w:bCs/>
      <w:sz w:val="28"/>
      <w:szCs w:val="28"/>
    </w:rPr>
  </w:style>
  <w:style w:type="paragraph" w:customStyle="1" w:styleId="xl100">
    <w:name w:val="xl100"/>
    <w:basedOn w:val="a"/>
    <w:rsid w:val="00754FF2"/>
    <w:pPr>
      <w:spacing w:before="100" w:beforeAutospacing="1" w:after="100" w:afterAutospacing="1"/>
      <w:jc w:val="center"/>
      <w:textAlignment w:val="center"/>
    </w:pPr>
    <w:rPr>
      <w:rFonts w:ascii="Times New Roman" w:eastAsia="Calibri" w:hAnsi="Times New Roman"/>
      <w:b/>
      <w:bCs/>
      <w:sz w:val="28"/>
      <w:szCs w:val="28"/>
    </w:rPr>
  </w:style>
  <w:style w:type="paragraph" w:customStyle="1" w:styleId="xl101">
    <w:name w:val="xl101"/>
    <w:basedOn w:val="a"/>
    <w:rsid w:val="00754FF2"/>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Calibri" w:hAnsi="Times New Roman"/>
      <w:sz w:val="24"/>
      <w:szCs w:val="24"/>
    </w:rPr>
  </w:style>
  <w:style w:type="paragraph" w:customStyle="1" w:styleId="xl102">
    <w:name w:val="xl102"/>
    <w:basedOn w:val="a"/>
    <w:rsid w:val="00754FF2"/>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Calibri" w:hAnsi="Times New Roman"/>
      <w:sz w:val="24"/>
      <w:szCs w:val="24"/>
    </w:rPr>
  </w:style>
  <w:style w:type="paragraph" w:customStyle="1" w:styleId="xl103">
    <w:name w:val="xl103"/>
    <w:basedOn w:val="a"/>
    <w:rsid w:val="00754FF2"/>
    <w:pPr>
      <w:pBdr>
        <w:top w:val="single" w:sz="8" w:space="0" w:color="auto"/>
        <w:bottom w:val="single" w:sz="8" w:space="0" w:color="auto"/>
      </w:pBdr>
      <w:spacing w:before="100" w:beforeAutospacing="1" w:after="100" w:afterAutospacing="1"/>
      <w:jc w:val="center"/>
      <w:textAlignment w:val="center"/>
    </w:pPr>
    <w:rPr>
      <w:rFonts w:ascii="Times New Roman" w:eastAsia="Calibri" w:hAnsi="Times New Roman"/>
      <w:sz w:val="24"/>
      <w:szCs w:val="24"/>
    </w:rPr>
  </w:style>
  <w:style w:type="paragraph" w:customStyle="1" w:styleId="xl104">
    <w:name w:val="xl104"/>
    <w:basedOn w:val="a"/>
    <w:rsid w:val="00754FF2"/>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Calibri" w:hAnsi="Times New Roman"/>
      <w:sz w:val="24"/>
      <w:szCs w:val="24"/>
    </w:rPr>
  </w:style>
  <w:style w:type="paragraph" w:styleId="aa">
    <w:name w:val="header"/>
    <w:basedOn w:val="a"/>
    <w:link w:val="12"/>
    <w:uiPriority w:val="99"/>
    <w:rsid w:val="00754FF2"/>
    <w:pPr>
      <w:tabs>
        <w:tab w:val="center" w:pos="4677"/>
        <w:tab w:val="right" w:pos="9355"/>
      </w:tabs>
    </w:pPr>
    <w:rPr>
      <w:rFonts w:eastAsia="Calibri"/>
      <w:sz w:val="20"/>
      <w:szCs w:val="20"/>
    </w:rPr>
  </w:style>
  <w:style w:type="character" w:customStyle="1" w:styleId="ab">
    <w:name w:val="Верхний колонтитул Знак"/>
    <w:basedOn w:val="a0"/>
    <w:uiPriority w:val="99"/>
    <w:rsid w:val="00754FF2"/>
    <w:rPr>
      <w:rFonts w:ascii="Calibri" w:eastAsiaTheme="minorHAnsi" w:hAnsi="Calibri"/>
      <w:sz w:val="22"/>
      <w:szCs w:val="22"/>
    </w:rPr>
  </w:style>
  <w:style w:type="character" w:customStyle="1" w:styleId="12">
    <w:name w:val="Верхний колонтитул Знак1"/>
    <w:link w:val="aa"/>
    <w:locked/>
    <w:rsid w:val="00754FF2"/>
    <w:rPr>
      <w:rFonts w:ascii="Calibri" w:eastAsia="Calibri" w:hAnsi="Calibri"/>
    </w:rPr>
  </w:style>
  <w:style w:type="paragraph" w:styleId="ac">
    <w:name w:val="footer"/>
    <w:basedOn w:val="a"/>
    <w:link w:val="ad"/>
    <w:rsid w:val="00754FF2"/>
    <w:pPr>
      <w:tabs>
        <w:tab w:val="center" w:pos="4677"/>
        <w:tab w:val="right" w:pos="9355"/>
      </w:tabs>
    </w:pPr>
    <w:rPr>
      <w:rFonts w:eastAsia="Calibri"/>
      <w:sz w:val="20"/>
      <w:szCs w:val="20"/>
    </w:rPr>
  </w:style>
  <w:style w:type="character" w:customStyle="1" w:styleId="ad">
    <w:name w:val="Нижний колонтитул Знак"/>
    <w:basedOn w:val="a0"/>
    <w:link w:val="ac"/>
    <w:rsid w:val="00754FF2"/>
    <w:rPr>
      <w:rFonts w:ascii="Calibri" w:eastAsia="Calibri" w:hAnsi="Calibri"/>
    </w:rPr>
  </w:style>
  <w:style w:type="paragraph" w:styleId="ae">
    <w:name w:val="Balloon Text"/>
    <w:basedOn w:val="a"/>
    <w:link w:val="af"/>
    <w:rsid w:val="00754FF2"/>
    <w:rPr>
      <w:rFonts w:ascii="Tahoma" w:eastAsia="Calibri" w:hAnsi="Tahoma"/>
      <w:sz w:val="16"/>
      <w:szCs w:val="16"/>
    </w:rPr>
  </w:style>
  <w:style w:type="character" w:customStyle="1" w:styleId="af">
    <w:name w:val="Текст выноски Знак"/>
    <w:basedOn w:val="a0"/>
    <w:link w:val="ae"/>
    <w:rsid w:val="00754FF2"/>
    <w:rPr>
      <w:rFonts w:ascii="Tahoma" w:eastAsia="Calibri" w:hAnsi="Tahoma"/>
      <w:sz w:val="16"/>
      <w:szCs w:val="16"/>
    </w:rPr>
  </w:style>
  <w:style w:type="paragraph" w:customStyle="1" w:styleId="110">
    <w:name w:val="Абзац списка11"/>
    <w:basedOn w:val="a"/>
    <w:rsid w:val="00754FF2"/>
    <w:pPr>
      <w:spacing w:after="200" w:line="276" w:lineRule="auto"/>
      <w:ind w:left="720"/>
    </w:pPr>
    <w:rPr>
      <w:rFonts w:eastAsia="Calibri"/>
    </w:rPr>
  </w:style>
  <w:style w:type="paragraph" w:styleId="31">
    <w:name w:val="Body Text 3"/>
    <w:basedOn w:val="a"/>
    <w:link w:val="310"/>
    <w:rsid w:val="00754FF2"/>
    <w:pPr>
      <w:spacing w:after="120"/>
    </w:pPr>
    <w:rPr>
      <w:rFonts w:eastAsia="Calibri"/>
      <w:sz w:val="16"/>
      <w:szCs w:val="16"/>
    </w:rPr>
  </w:style>
  <w:style w:type="character" w:customStyle="1" w:styleId="32">
    <w:name w:val="Основной текст 3 Знак"/>
    <w:basedOn w:val="a0"/>
    <w:rsid w:val="00754FF2"/>
    <w:rPr>
      <w:rFonts w:ascii="Calibri" w:eastAsiaTheme="minorHAnsi" w:hAnsi="Calibri"/>
      <w:sz w:val="16"/>
      <w:szCs w:val="16"/>
    </w:rPr>
  </w:style>
  <w:style w:type="character" w:customStyle="1" w:styleId="310">
    <w:name w:val="Основной текст 3 Знак1"/>
    <w:link w:val="31"/>
    <w:locked/>
    <w:rsid w:val="00754FF2"/>
    <w:rPr>
      <w:rFonts w:ascii="Calibri" w:eastAsia="Calibri" w:hAnsi="Calibri"/>
      <w:sz w:val="16"/>
      <w:szCs w:val="16"/>
    </w:rPr>
  </w:style>
  <w:style w:type="character" w:customStyle="1" w:styleId="13">
    <w:name w:val="Знак Знак1"/>
    <w:locked/>
    <w:rsid w:val="00754FF2"/>
    <w:rPr>
      <w:b/>
      <w:sz w:val="28"/>
    </w:rPr>
  </w:style>
  <w:style w:type="paragraph" w:customStyle="1" w:styleId="41">
    <w:name w:val="Знак Знак4"/>
    <w:basedOn w:val="a"/>
    <w:rsid w:val="00754FF2"/>
    <w:pPr>
      <w:spacing w:after="160" w:line="240" w:lineRule="exact"/>
    </w:pPr>
    <w:rPr>
      <w:rFonts w:ascii="Verdana" w:eastAsia="Times New Roman" w:hAnsi="Verdana" w:cs="Verdana"/>
      <w:sz w:val="20"/>
      <w:szCs w:val="20"/>
      <w:lang w:val="en-US" w:eastAsia="en-US"/>
    </w:rPr>
  </w:style>
  <w:style w:type="character" w:customStyle="1" w:styleId="130">
    <w:name w:val="Знак Знак13"/>
    <w:rsid w:val="00754FF2"/>
    <w:rPr>
      <w:b/>
      <w:sz w:val="28"/>
    </w:rPr>
  </w:style>
  <w:style w:type="character" w:customStyle="1" w:styleId="af0">
    <w:name w:val="Знак Знак"/>
    <w:locked/>
    <w:rsid w:val="00754FF2"/>
    <w:rPr>
      <w:rFonts w:cs="Times New Roman"/>
      <w:sz w:val="24"/>
      <w:szCs w:val="24"/>
      <w:lang w:val="ru-RU" w:eastAsia="ru-RU" w:bidi="ar-SA"/>
    </w:rPr>
  </w:style>
  <w:style w:type="paragraph" w:customStyle="1" w:styleId="af1">
    <w:name w:val="Стиль"/>
    <w:basedOn w:val="a"/>
    <w:rsid w:val="00754FF2"/>
    <w:pPr>
      <w:spacing w:after="160" w:line="240" w:lineRule="exact"/>
      <w:jc w:val="both"/>
    </w:pPr>
    <w:rPr>
      <w:rFonts w:ascii="Verdana" w:eastAsia="Times New Roman" w:hAnsi="Verdana" w:cs="Verdana"/>
      <w:sz w:val="20"/>
      <w:szCs w:val="20"/>
      <w:lang w:val="en-US" w:eastAsia="en-US"/>
    </w:rPr>
  </w:style>
  <w:style w:type="character" w:customStyle="1" w:styleId="100">
    <w:name w:val="Знак Знак10"/>
    <w:rsid w:val="00754FF2"/>
    <w:rPr>
      <w:sz w:val="24"/>
    </w:rPr>
  </w:style>
  <w:style w:type="paragraph" w:customStyle="1" w:styleId="af2">
    <w:name w:val="Нормальный"/>
    <w:rsid w:val="00754FF2"/>
    <w:pPr>
      <w:widowControl w:val="0"/>
      <w:autoSpaceDE w:val="0"/>
      <w:autoSpaceDN w:val="0"/>
      <w:adjustRightInd w:val="0"/>
    </w:pPr>
    <w:rPr>
      <w:color w:val="000000"/>
      <w:sz w:val="24"/>
      <w:szCs w:val="24"/>
    </w:rPr>
  </w:style>
  <w:style w:type="paragraph" w:styleId="af3">
    <w:name w:val="Body Text"/>
    <w:basedOn w:val="a"/>
    <w:link w:val="14"/>
    <w:rsid w:val="00754FF2"/>
    <w:pPr>
      <w:spacing w:after="120"/>
    </w:pPr>
    <w:rPr>
      <w:rFonts w:eastAsia="Calibri"/>
      <w:sz w:val="24"/>
      <w:szCs w:val="24"/>
    </w:rPr>
  </w:style>
  <w:style w:type="character" w:customStyle="1" w:styleId="af4">
    <w:name w:val="Основной текст Знак"/>
    <w:basedOn w:val="a0"/>
    <w:rsid w:val="00754FF2"/>
    <w:rPr>
      <w:rFonts w:ascii="Calibri" w:eastAsiaTheme="minorHAnsi" w:hAnsi="Calibri"/>
      <w:sz w:val="22"/>
      <w:szCs w:val="22"/>
    </w:rPr>
  </w:style>
  <w:style w:type="character" w:customStyle="1" w:styleId="14">
    <w:name w:val="Основной текст Знак1"/>
    <w:link w:val="af3"/>
    <w:locked/>
    <w:rsid w:val="00754FF2"/>
    <w:rPr>
      <w:rFonts w:ascii="Calibri" w:eastAsia="Calibri" w:hAnsi="Calibri"/>
      <w:sz w:val="24"/>
      <w:szCs w:val="24"/>
    </w:rPr>
  </w:style>
  <w:style w:type="paragraph" w:styleId="af5">
    <w:name w:val="Body Text First Indent"/>
    <w:basedOn w:val="af3"/>
    <w:link w:val="15"/>
    <w:rsid w:val="00754FF2"/>
    <w:pPr>
      <w:ind w:firstLine="210"/>
    </w:pPr>
  </w:style>
  <w:style w:type="character" w:customStyle="1" w:styleId="af6">
    <w:name w:val="Красная строка Знак"/>
    <w:basedOn w:val="af4"/>
    <w:rsid w:val="00754FF2"/>
    <w:rPr>
      <w:rFonts w:ascii="Calibri" w:eastAsiaTheme="minorHAnsi" w:hAnsi="Calibri"/>
      <w:sz w:val="22"/>
      <w:szCs w:val="22"/>
    </w:rPr>
  </w:style>
  <w:style w:type="character" w:customStyle="1" w:styleId="15">
    <w:name w:val="Красная строка Знак1"/>
    <w:basedOn w:val="14"/>
    <w:link w:val="af5"/>
    <w:locked/>
    <w:rsid w:val="00754FF2"/>
    <w:rPr>
      <w:rFonts w:ascii="Calibri" w:eastAsia="Calibri" w:hAnsi="Calibri"/>
      <w:sz w:val="24"/>
      <w:szCs w:val="24"/>
    </w:rPr>
  </w:style>
  <w:style w:type="paragraph" w:styleId="2">
    <w:name w:val="List Bullet 2"/>
    <w:basedOn w:val="a"/>
    <w:rsid w:val="00754FF2"/>
    <w:pPr>
      <w:numPr>
        <w:numId w:val="1"/>
      </w:numPr>
      <w:tabs>
        <w:tab w:val="num" w:pos="643"/>
      </w:tabs>
      <w:ind w:left="643"/>
    </w:pPr>
    <w:rPr>
      <w:rFonts w:ascii="Times New Roman" w:eastAsia="Times New Roman" w:hAnsi="Times New Roman"/>
      <w:sz w:val="20"/>
      <w:szCs w:val="20"/>
    </w:rPr>
  </w:style>
  <w:style w:type="character" w:customStyle="1" w:styleId="apple-converted-space">
    <w:name w:val="apple-converted-space"/>
    <w:rsid w:val="00754FF2"/>
  </w:style>
  <w:style w:type="paragraph" w:customStyle="1" w:styleId="af7">
    <w:name w:val="Основной"/>
    <w:basedOn w:val="a"/>
    <w:rsid w:val="00754FF2"/>
    <w:pPr>
      <w:spacing w:after="20" w:line="360" w:lineRule="auto"/>
      <w:ind w:firstLine="709"/>
      <w:jc w:val="both"/>
    </w:pPr>
    <w:rPr>
      <w:rFonts w:ascii="Times New Roman" w:eastAsia="Times New Roman" w:hAnsi="Times New Roman"/>
      <w:sz w:val="28"/>
      <w:szCs w:val="20"/>
    </w:rPr>
  </w:style>
  <w:style w:type="character" w:customStyle="1" w:styleId="9">
    <w:name w:val="Знак Знак9"/>
    <w:locked/>
    <w:rsid w:val="00754FF2"/>
    <w:rPr>
      <w:sz w:val="24"/>
    </w:rPr>
  </w:style>
  <w:style w:type="paragraph" w:styleId="33">
    <w:name w:val="Body Text Indent 3"/>
    <w:basedOn w:val="a"/>
    <w:link w:val="34"/>
    <w:rsid w:val="00754FF2"/>
    <w:pPr>
      <w:spacing w:after="120"/>
      <w:ind w:left="283"/>
    </w:pPr>
    <w:rPr>
      <w:rFonts w:eastAsia="Calibri"/>
      <w:sz w:val="16"/>
      <w:szCs w:val="16"/>
    </w:rPr>
  </w:style>
  <w:style w:type="character" w:customStyle="1" w:styleId="34">
    <w:name w:val="Основной текст с отступом 3 Знак"/>
    <w:basedOn w:val="a0"/>
    <w:link w:val="33"/>
    <w:rsid w:val="00754FF2"/>
    <w:rPr>
      <w:rFonts w:ascii="Calibri" w:eastAsia="Calibri" w:hAnsi="Calibri"/>
      <w:sz w:val="16"/>
      <w:szCs w:val="16"/>
    </w:rPr>
  </w:style>
  <w:style w:type="character" w:customStyle="1" w:styleId="8">
    <w:name w:val="Знак Знак8"/>
    <w:rsid w:val="00754FF2"/>
    <w:rPr>
      <w:sz w:val="16"/>
    </w:rPr>
  </w:style>
  <w:style w:type="paragraph" w:customStyle="1" w:styleId="af8">
    <w:name w:val="Нормальный (таблица)"/>
    <w:basedOn w:val="a"/>
    <w:next w:val="a"/>
    <w:rsid w:val="00754FF2"/>
    <w:pPr>
      <w:widowControl w:val="0"/>
      <w:autoSpaceDE w:val="0"/>
      <w:autoSpaceDN w:val="0"/>
      <w:adjustRightInd w:val="0"/>
      <w:jc w:val="both"/>
    </w:pPr>
    <w:rPr>
      <w:rFonts w:ascii="Arial" w:eastAsia="Times New Roman" w:hAnsi="Arial"/>
      <w:sz w:val="24"/>
      <w:szCs w:val="24"/>
    </w:rPr>
  </w:style>
  <w:style w:type="character" w:customStyle="1" w:styleId="af9">
    <w:name w:val="Гипертекстовая ссылка"/>
    <w:rsid w:val="00754FF2"/>
    <w:rPr>
      <w:color w:val="106BBE"/>
    </w:rPr>
  </w:style>
  <w:style w:type="character" w:customStyle="1" w:styleId="35">
    <w:name w:val="Знак Знак3"/>
    <w:locked/>
    <w:rsid w:val="00754FF2"/>
    <w:rPr>
      <w:sz w:val="24"/>
      <w:lang w:val="ru-RU" w:eastAsia="ru-RU"/>
    </w:rPr>
  </w:style>
  <w:style w:type="character" w:customStyle="1" w:styleId="22">
    <w:name w:val="Знак Знак2"/>
    <w:locked/>
    <w:rsid w:val="00754FF2"/>
    <w:rPr>
      <w:sz w:val="24"/>
      <w:lang w:val="ru-RU" w:eastAsia="ru-RU"/>
    </w:rPr>
  </w:style>
  <w:style w:type="paragraph" w:customStyle="1" w:styleId="msonormalcxspmiddle">
    <w:name w:val="msonormalcxspmiddle"/>
    <w:basedOn w:val="a"/>
    <w:rsid w:val="00754FF2"/>
    <w:pPr>
      <w:spacing w:before="100" w:beforeAutospacing="1" w:after="100" w:afterAutospacing="1"/>
    </w:pPr>
    <w:rPr>
      <w:rFonts w:ascii="Times New Roman" w:eastAsia="Times New Roman" w:hAnsi="Times New Roman"/>
      <w:sz w:val="24"/>
      <w:szCs w:val="24"/>
    </w:rPr>
  </w:style>
  <w:style w:type="paragraph" w:customStyle="1" w:styleId="msonormalcxsplast">
    <w:name w:val="msonormalcxsplast"/>
    <w:basedOn w:val="a"/>
    <w:rsid w:val="00754FF2"/>
    <w:pPr>
      <w:spacing w:before="100" w:beforeAutospacing="1" w:after="100" w:afterAutospacing="1"/>
    </w:pPr>
    <w:rPr>
      <w:rFonts w:ascii="Times New Roman" w:eastAsia="Times New Roman" w:hAnsi="Times New Roman"/>
      <w:sz w:val="24"/>
      <w:szCs w:val="24"/>
    </w:rPr>
  </w:style>
  <w:style w:type="paragraph" w:styleId="23">
    <w:name w:val="Body Text 2"/>
    <w:basedOn w:val="a"/>
    <w:link w:val="24"/>
    <w:rsid w:val="00754FF2"/>
    <w:pPr>
      <w:spacing w:after="120" w:line="480" w:lineRule="auto"/>
    </w:pPr>
    <w:rPr>
      <w:rFonts w:eastAsia="Calibri"/>
      <w:sz w:val="24"/>
      <w:szCs w:val="24"/>
    </w:rPr>
  </w:style>
  <w:style w:type="character" w:customStyle="1" w:styleId="24">
    <w:name w:val="Основной текст 2 Знак"/>
    <w:basedOn w:val="a0"/>
    <w:link w:val="23"/>
    <w:rsid w:val="00754FF2"/>
    <w:rPr>
      <w:rFonts w:ascii="Calibri" w:eastAsia="Calibri" w:hAnsi="Calibri"/>
      <w:sz w:val="24"/>
      <w:szCs w:val="24"/>
    </w:rPr>
  </w:style>
  <w:style w:type="character" w:customStyle="1" w:styleId="6">
    <w:name w:val="Знак Знак6"/>
    <w:rsid w:val="00754FF2"/>
    <w:rPr>
      <w:sz w:val="24"/>
    </w:rPr>
  </w:style>
  <w:style w:type="paragraph" w:styleId="afa">
    <w:name w:val="Normal (Web)"/>
    <w:basedOn w:val="a"/>
    <w:uiPriority w:val="99"/>
    <w:rsid w:val="00754FF2"/>
    <w:pPr>
      <w:spacing w:before="100" w:beforeAutospacing="1" w:after="100" w:afterAutospacing="1"/>
    </w:pPr>
    <w:rPr>
      <w:rFonts w:ascii="Times New Roman" w:eastAsia="Times New Roman" w:hAnsi="Times New Roman"/>
      <w:sz w:val="24"/>
      <w:szCs w:val="24"/>
    </w:rPr>
  </w:style>
  <w:style w:type="paragraph" w:customStyle="1" w:styleId="afb">
    <w:name w:val="Знак"/>
    <w:basedOn w:val="a"/>
    <w:rsid w:val="00754FF2"/>
    <w:pPr>
      <w:spacing w:after="160" w:line="240" w:lineRule="exact"/>
      <w:jc w:val="both"/>
    </w:pPr>
    <w:rPr>
      <w:rFonts w:ascii="Verdana" w:eastAsia="Times New Roman" w:hAnsi="Verdana" w:cs="Verdana"/>
      <w:sz w:val="20"/>
      <w:szCs w:val="20"/>
      <w:lang w:val="en-US" w:eastAsia="en-US"/>
    </w:rPr>
  </w:style>
  <w:style w:type="paragraph" w:customStyle="1" w:styleId="p1">
    <w:name w:val="p1"/>
    <w:basedOn w:val="a"/>
    <w:rsid w:val="00754FF2"/>
    <w:pPr>
      <w:spacing w:before="100" w:beforeAutospacing="1" w:after="100" w:afterAutospacing="1"/>
    </w:pPr>
    <w:rPr>
      <w:rFonts w:ascii="Times New Roman" w:eastAsia="Times New Roman" w:hAnsi="Times New Roman"/>
      <w:sz w:val="24"/>
      <w:szCs w:val="24"/>
    </w:rPr>
  </w:style>
  <w:style w:type="paragraph" w:customStyle="1" w:styleId="p2">
    <w:name w:val="p2"/>
    <w:basedOn w:val="a"/>
    <w:rsid w:val="00754FF2"/>
    <w:pPr>
      <w:spacing w:before="100" w:beforeAutospacing="1" w:after="100" w:afterAutospacing="1"/>
    </w:pPr>
    <w:rPr>
      <w:rFonts w:ascii="Times New Roman" w:eastAsia="Times New Roman" w:hAnsi="Times New Roman"/>
      <w:sz w:val="24"/>
      <w:szCs w:val="24"/>
    </w:rPr>
  </w:style>
  <w:style w:type="paragraph" w:customStyle="1" w:styleId="p3">
    <w:name w:val="p3"/>
    <w:basedOn w:val="a"/>
    <w:rsid w:val="00754FF2"/>
    <w:pPr>
      <w:spacing w:before="100" w:beforeAutospacing="1" w:after="100" w:afterAutospacing="1"/>
    </w:pPr>
    <w:rPr>
      <w:rFonts w:ascii="Times New Roman" w:eastAsia="Times New Roman" w:hAnsi="Times New Roman"/>
      <w:sz w:val="24"/>
      <w:szCs w:val="24"/>
    </w:rPr>
  </w:style>
  <w:style w:type="paragraph" w:customStyle="1" w:styleId="p4">
    <w:name w:val="p4"/>
    <w:basedOn w:val="a"/>
    <w:rsid w:val="00754FF2"/>
    <w:pPr>
      <w:spacing w:before="100" w:beforeAutospacing="1" w:after="100" w:afterAutospacing="1"/>
    </w:pPr>
    <w:rPr>
      <w:rFonts w:ascii="Times New Roman" w:eastAsia="Times New Roman" w:hAnsi="Times New Roman"/>
      <w:sz w:val="24"/>
      <w:szCs w:val="24"/>
    </w:rPr>
  </w:style>
  <w:style w:type="paragraph" w:customStyle="1" w:styleId="p5">
    <w:name w:val="p5"/>
    <w:basedOn w:val="a"/>
    <w:rsid w:val="00754FF2"/>
    <w:pPr>
      <w:spacing w:before="100" w:beforeAutospacing="1" w:after="100" w:afterAutospacing="1"/>
    </w:pPr>
    <w:rPr>
      <w:rFonts w:ascii="Times New Roman" w:eastAsia="Times New Roman" w:hAnsi="Times New Roman"/>
      <w:sz w:val="24"/>
      <w:szCs w:val="24"/>
    </w:rPr>
  </w:style>
  <w:style w:type="paragraph" w:customStyle="1" w:styleId="p6">
    <w:name w:val="p6"/>
    <w:basedOn w:val="a"/>
    <w:rsid w:val="00754FF2"/>
    <w:pPr>
      <w:spacing w:before="100" w:beforeAutospacing="1" w:after="100" w:afterAutospacing="1"/>
    </w:pPr>
    <w:rPr>
      <w:rFonts w:ascii="Times New Roman" w:eastAsia="Times New Roman" w:hAnsi="Times New Roman"/>
      <w:sz w:val="24"/>
      <w:szCs w:val="24"/>
    </w:rPr>
  </w:style>
  <w:style w:type="paragraph" w:customStyle="1" w:styleId="p7">
    <w:name w:val="p7"/>
    <w:basedOn w:val="a"/>
    <w:rsid w:val="00754FF2"/>
    <w:pPr>
      <w:spacing w:before="100" w:beforeAutospacing="1" w:after="100" w:afterAutospacing="1"/>
    </w:pPr>
    <w:rPr>
      <w:rFonts w:ascii="Times New Roman" w:eastAsia="Times New Roman" w:hAnsi="Times New Roman"/>
      <w:sz w:val="24"/>
      <w:szCs w:val="24"/>
    </w:rPr>
  </w:style>
  <w:style w:type="paragraph" w:customStyle="1" w:styleId="p8">
    <w:name w:val="p8"/>
    <w:basedOn w:val="a"/>
    <w:rsid w:val="00754FF2"/>
    <w:pPr>
      <w:spacing w:before="100" w:beforeAutospacing="1" w:after="100" w:afterAutospacing="1"/>
    </w:pPr>
    <w:rPr>
      <w:rFonts w:ascii="Times New Roman" w:eastAsia="Times New Roman" w:hAnsi="Times New Roman"/>
      <w:sz w:val="24"/>
      <w:szCs w:val="24"/>
    </w:rPr>
  </w:style>
  <w:style w:type="paragraph" w:customStyle="1" w:styleId="p9">
    <w:name w:val="p9"/>
    <w:basedOn w:val="a"/>
    <w:rsid w:val="00754FF2"/>
    <w:pPr>
      <w:spacing w:before="100" w:beforeAutospacing="1" w:after="100" w:afterAutospacing="1"/>
    </w:pPr>
    <w:rPr>
      <w:rFonts w:ascii="Times New Roman" w:eastAsia="Times New Roman" w:hAnsi="Times New Roman"/>
      <w:sz w:val="24"/>
      <w:szCs w:val="24"/>
    </w:rPr>
  </w:style>
  <w:style w:type="paragraph" w:customStyle="1" w:styleId="p10">
    <w:name w:val="p10"/>
    <w:basedOn w:val="a"/>
    <w:rsid w:val="00754FF2"/>
    <w:pPr>
      <w:spacing w:before="100" w:beforeAutospacing="1" w:after="100" w:afterAutospacing="1"/>
    </w:pPr>
    <w:rPr>
      <w:rFonts w:ascii="Times New Roman" w:eastAsia="Times New Roman" w:hAnsi="Times New Roman"/>
      <w:sz w:val="24"/>
      <w:szCs w:val="24"/>
    </w:rPr>
  </w:style>
  <w:style w:type="paragraph" w:customStyle="1" w:styleId="p13">
    <w:name w:val="p13"/>
    <w:basedOn w:val="a"/>
    <w:rsid w:val="00754FF2"/>
    <w:pPr>
      <w:spacing w:before="100" w:beforeAutospacing="1" w:after="100" w:afterAutospacing="1"/>
    </w:pPr>
    <w:rPr>
      <w:rFonts w:ascii="Times New Roman" w:eastAsia="Times New Roman" w:hAnsi="Times New Roman"/>
      <w:sz w:val="24"/>
      <w:szCs w:val="24"/>
    </w:rPr>
  </w:style>
  <w:style w:type="paragraph" w:customStyle="1" w:styleId="p14">
    <w:name w:val="p14"/>
    <w:basedOn w:val="a"/>
    <w:rsid w:val="00754FF2"/>
    <w:pPr>
      <w:spacing w:before="100" w:beforeAutospacing="1" w:after="100" w:afterAutospacing="1"/>
    </w:pPr>
    <w:rPr>
      <w:rFonts w:ascii="Times New Roman" w:eastAsia="Times New Roman" w:hAnsi="Times New Roman"/>
      <w:sz w:val="24"/>
      <w:szCs w:val="24"/>
    </w:rPr>
  </w:style>
  <w:style w:type="paragraph" w:customStyle="1" w:styleId="p15">
    <w:name w:val="p15"/>
    <w:basedOn w:val="a"/>
    <w:rsid w:val="00754FF2"/>
    <w:pPr>
      <w:spacing w:before="100" w:beforeAutospacing="1" w:after="100" w:afterAutospacing="1"/>
    </w:pPr>
    <w:rPr>
      <w:rFonts w:ascii="Times New Roman" w:eastAsia="Times New Roman" w:hAnsi="Times New Roman"/>
      <w:sz w:val="24"/>
      <w:szCs w:val="24"/>
    </w:rPr>
  </w:style>
  <w:style w:type="paragraph" w:customStyle="1" w:styleId="p17">
    <w:name w:val="p17"/>
    <w:basedOn w:val="a"/>
    <w:rsid w:val="00754FF2"/>
    <w:pPr>
      <w:spacing w:before="100" w:beforeAutospacing="1" w:after="100" w:afterAutospacing="1"/>
    </w:pPr>
    <w:rPr>
      <w:rFonts w:ascii="Times New Roman" w:eastAsia="Times New Roman" w:hAnsi="Times New Roman"/>
      <w:sz w:val="24"/>
      <w:szCs w:val="24"/>
    </w:rPr>
  </w:style>
  <w:style w:type="paragraph" w:customStyle="1" w:styleId="p19">
    <w:name w:val="p19"/>
    <w:basedOn w:val="a"/>
    <w:rsid w:val="00754FF2"/>
    <w:pPr>
      <w:spacing w:before="100" w:beforeAutospacing="1" w:after="100" w:afterAutospacing="1"/>
    </w:pPr>
    <w:rPr>
      <w:rFonts w:ascii="Times New Roman" w:eastAsia="Times New Roman" w:hAnsi="Times New Roman"/>
      <w:sz w:val="24"/>
      <w:szCs w:val="24"/>
    </w:rPr>
  </w:style>
  <w:style w:type="paragraph" w:customStyle="1" w:styleId="p22">
    <w:name w:val="p22"/>
    <w:basedOn w:val="a"/>
    <w:rsid w:val="00754FF2"/>
    <w:pPr>
      <w:spacing w:before="100" w:beforeAutospacing="1" w:after="100" w:afterAutospacing="1"/>
    </w:pPr>
    <w:rPr>
      <w:rFonts w:ascii="Times New Roman" w:eastAsia="Times New Roman" w:hAnsi="Times New Roman"/>
      <w:sz w:val="24"/>
      <w:szCs w:val="24"/>
    </w:rPr>
  </w:style>
  <w:style w:type="paragraph" w:customStyle="1" w:styleId="p16">
    <w:name w:val="p16"/>
    <w:basedOn w:val="a"/>
    <w:rsid w:val="00754FF2"/>
    <w:pPr>
      <w:spacing w:before="100" w:beforeAutospacing="1" w:after="100" w:afterAutospacing="1"/>
    </w:pPr>
    <w:rPr>
      <w:rFonts w:ascii="Times New Roman" w:eastAsia="Times New Roman" w:hAnsi="Times New Roman"/>
      <w:sz w:val="24"/>
      <w:szCs w:val="24"/>
    </w:rPr>
  </w:style>
  <w:style w:type="paragraph" w:customStyle="1" w:styleId="p27">
    <w:name w:val="p27"/>
    <w:basedOn w:val="a"/>
    <w:rsid w:val="00754FF2"/>
    <w:pPr>
      <w:spacing w:before="100" w:beforeAutospacing="1" w:after="100" w:afterAutospacing="1"/>
    </w:pPr>
    <w:rPr>
      <w:rFonts w:ascii="Times New Roman" w:eastAsia="Times New Roman" w:hAnsi="Times New Roman"/>
      <w:sz w:val="24"/>
      <w:szCs w:val="24"/>
    </w:rPr>
  </w:style>
  <w:style w:type="paragraph" w:customStyle="1" w:styleId="p28">
    <w:name w:val="p28"/>
    <w:basedOn w:val="a"/>
    <w:rsid w:val="00754FF2"/>
    <w:pPr>
      <w:spacing w:before="100" w:beforeAutospacing="1" w:after="100" w:afterAutospacing="1"/>
    </w:pPr>
    <w:rPr>
      <w:rFonts w:ascii="Times New Roman" w:eastAsia="Times New Roman" w:hAnsi="Times New Roman"/>
      <w:sz w:val="24"/>
      <w:szCs w:val="24"/>
    </w:rPr>
  </w:style>
  <w:style w:type="paragraph" w:customStyle="1" w:styleId="p31">
    <w:name w:val="p31"/>
    <w:basedOn w:val="a"/>
    <w:rsid w:val="00754FF2"/>
    <w:pPr>
      <w:spacing w:before="100" w:beforeAutospacing="1" w:after="100" w:afterAutospacing="1"/>
    </w:pPr>
    <w:rPr>
      <w:rFonts w:ascii="Times New Roman" w:eastAsia="Times New Roman" w:hAnsi="Times New Roman"/>
      <w:sz w:val="24"/>
      <w:szCs w:val="24"/>
    </w:rPr>
  </w:style>
  <w:style w:type="character" w:customStyle="1" w:styleId="s1">
    <w:name w:val="s1"/>
    <w:rsid w:val="00754FF2"/>
    <w:rPr>
      <w:rFonts w:cs="Times New Roman"/>
    </w:rPr>
  </w:style>
  <w:style w:type="character" w:customStyle="1" w:styleId="s2">
    <w:name w:val="s2"/>
    <w:rsid w:val="00754FF2"/>
    <w:rPr>
      <w:rFonts w:cs="Times New Roman"/>
    </w:rPr>
  </w:style>
  <w:style w:type="character" w:customStyle="1" w:styleId="s3">
    <w:name w:val="s3"/>
    <w:rsid w:val="00754FF2"/>
    <w:rPr>
      <w:rFonts w:cs="Times New Roman"/>
    </w:rPr>
  </w:style>
  <w:style w:type="character" w:customStyle="1" w:styleId="s4">
    <w:name w:val="s4"/>
    <w:rsid w:val="00754FF2"/>
    <w:rPr>
      <w:rFonts w:cs="Times New Roman"/>
    </w:rPr>
  </w:style>
  <w:style w:type="character" w:customStyle="1" w:styleId="s5">
    <w:name w:val="s5"/>
    <w:rsid w:val="00754FF2"/>
    <w:rPr>
      <w:rFonts w:cs="Times New Roman"/>
    </w:rPr>
  </w:style>
  <w:style w:type="character" w:customStyle="1" w:styleId="s6">
    <w:name w:val="s6"/>
    <w:rsid w:val="00754FF2"/>
    <w:rPr>
      <w:rFonts w:cs="Times New Roman"/>
    </w:rPr>
  </w:style>
  <w:style w:type="character" w:customStyle="1" w:styleId="s8">
    <w:name w:val="s8"/>
    <w:rsid w:val="00754FF2"/>
    <w:rPr>
      <w:rFonts w:cs="Times New Roman"/>
    </w:rPr>
  </w:style>
  <w:style w:type="character" w:customStyle="1" w:styleId="f01">
    <w:name w:val="f01"/>
    <w:rsid w:val="00754FF2"/>
    <w:rPr>
      <w:rFonts w:ascii="Times New Roman" w:hAnsi="Times New Roman"/>
      <w:color w:val="000000"/>
      <w:sz w:val="28"/>
    </w:rPr>
  </w:style>
  <w:style w:type="paragraph" w:styleId="afc">
    <w:name w:val="footnote text"/>
    <w:basedOn w:val="a"/>
    <w:link w:val="afd"/>
    <w:rsid w:val="00754FF2"/>
    <w:rPr>
      <w:rFonts w:eastAsia="Calibri"/>
      <w:sz w:val="20"/>
      <w:szCs w:val="20"/>
    </w:rPr>
  </w:style>
  <w:style w:type="character" w:customStyle="1" w:styleId="afd">
    <w:name w:val="Текст сноски Знак"/>
    <w:basedOn w:val="a0"/>
    <w:link w:val="afc"/>
    <w:rsid w:val="00754FF2"/>
    <w:rPr>
      <w:rFonts w:ascii="Calibri" w:eastAsia="Calibri" w:hAnsi="Calibri"/>
    </w:rPr>
  </w:style>
  <w:style w:type="character" w:customStyle="1" w:styleId="51">
    <w:name w:val="Знак Знак5"/>
    <w:rsid w:val="00754FF2"/>
    <w:rPr>
      <w:rFonts w:cs="Times New Roman"/>
    </w:rPr>
  </w:style>
  <w:style w:type="character" w:customStyle="1" w:styleId="311">
    <w:name w:val="Знак Знак31"/>
    <w:rsid w:val="00754FF2"/>
    <w:rPr>
      <w:rFonts w:ascii="Tahoma" w:hAnsi="Tahoma"/>
      <w:sz w:val="16"/>
    </w:rPr>
  </w:style>
  <w:style w:type="paragraph" w:customStyle="1" w:styleId="Default">
    <w:name w:val="Default"/>
    <w:rsid w:val="00754FF2"/>
    <w:pPr>
      <w:autoSpaceDE w:val="0"/>
      <w:autoSpaceDN w:val="0"/>
      <w:adjustRightInd w:val="0"/>
    </w:pPr>
    <w:rPr>
      <w:rFonts w:ascii="Calibri" w:hAnsi="Calibri" w:cs="Calibri"/>
      <w:color w:val="000000"/>
      <w:sz w:val="24"/>
      <w:szCs w:val="24"/>
    </w:rPr>
  </w:style>
  <w:style w:type="paragraph" w:customStyle="1" w:styleId="Pa4">
    <w:name w:val="Pa4"/>
    <w:basedOn w:val="Default"/>
    <w:next w:val="Default"/>
    <w:rsid w:val="00754FF2"/>
    <w:pPr>
      <w:spacing w:before="280" w:line="241" w:lineRule="atLeast"/>
    </w:pPr>
    <w:rPr>
      <w:rFonts w:cs="Times New Roman"/>
      <w:color w:val="auto"/>
    </w:rPr>
  </w:style>
  <w:style w:type="paragraph" w:customStyle="1" w:styleId="Pa6">
    <w:name w:val="Pa6"/>
    <w:basedOn w:val="Default"/>
    <w:next w:val="Default"/>
    <w:rsid w:val="00754FF2"/>
    <w:pPr>
      <w:spacing w:before="560" w:line="321" w:lineRule="atLeast"/>
    </w:pPr>
    <w:rPr>
      <w:rFonts w:cs="Times New Roman"/>
      <w:color w:val="auto"/>
    </w:rPr>
  </w:style>
  <w:style w:type="paragraph" w:customStyle="1" w:styleId="Pa7">
    <w:name w:val="Pa7"/>
    <w:basedOn w:val="Default"/>
    <w:next w:val="Default"/>
    <w:rsid w:val="00754FF2"/>
    <w:pPr>
      <w:spacing w:before="100" w:line="241" w:lineRule="atLeast"/>
    </w:pPr>
    <w:rPr>
      <w:rFonts w:cs="Times New Roman"/>
      <w:color w:val="auto"/>
    </w:rPr>
  </w:style>
  <w:style w:type="paragraph" w:customStyle="1" w:styleId="Pa8">
    <w:name w:val="Pa8"/>
    <w:basedOn w:val="Default"/>
    <w:next w:val="Default"/>
    <w:rsid w:val="00754FF2"/>
    <w:pPr>
      <w:spacing w:line="201" w:lineRule="atLeast"/>
    </w:pPr>
    <w:rPr>
      <w:rFonts w:cs="Times New Roman"/>
      <w:color w:val="auto"/>
    </w:rPr>
  </w:style>
  <w:style w:type="paragraph" w:customStyle="1" w:styleId="Pa9">
    <w:name w:val="Pa9"/>
    <w:basedOn w:val="Default"/>
    <w:next w:val="Default"/>
    <w:rsid w:val="00754FF2"/>
    <w:pPr>
      <w:spacing w:line="241" w:lineRule="atLeast"/>
    </w:pPr>
    <w:rPr>
      <w:rFonts w:cs="Times New Roman"/>
      <w:color w:val="auto"/>
    </w:rPr>
  </w:style>
  <w:style w:type="paragraph" w:customStyle="1" w:styleId="Pa10">
    <w:name w:val="Pa10"/>
    <w:basedOn w:val="Default"/>
    <w:next w:val="Default"/>
    <w:rsid w:val="00754FF2"/>
    <w:pPr>
      <w:spacing w:line="241" w:lineRule="atLeast"/>
    </w:pPr>
    <w:rPr>
      <w:rFonts w:cs="Times New Roman"/>
      <w:color w:val="auto"/>
    </w:rPr>
  </w:style>
  <w:style w:type="paragraph" w:customStyle="1" w:styleId="Pa11">
    <w:name w:val="Pa11"/>
    <w:basedOn w:val="Default"/>
    <w:next w:val="Default"/>
    <w:rsid w:val="00754FF2"/>
    <w:pPr>
      <w:spacing w:before="280" w:line="241" w:lineRule="atLeast"/>
    </w:pPr>
    <w:rPr>
      <w:rFonts w:cs="Times New Roman"/>
      <w:color w:val="auto"/>
    </w:rPr>
  </w:style>
  <w:style w:type="paragraph" w:customStyle="1" w:styleId="Pa12">
    <w:name w:val="Pa12"/>
    <w:basedOn w:val="Default"/>
    <w:next w:val="Default"/>
    <w:rsid w:val="00754FF2"/>
    <w:pPr>
      <w:spacing w:line="241" w:lineRule="atLeast"/>
    </w:pPr>
    <w:rPr>
      <w:rFonts w:cs="Times New Roman"/>
      <w:color w:val="auto"/>
    </w:rPr>
  </w:style>
  <w:style w:type="paragraph" w:customStyle="1" w:styleId="Pa13">
    <w:name w:val="Pa13"/>
    <w:basedOn w:val="Default"/>
    <w:next w:val="Default"/>
    <w:rsid w:val="00754FF2"/>
    <w:pPr>
      <w:spacing w:before="560" w:line="281" w:lineRule="atLeast"/>
    </w:pPr>
    <w:rPr>
      <w:rFonts w:cs="Times New Roman"/>
      <w:color w:val="auto"/>
    </w:rPr>
  </w:style>
  <w:style w:type="paragraph" w:customStyle="1" w:styleId="Pa14">
    <w:name w:val="Pa14"/>
    <w:basedOn w:val="Default"/>
    <w:next w:val="Default"/>
    <w:rsid w:val="00754FF2"/>
    <w:pPr>
      <w:spacing w:before="560" w:line="281" w:lineRule="atLeast"/>
    </w:pPr>
    <w:rPr>
      <w:rFonts w:cs="Times New Roman"/>
      <w:color w:val="auto"/>
    </w:rPr>
  </w:style>
  <w:style w:type="paragraph" w:customStyle="1" w:styleId="afe">
    <w:name w:val="Письмо"/>
    <w:basedOn w:val="a"/>
    <w:rsid w:val="00754FF2"/>
    <w:pPr>
      <w:autoSpaceDE w:val="0"/>
      <w:autoSpaceDN w:val="0"/>
      <w:spacing w:line="320" w:lineRule="exact"/>
      <w:ind w:firstLine="720"/>
      <w:jc w:val="both"/>
    </w:pPr>
    <w:rPr>
      <w:rFonts w:ascii="Times New Roman" w:eastAsia="Times New Roman" w:hAnsi="Times New Roman"/>
      <w:sz w:val="28"/>
      <w:szCs w:val="28"/>
    </w:rPr>
  </w:style>
  <w:style w:type="paragraph" w:customStyle="1" w:styleId="aff">
    <w:name w:val="Знак Знак Знак Знак"/>
    <w:basedOn w:val="a"/>
    <w:rsid w:val="00754FF2"/>
    <w:pPr>
      <w:spacing w:after="160" w:line="240" w:lineRule="exact"/>
    </w:pPr>
    <w:rPr>
      <w:rFonts w:ascii="Verdana" w:eastAsia="Times New Roman" w:hAnsi="Verdana"/>
      <w:sz w:val="20"/>
      <w:szCs w:val="20"/>
      <w:lang w:val="en-US" w:eastAsia="en-US"/>
    </w:rPr>
  </w:style>
  <w:style w:type="paragraph" w:customStyle="1" w:styleId="CharChar">
    <w:name w:val="Char Char Знак"/>
    <w:basedOn w:val="a"/>
    <w:rsid w:val="00754FF2"/>
    <w:pPr>
      <w:spacing w:after="160" w:line="240" w:lineRule="exact"/>
    </w:pPr>
    <w:rPr>
      <w:rFonts w:ascii="Arial" w:eastAsia="Times New Roman" w:hAnsi="Arial" w:cs="Arial"/>
      <w:sz w:val="20"/>
      <w:szCs w:val="20"/>
      <w:lang w:val="en-US" w:eastAsia="en-US"/>
    </w:rPr>
  </w:style>
  <w:style w:type="character" w:customStyle="1" w:styleId="A50">
    <w:name w:val="A5"/>
    <w:rsid w:val="00754FF2"/>
    <w:rPr>
      <w:rFonts w:ascii="Times New Roman" w:hAnsi="Times New Roman"/>
      <w:color w:val="000000"/>
      <w:sz w:val="14"/>
    </w:rPr>
  </w:style>
  <w:style w:type="character" w:customStyle="1" w:styleId="A60">
    <w:name w:val="A6"/>
    <w:rsid w:val="00754FF2"/>
    <w:rPr>
      <w:rFonts w:ascii="Times New Roman" w:hAnsi="Times New Roman"/>
      <w:color w:val="000000"/>
      <w:sz w:val="11"/>
    </w:rPr>
  </w:style>
  <w:style w:type="character" w:customStyle="1" w:styleId="articleseparator1">
    <w:name w:val="article_separator1"/>
    <w:rsid w:val="00754FF2"/>
  </w:style>
  <w:style w:type="character" w:customStyle="1" w:styleId="pagenav">
    <w:name w:val="pagenav"/>
    <w:rsid w:val="00754FF2"/>
  </w:style>
  <w:style w:type="paragraph" w:styleId="z-">
    <w:name w:val="HTML Top of Form"/>
    <w:basedOn w:val="a"/>
    <w:next w:val="a"/>
    <w:link w:val="z-0"/>
    <w:hidden/>
    <w:rsid w:val="00754FF2"/>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basedOn w:val="a0"/>
    <w:link w:val="z-"/>
    <w:rsid w:val="00754FF2"/>
    <w:rPr>
      <w:rFonts w:ascii="Arial" w:eastAsia="Calibri" w:hAnsi="Arial" w:cs="Arial"/>
      <w:vanish/>
      <w:sz w:val="16"/>
      <w:szCs w:val="16"/>
    </w:rPr>
  </w:style>
  <w:style w:type="character" w:customStyle="1" w:styleId="210">
    <w:name w:val="Знак Знак21"/>
    <w:rsid w:val="00754FF2"/>
    <w:rPr>
      <w:rFonts w:ascii="Arial" w:hAnsi="Arial"/>
      <w:vanish/>
      <w:sz w:val="16"/>
    </w:rPr>
  </w:style>
  <w:style w:type="paragraph" w:styleId="z-1">
    <w:name w:val="HTML Bottom of Form"/>
    <w:basedOn w:val="a"/>
    <w:next w:val="a"/>
    <w:link w:val="z-2"/>
    <w:hidden/>
    <w:rsid w:val="00754FF2"/>
    <w:pPr>
      <w:pBdr>
        <w:top w:val="single" w:sz="6" w:space="1" w:color="auto"/>
      </w:pBdr>
      <w:jc w:val="center"/>
    </w:pPr>
    <w:rPr>
      <w:rFonts w:ascii="Arial" w:eastAsia="Calibri" w:hAnsi="Arial" w:cs="Arial"/>
      <w:vanish/>
      <w:sz w:val="16"/>
      <w:szCs w:val="16"/>
    </w:rPr>
  </w:style>
  <w:style w:type="character" w:customStyle="1" w:styleId="z-2">
    <w:name w:val="z-Конец формы Знак"/>
    <w:basedOn w:val="a0"/>
    <w:link w:val="z-1"/>
    <w:rsid w:val="00754FF2"/>
    <w:rPr>
      <w:rFonts w:ascii="Arial" w:eastAsia="Calibri" w:hAnsi="Arial" w:cs="Arial"/>
      <w:vanish/>
      <w:sz w:val="16"/>
      <w:szCs w:val="16"/>
    </w:rPr>
  </w:style>
  <w:style w:type="character" w:customStyle="1" w:styleId="150">
    <w:name w:val="Знак Знак15"/>
    <w:rsid w:val="00754FF2"/>
    <w:rPr>
      <w:rFonts w:ascii="Arial" w:hAnsi="Arial"/>
      <w:vanish/>
      <w:sz w:val="16"/>
    </w:rPr>
  </w:style>
  <w:style w:type="character" w:styleId="aff0">
    <w:name w:val="Strong"/>
    <w:qFormat/>
    <w:rsid w:val="00754FF2"/>
    <w:rPr>
      <w:b/>
    </w:rPr>
  </w:style>
  <w:style w:type="character" w:styleId="aff1">
    <w:name w:val="page number"/>
    <w:basedOn w:val="a0"/>
    <w:rsid w:val="00754FF2"/>
  </w:style>
  <w:style w:type="paragraph" w:customStyle="1" w:styleId="consplusnonformat0">
    <w:name w:val="consplusnonformat"/>
    <w:basedOn w:val="a"/>
    <w:rsid w:val="00754FF2"/>
    <w:pPr>
      <w:spacing w:before="100" w:beforeAutospacing="1" w:after="100" w:afterAutospacing="1"/>
    </w:pPr>
    <w:rPr>
      <w:rFonts w:ascii="Times New Roman" w:eastAsia="Times New Roman" w:hAnsi="Times New Roman"/>
      <w:sz w:val="24"/>
      <w:szCs w:val="24"/>
    </w:rPr>
  </w:style>
  <w:style w:type="character" w:customStyle="1" w:styleId="7">
    <w:name w:val="Знак Знак7"/>
    <w:rsid w:val="00754FF2"/>
    <w:rPr>
      <w:sz w:val="24"/>
    </w:rPr>
  </w:style>
  <w:style w:type="paragraph" w:styleId="25">
    <w:name w:val="Body Text Indent 2"/>
    <w:basedOn w:val="a"/>
    <w:link w:val="26"/>
    <w:rsid w:val="00754FF2"/>
    <w:pPr>
      <w:ind w:firstLine="720"/>
      <w:jc w:val="both"/>
    </w:pPr>
    <w:rPr>
      <w:rFonts w:eastAsia="Calibri"/>
      <w:sz w:val="28"/>
      <w:szCs w:val="20"/>
    </w:rPr>
  </w:style>
  <w:style w:type="character" w:customStyle="1" w:styleId="26">
    <w:name w:val="Основной текст с отступом 2 Знак"/>
    <w:basedOn w:val="a0"/>
    <w:link w:val="25"/>
    <w:rsid w:val="00754FF2"/>
    <w:rPr>
      <w:rFonts w:ascii="Calibri" w:eastAsia="Calibri" w:hAnsi="Calibri"/>
      <w:sz w:val="28"/>
    </w:rPr>
  </w:style>
  <w:style w:type="paragraph" w:customStyle="1" w:styleId="ConsPlusTitle">
    <w:name w:val="ConsPlusTitle"/>
    <w:rsid w:val="00754FF2"/>
    <w:pPr>
      <w:widowControl w:val="0"/>
      <w:autoSpaceDE w:val="0"/>
      <w:autoSpaceDN w:val="0"/>
      <w:adjustRightInd w:val="0"/>
    </w:pPr>
    <w:rPr>
      <w:rFonts w:ascii="Arial" w:hAnsi="Arial" w:cs="Arial"/>
      <w:b/>
      <w:bCs/>
    </w:rPr>
  </w:style>
  <w:style w:type="paragraph" w:customStyle="1" w:styleId="16">
    <w:name w:val="Без интервала1"/>
    <w:rsid w:val="00754FF2"/>
    <w:rPr>
      <w:rFonts w:ascii="Calibri" w:hAnsi="Calibri"/>
      <w:sz w:val="22"/>
      <w:szCs w:val="22"/>
    </w:rPr>
  </w:style>
  <w:style w:type="character" w:customStyle="1" w:styleId="stext">
    <w:name w:val="stext"/>
    <w:rsid w:val="00754FF2"/>
  </w:style>
  <w:style w:type="paragraph" w:customStyle="1" w:styleId="ConsPlusNormal">
    <w:name w:val="ConsPlusNormal"/>
    <w:rsid w:val="00754FF2"/>
    <w:pPr>
      <w:widowControl w:val="0"/>
      <w:autoSpaceDE w:val="0"/>
      <w:autoSpaceDN w:val="0"/>
      <w:adjustRightInd w:val="0"/>
      <w:ind w:firstLine="720"/>
    </w:pPr>
    <w:rPr>
      <w:rFonts w:ascii="Arial" w:hAnsi="Arial" w:cs="Arial"/>
    </w:rPr>
  </w:style>
  <w:style w:type="character" w:customStyle="1" w:styleId="A00">
    <w:name w:val="A0"/>
    <w:rsid w:val="00754FF2"/>
    <w:rPr>
      <w:rFonts w:ascii="Futura New Book" w:hAnsi="Futura New Book"/>
      <w:color w:val="000000"/>
      <w:sz w:val="20"/>
    </w:rPr>
  </w:style>
  <w:style w:type="character" w:customStyle="1" w:styleId="rhdstatusshort">
    <w:name w:val="rhdstatusshort"/>
    <w:rsid w:val="00754FF2"/>
    <w:rPr>
      <w:rFonts w:ascii="Tahoma" w:hAnsi="Tahoma"/>
      <w:sz w:val="15"/>
      <w:bdr w:val="none" w:sz="0" w:space="0" w:color="auto" w:frame="1"/>
    </w:rPr>
  </w:style>
  <w:style w:type="character" w:customStyle="1" w:styleId="apple-style-span">
    <w:name w:val="apple-style-span"/>
    <w:rsid w:val="00754FF2"/>
    <w:rPr>
      <w:rFonts w:cs="Times New Roman"/>
    </w:rPr>
  </w:style>
  <w:style w:type="paragraph" w:customStyle="1" w:styleId="c2">
    <w:name w:val="c2"/>
    <w:basedOn w:val="a"/>
    <w:rsid w:val="00754FF2"/>
    <w:pPr>
      <w:spacing w:before="100" w:beforeAutospacing="1" w:after="100" w:afterAutospacing="1"/>
    </w:pPr>
    <w:rPr>
      <w:rFonts w:ascii="Times New Roman" w:eastAsia="Times New Roman" w:hAnsi="Times New Roman"/>
      <w:sz w:val="24"/>
      <w:szCs w:val="24"/>
    </w:rPr>
  </w:style>
  <w:style w:type="character" w:customStyle="1" w:styleId="c1">
    <w:name w:val="c1"/>
    <w:rsid w:val="00754FF2"/>
  </w:style>
  <w:style w:type="character" w:customStyle="1" w:styleId="140">
    <w:name w:val="Знак Знак14"/>
    <w:locked/>
    <w:rsid w:val="00754FF2"/>
    <w:rPr>
      <w:b/>
      <w:sz w:val="28"/>
      <w:lang w:val="ru-RU" w:eastAsia="ru-RU"/>
    </w:rPr>
  </w:style>
  <w:style w:type="paragraph" w:customStyle="1" w:styleId="aff2">
    <w:name w:val="Знак Знак Знак"/>
    <w:basedOn w:val="a"/>
    <w:rsid w:val="00754FF2"/>
    <w:pPr>
      <w:spacing w:after="160" w:line="240" w:lineRule="exact"/>
    </w:pPr>
    <w:rPr>
      <w:rFonts w:ascii="Verdana" w:eastAsia="Times New Roman" w:hAnsi="Verdana" w:cs="Verdana"/>
      <w:sz w:val="20"/>
      <w:szCs w:val="20"/>
      <w:lang w:val="en-US" w:eastAsia="en-US"/>
    </w:rPr>
  </w:style>
  <w:style w:type="paragraph" w:styleId="aff3">
    <w:name w:val="List Paragraph"/>
    <w:basedOn w:val="a"/>
    <w:uiPriority w:val="34"/>
    <w:qFormat/>
    <w:rsid w:val="00754FF2"/>
    <w:pPr>
      <w:spacing w:after="200" w:line="276" w:lineRule="auto"/>
      <w:ind w:left="720"/>
    </w:pPr>
    <w:rPr>
      <w:rFonts w:eastAsia="Times New Roman"/>
      <w:lang w:eastAsia="en-US"/>
    </w:rPr>
  </w:style>
  <w:style w:type="paragraph" w:styleId="aff4">
    <w:name w:val="No Spacing"/>
    <w:uiPriority w:val="1"/>
    <w:qFormat/>
    <w:rsid w:val="00754FF2"/>
    <w:rPr>
      <w:rFonts w:ascii="Calibri" w:hAnsi="Calibri"/>
      <w:sz w:val="22"/>
      <w:szCs w:val="22"/>
    </w:rPr>
  </w:style>
  <w:style w:type="character" w:customStyle="1" w:styleId="TitleChar">
    <w:name w:val="Title Char"/>
    <w:locked/>
    <w:rsid w:val="00754FF2"/>
    <w:rPr>
      <w:rFonts w:cs="Times New Roman"/>
      <w:b/>
      <w:sz w:val="24"/>
      <w:szCs w:val="24"/>
      <w:lang w:val="ru-RU" w:eastAsia="ru-RU" w:bidi="ar-SA"/>
    </w:rPr>
  </w:style>
  <w:style w:type="paragraph" w:customStyle="1" w:styleId="ListParagraph1">
    <w:name w:val="List Paragraph1"/>
    <w:basedOn w:val="a"/>
    <w:rsid w:val="00754FF2"/>
    <w:pPr>
      <w:ind w:left="720"/>
    </w:pPr>
    <w:rPr>
      <w:rFonts w:ascii="Times New Roman" w:eastAsia="Times New Roman" w:hAnsi="Times New Roman"/>
      <w:sz w:val="24"/>
      <w:szCs w:val="24"/>
    </w:rPr>
  </w:style>
  <w:style w:type="character" w:customStyle="1" w:styleId="Heading1Char">
    <w:name w:val="Heading 1 Char"/>
    <w:locked/>
    <w:rsid w:val="00754FF2"/>
    <w:rPr>
      <w:b/>
      <w:bCs/>
      <w:sz w:val="28"/>
      <w:szCs w:val="28"/>
      <w:lang w:val="ru-RU" w:eastAsia="ru-RU" w:bidi="ar-SA"/>
    </w:rPr>
  </w:style>
  <w:style w:type="character" w:customStyle="1" w:styleId="BodyTextIndentChar">
    <w:name w:val="Body Text Indent Char"/>
    <w:locked/>
    <w:rsid w:val="00754FF2"/>
    <w:rPr>
      <w:sz w:val="24"/>
      <w:szCs w:val="24"/>
      <w:lang w:val="ru-RU" w:eastAsia="ru-RU" w:bidi="ar-SA"/>
    </w:rPr>
  </w:style>
  <w:style w:type="paragraph" w:customStyle="1" w:styleId="410">
    <w:name w:val="Знак Знак41"/>
    <w:basedOn w:val="a"/>
    <w:rsid w:val="00754FF2"/>
    <w:pPr>
      <w:spacing w:after="160" w:line="240" w:lineRule="exact"/>
    </w:pPr>
    <w:rPr>
      <w:rFonts w:ascii="Verdana" w:eastAsia="Times New Roman" w:hAnsi="Verdana" w:cs="Verdana"/>
      <w:sz w:val="20"/>
      <w:szCs w:val="20"/>
      <w:lang w:val="en-US" w:eastAsia="en-US"/>
    </w:rPr>
  </w:style>
  <w:style w:type="character" w:customStyle="1" w:styleId="HeaderChar">
    <w:name w:val="Header Char"/>
    <w:locked/>
    <w:rsid w:val="00754FF2"/>
    <w:rPr>
      <w:sz w:val="24"/>
      <w:szCs w:val="24"/>
      <w:lang w:val="ru-RU" w:eastAsia="ru-RU" w:bidi="ar-SA"/>
    </w:rPr>
  </w:style>
  <w:style w:type="character" w:customStyle="1" w:styleId="FooterChar">
    <w:name w:val="Footer Char"/>
    <w:locked/>
    <w:rsid w:val="00754FF2"/>
    <w:rPr>
      <w:sz w:val="24"/>
      <w:szCs w:val="24"/>
      <w:lang w:val="ru-RU" w:eastAsia="ru-RU" w:bidi="ar-SA"/>
    </w:rPr>
  </w:style>
  <w:style w:type="character" w:customStyle="1" w:styleId="BalloonTextChar">
    <w:name w:val="Balloon Text Char"/>
    <w:locked/>
    <w:rsid w:val="00754FF2"/>
    <w:rPr>
      <w:rFonts w:ascii="Tahoma" w:hAnsi="Tahoma" w:cs="Tahoma"/>
      <w:sz w:val="16"/>
      <w:szCs w:val="16"/>
      <w:lang w:val="ru-RU" w:eastAsia="ru-RU" w:bidi="ar-SA"/>
    </w:rPr>
  </w:style>
  <w:style w:type="paragraph" w:customStyle="1" w:styleId="NoSpacing1">
    <w:name w:val="No Spacing1"/>
    <w:rsid w:val="00754FF2"/>
    <w:rPr>
      <w:rFonts w:ascii="Calibri" w:hAnsi="Calibri" w:cs="Calibri"/>
      <w:sz w:val="22"/>
      <w:szCs w:val="22"/>
    </w:rPr>
  </w:style>
  <w:style w:type="character" w:customStyle="1" w:styleId="141">
    <w:name w:val="Знак Знак141"/>
    <w:rsid w:val="00754FF2"/>
    <w:rPr>
      <w:b/>
      <w:sz w:val="28"/>
    </w:rPr>
  </w:style>
  <w:style w:type="character" w:customStyle="1" w:styleId="131">
    <w:name w:val="Знак Знак131"/>
    <w:rsid w:val="00754FF2"/>
    <w:rPr>
      <w:b/>
      <w:sz w:val="28"/>
    </w:rPr>
  </w:style>
  <w:style w:type="character" w:customStyle="1" w:styleId="101">
    <w:name w:val="Знак Знак101"/>
    <w:rsid w:val="00754FF2"/>
    <w:rPr>
      <w:sz w:val="24"/>
    </w:rPr>
  </w:style>
  <w:style w:type="character" w:customStyle="1" w:styleId="91">
    <w:name w:val="Знак Знак91"/>
    <w:locked/>
    <w:rsid w:val="00754FF2"/>
    <w:rPr>
      <w:sz w:val="24"/>
    </w:rPr>
  </w:style>
  <w:style w:type="character" w:customStyle="1" w:styleId="81">
    <w:name w:val="Знак Знак81"/>
    <w:rsid w:val="00754FF2"/>
    <w:rPr>
      <w:sz w:val="16"/>
    </w:rPr>
  </w:style>
  <w:style w:type="character" w:customStyle="1" w:styleId="61">
    <w:name w:val="Знак Знак61"/>
    <w:rsid w:val="00754FF2"/>
    <w:rPr>
      <w:sz w:val="24"/>
    </w:rPr>
  </w:style>
  <w:style w:type="character" w:customStyle="1" w:styleId="510">
    <w:name w:val="Знак Знак51"/>
    <w:rsid w:val="00754FF2"/>
    <w:rPr>
      <w:rFonts w:cs="Times New Roman"/>
    </w:rPr>
  </w:style>
  <w:style w:type="character" w:customStyle="1" w:styleId="320">
    <w:name w:val="Знак Знак32"/>
    <w:rsid w:val="00754FF2"/>
    <w:rPr>
      <w:rFonts w:ascii="Tahoma" w:hAnsi="Tahoma"/>
      <w:sz w:val="16"/>
    </w:rPr>
  </w:style>
  <w:style w:type="character" w:customStyle="1" w:styleId="220">
    <w:name w:val="Знак Знак22"/>
    <w:rsid w:val="00754FF2"/>
    <w:rPr>
      <w:rFonts w:ascii="Arial" w:hAnsi="Arial"/>
      <w:vanish/>
      <w:sz w:val="16"/>
    </w:rPr>
  </w:style>
  <w:style w:type="character" w:customStyle="1" w:styleId="71">
    <w:name w:val="Знак Знак71"/>
    <w:rsid w:val="00754FF2"/>
    <w:rPr>
      <w:sz w:val="24"/>
    </w:rPr>
  </w:style>
  <w:style w:type="character" w:customStyle="1" w:styleId="18">
    <w:name w:val="Знак Знак18"/>
    <w:locked/>
    <w:rsid w:val="00754FF2"/>
    <w:rPr>
      <w:rFonts w:ascii="Times New Roman" w:hAnsi="Times New Roman"/>
      <w:sz w:val="20"/>
      <w:lang w:eastAsia="ru-RU"/>
    </w:rPr>
  </w:style>
  <w:style w:type="character" w:customStyle="1" w:styleId="17">
    <w:name w:val="Знак Знак17"/>
    <w:locked/>
    <w:rsid w:val="00754FF2"/>
    <w:rPr>
      <w:rFonts w:ascii="Times New Roman" w:hAnsi="Times New Roman"/>
      <w:sz w:val="24"/>
      <w:lang w:eastAsia="ru-RU"/>
    </w:rPr>
  </w:style>
  <w:style w:type="character" w:customStyle="1" w:styleId="160">
    <w:name w:val="Знак Знак16"/>
    <w:locked/>
    <w:rsid w:val="00754FF2"/>
    <w:rPr>
      <w:rFonts w:ascii="Calibri" w:hAnsi="Calibri"/>
      <w:b/>
      <w:sz w:val="24"/>
      <w:lang w:eastAsia="ru-RU"/>
    </w:rPr>
  </w:style>
  <w:style w:type="character" w:customStyle="1" w:styleId="151">
    <w:name w:val="Знак Знак151"/>
    <w:locked/>
    <w:rsid w:val="00754FF2"/>
    <w:rPr>
      <w:rFonts w:ascii="Calibri" w:hAnsi="Calibri"/>
      <w:lang w:eastAsia="ru-RU"/>
    </w:rPr>
  </w:style>
  <w:style w:type="character" w:customStyle="1" w:styleId="122">
    <w:name w:val="Знак Знак122"/>
    <w:locked/>
    <w:rsid w:val="00754FF2"/>
    <w:rPr>
      <w:rFonts w:ascii="Calibri" w:hAnsi="Calibri"/>
      <w:lang w:eastAsia="ru-RU"/>
    </w:rPr>
  </w:style>
  <w:style w:type="character" w:customStyle="1" w:styleId="1100">
    <w:name w:val="Знак Знак110"/>
    <w:locked/>
    <w:rsid w:val="00754FF2"/>
    <w:rPr>
      <w:b/>
      <w:sz w:val="28"/>
    </w:rPr>
  </w:style>
  <w:style w:type="paragraph" w:customStyle="1" w:styleId="42">
    <w:name w:val="Знак Знак42"/>
    <w:basedOn w:val="a"/>
    <w:rsid w:val="00754FF2"/>
    <w:pPr>
      <w:spacing w:after="160" w:line="240" w:lineRule="exact"/>
    </w:pPr>
    <w:rPr>
      <w:rFonts w:ascii="Verdana" w:eastAsia="Times New Roman" w:hAnsi="Verdana" w:cs="Verdana"/>
      <w:sz w:val="20"/>
      <w:szCs w:val="20"/>
      <w:lang w:val="en-US" w:eastAsia="en-US"/>
    </w:rPr>
  </w:style>
  <w:style w:type="character" w:customStyle="1" w:styleId="19">
    <w:name w:val="Знак Знак19"/>
    <w:locked/>
    <w:rsid w:val="00754FF2"/>
    <w:rPr>
      <w:sz w:val="24"/>
      <w:lang w:val="ru-RU" w:eastAsia="ru-RU"/>
    </w:rPr>
  </w:style>
  <w:style w:type="character" w:customStyle="1" w:styleId="142">
    <w:name w:val="Знак Знак142"/>
    <w:rsid w:val="00754FF2"/>
    <w:rPr>
      <w:b/>
      <w:sz w:val="28"/>
    </w:rPr>
  </w:style>
  <w:style w:type="character" w:customStyle="1" w:styleId="132">
    <w:name w:val="Знак Знак132"/>
    <w:rsid w:val="00754FF2"/>
    <w:rPr>
      <w:b/>
      <w:sz w:val="28"/>
    </w:rPr>
  </w:style>
  <w:style w:type="character" w:customStyle="1" w:styleId="102">
    <w:name w:val="Знак Знак102"/>
    <w:rsid w:val="00754FF2"/>
    <w:rPr>
      <w:sz w:val="24"/>
    </w:rPr>
  </w:style>
  <w:style w:type="character" w:customStyle="1" w:styleId="92">
    <w:name w:val="Знак Знак92"/>
    <w:locked/>
    <w:rsid w:val="00754FF2"/>
    <w:rPr>
      <w:sz w:val="24"/>
    </w:rPr>
  </w:style>
  <w:style w:type="character" w:customStyle="1" w:styleId="82">
    <w:name w:val="Знак Знак82"/>
    <w:rsid w:val="00754FF2"/>
    <w:rPr>
      <w:sz w:val="16"/>
    </w:rPr>
  </w:style>
  <w:style w:type="paragraph" w:customStyle="1" w:styleId="27">
    <w:name w:val="Абзац списка2"/>
    <w:basedOn w:val="a"/>
    <w:rsid w:val="00754FF2"/>
    <w:pPr>
      <w:spacing w:after="200" w:line="276" w:lineRule="auto"/>
      <w:ind w:left="720"/>
    </w:pPr>
    <w:rPr>
      <w:rFonts w:eastAsia="Times New Roman" w:cs="Calibri"/>
      <w:lang w:eastAsia="en-US"/>
    </w:rPr>
  </w:style>
  <w:style w:type="character" w:customStyle="1" w:styleId="62">
    <w:name w:val="Знак Знак62"/>
    <w:rsid w:val="00754FF2"/>
    <w:rPr>
      <w:sz w:val="24"/>
    </w:rPr>
  </w:style>
  <w:style w:type="character" w:customStyle="1" w:styleId="52">
    <w:name w:val="Знак Знак52"/>
    <w:rsid w:val="00754FF2"/>
    <w:rPr>
      <w:rFonts w:cs="Times New Roman"/>
    </w:rPr>
  </w:style>
  <w:style w:type="character" w:customStyle="1" w:styleId="330">
    <w:name w:val="Знак Знак33"/>
    <w:rsid w:val="00754FF2"/>
    <w:rPr>
      <w:rFonts w:ascii="Tahoma" w:hAnsi="Tahoma"/>
      <w:sz w:val="16"/>
    </w:rPr>
  </w:style>
  <w:style w:type="character" w:customStyle="1" w:styleId="230">
    <w:name w:val="Знак Знак23"/>
    <w:rsid w:val="00754FF2"/>
    <w:rPr>
      <w:rFonts w:ascii="Arial" w:hAnsi="Arial"/>
      <w:vanish/>
      <w:sz w:val="16"/>
    </w:rPr>
  </w:style>
  <w:style w:type="character" w:customStyle="1" w:styleId="72">
    <w:name w:val="Знак Знак72"/>
    <w:rsid w:val="00754FF2"/>
    <w:rPr>
      <w:sz w:val="24"/>
    </w:rPr>
  </w:style>
  <w:style w:type="paragraph" w:customStyle="1" w:styleId="ListParagraph2">
    <w:name w:val="List Paragraph2"/>
    <w:basedOn w:val="a"/>
    <w:rsid w:val="00754FF2"/>
    <w:pPr>
      <w:ind w:left="720"/>
    </w:pPr>
    <w:rPr>
      <w:rFonts w:ascii="Times New Roman" w:eastAsia="Times New Roman" w:hAnsi="Times New Roman"/>
      <w:sz w:val="24"/>
      <w:szCs w:val="24"/>
    </w:rPr>
  </w:style>
  <w:style w:type="character" w:customStyle="1" w:styleId="112">
    <w:name w:val="Знак Знак112"/>
    <w:locked/>
    <w:rsid w:val="00754FF2"/>
    <w:rPr>
      <w:b/>
      <w:sz w:val="28"/>
    </w:rPr>
  </w:style>
  <w:style w:type="paragraph" w:customStyle="1" w:styleId="43">
    <w:name w:val="Знак Знак43"/>
    <w:basedOn w:val="a"/>
    <w:rsid w:val="00754FF2"/>
    <w:pPr>
      <w:spacing w:after="160" w:line="240" w:lineRule="exact"/>
    </w:pPr>
    <w:rPr>
      <w:rFonts w:ascii="Verdana" w:eastAsia="Times New Roman" w:hAnsi="Verdana" w:cs="Verdana"/>
      <w:sz w:val="20"/>
      <w:szCs w:val="20"/>
      <w:lang w:val="en-US" w:eastAsia="en-US"/>
    </w:rPr>
  </w:style>
  <w:style w:type="character" w:customStyle="1" w:styleId="200">
    <w:name w:val="Знак Знак20"/>
    <w:locked/>
    <w:rsid w:val="00754FF2"/>
    <w:rPr>
      <w:sz w:val="24"/>
      <w:lang w:val="ru-RU" w:eastAsia="ru-RU"/>
    </w:rPr>
  </w:style>
  <w:style w:type="paragraph" w:customStyle="1" w:styleId="NoSpacing2">
    <w:name w:val="No Spacing2"/>
    <w:rsid w:val="00754FF2"/>
    <w:rPr>
      <w:rFonts w:ascii="Calibri" w:hAnsi="Calibri"/>
      <w:sz w:val="22"/>
      <w:szCs w:val="22"/>
    </w:rPr>
  </w:style>
  <w:style w:type="character" w:customStyle="1" w:styleId="143">
    <w:name w:val="Знак Знак143"/>
    <w:rsid w:val="00754FF2"/>
    <w:rPr>
      <w:b/>
      <w:sz w:val="28"/>
    </w:rPr>
  </w:style>
  <w:style w:type="character" w:customStyle="1" w:styleId="133">
    <w:name w:val="Знак Знак133"/>
    <w:rsid w:val="00754FF2"/>
    <w:rPr>
      <w:b/>
      <w:sz w:val="28"/>
    </w:rPr>
  </w:style>
  <w:style w:type="character" w:customStyle="1" w:styleId="103">
    <w:name w:val="Знак Знак103"/>
    <w:rsid w:val="00754FF2"/>
    <w:rPr>
      <w:sz w:val="24"/>
    </w:rPr>
  </w:style>
  <w:style w:type="character" w:customStyle="1" w:styleId="93">
    <w:name w:val="Знак Знак93"/>
    <w:locked/>
    <w:rsid w:val="00754FF2"/>
    <w:rPr>
      <w:sz w:val="24"/>
    </w:rPr>
  </w:style>
  <w:style w:type="character" w:customStyle="1" w:styleId="83">
    <w:name w:val="Знак Знак83"/>
    <w:rsid w:val="00754FF2"/>
    <w:rPr>
      <w:sz w:val="16"/>
    </w:rPr>
  </w:style>
  <w:style w:type="character" w:customStyle="1" w:styleId="63">
    <w:name w:val="Знак Знак63"/>
    <w:rsid w:val="00754FF2"/>
    <w:rPr>
      <w:sz w:val="24"/>
    </w:rPr>
  </w:style>
  <w:style w:type="character" w:customStyle="1" w:styleId="53">
    <w:name w:val="Знак Знак53"/>
    <w:rsid w:val="00754FF2"/>
    <w:rPr>
      <w:rFonts w:cs="Times New Roman"/>
    </w:rPr>
  </w:style>
  <w:style w:type="character" w:customStyle="1" w:styleId="340">
    <w:name w:val="Знак Знак34"/>
    <w:rsid w:val="00754FF2"/>
    <w:rPr>
      <w:rFonts w:ascii="Tahoma" w:hAnsi="Tahoma"/>
      <w:sz w:val="16"/>
    </w:rPr>
  </w:style>
  <w:style w:type="character" w:customStyle="1" w:styleId="240">
    <w:name w:val="Знак Знак24"/>
    <w:rsid w:val="00754FF2"/>
    <w:rPr>
      <w:rFonts w:ascii="Arial" w:hAnsi="Arial"/>
      <w:vanish/>
      <w:sz w:val="16"/>
    </w:rPr>
  </w:style>
  <w:style w:type="character" w:customStyle="1" w:styleId="73">
    <w:name w:val="Знак Знак73"/>
    <w:rsid w:val="00754FF2"/>
    <w:rPr>
      <w:sz w:val="24"/>
    </w:rPr>
  </w:style>
  <w:style w:type="character" w:styleId="aff5">
    <w:name w:val="line number"/>
    <w:basedOn w:val="a0"/>
    <w:rsid w:val="00754FF2"/>
  </w:style>
  <w:style w:type="paragraph" w:customStyle="1" w:styleId="msotitlemailrucssattributepostfix">
    <w:name w:val="msotitle_mailru_css_attribute_postfix"/>
    <w:basedOn w:val="a"/>
    <w:rsid w:val="00754FF2"/>
    <w:pPr>
      <w:spacing w:before="100" w:beforeAutospacing="1" w:after="100" w:afterAutospacing="1"/>
    </w:pPr>
    <w:rPr>
      <w:rFonts w:ascii="Times New Roman" w:eastAsia="Times New Roman" w:hAnsi="Times New Roman"/>
      <w:sz w:val="24"/>
      <w:szCs w:val="24"/>
    </w:rPr>
  </w:style>
  <w:style w:type="paragraph" w:customStyle="1" w:styleId="msobodytextmailrucssattributepostfix">
    <w:name w:val="msobodytext_mailru_css_attribute_postfix"/>
    <w:basedOn w:val="a"/>
    <w:rsid w:val="00754FF2"/>
    <w:pPr>
      <w:spacing w:before="100" w:beforeAutospacing="1" w:after="100" w:afterAutospacing="1"/>
    </w:pPr>
    <w:rPr>
      <w:rFonts w:ascii="Times New Roman" w:eastAsia="Times New Roman" w:hAnsi="Times New Roman"/>
      <w:sz w:val="24"/>
      <w:szCs w:val="24"/>
    </w:rPr>
  </w:style>
  <w:style w:type="character" w:styleId="aff6">
    <w:name w:val="annotation reference"/>
    <w:basedOn w:val="a0"/>
    <w:rsid w:val="004F4836"/>
    <w:rPr>
      <w:sz w:val="16"/>
      <w:szCs w:val="16"/>
    </w:rPr>
  </w:style>
  <w:style w:type="paragraph" w:styleId="aff7">
    <w:name w:val="annotation text"/>
    <w:basedOn w:val="a"/>
    <w:link w:val="aff8"/>
    <w:rsid w:val="004F4836"/>
    <w:rPr>
      <w:sz w:val="20"/>
      <w:szCs w:val="20"/>
    </w:rPr>
  </w:style>
  <w:style w:type="character" w:customStyle="1" w:styleId="aff8">
    <w:name w:val="Текст примечания Знак"/>
    <w:basedOn w:val="a0"/>
    <w:link w:val="aff7"/>
    <w:rsid w:val="004F4836"/>
    <w:rPr>
      <w:rFonts w:ascii="Calibri" w:eastAsiaTheme="minorHAnsi" w:hAnsi="Calibri"/>
    </w:rPr>
  </w:style>
  <w:style w:type="paragraph" w:styleId="aff9">
    <w:name w:val="annotation subject"/>
    <w:basedOn w:val="aff7"/>
    <w:next w:val="aff7"/>
    <w:link w:val="affa"/>
    <w:rsid w:val="004F4836"/>
    <w:rPr>
      <w:b/>
      <w:bCs/>
    </w:rPr>
  </w:style>
  <w:style w:type="character" w:customStyle="1" w:styleId="affa">
    <w:name w:val="Тема примечания Знак"/>
    <w:basedOn w:val="aff8"/>
    <w:link w:val="aff9"/>
    <w:rsid w:val="004F4836"/>
    <w:rPr>
      <w:rFonts w:ascii="Calibri" w:eastAsiaTheme="minorHAnsi" w:hAnsi="Calibri"/>
      <w:b/>
      <w:bCs/>
    </w:rPr>
  </w:style>
  <w:style w:type="paragraph" w:customStyle="1" w:styleId="TableParagraph">
    <w:name w:val="Table Paragraph"/>
    <w:basedOn w:val="a"/>
    <w:uiPriority w:val="1"/>
    <w:qFormat/>
    <w:rsid w:val="00663DB9"/>
    <w:pPr>
      <w:widowControl w:val="0"/>
      <w:autoSpaceDE w:val="0"/>
      <w:autoSpaceDN w:val="0"/>
      <w:spacing w:line="234" w:lineRule="exact"/>
      <w:ind w:left="107"/>
    </w:pPr>
    <w:rPr>
      <w:rFonts w:ascii="Times New Roman" w:eastAsia="Times New Roman" w:hAnsi="Times New Roman"/>
      <w:lang w:eastAsia="en-US"/>
    </w:rPr>
  </w:style>
  <w:style w:type="paragraph" w:customStyle="1" w:styleId="formattext">
    <w:name w:val="formattext"/>
    <w:basedOn w:val="a"/>
    <w:rsid w:val="006735A5"/>
    <w:pPr>
      <w:spacing w:before="100" w:beforeAutospacing="1" w:after="100" w:afterAutospacing="1"/>
    </w:pPr>
    <w:rPr>
      <w:rFonts w:ascii="Times New Roman" w:eastAsia="Times New Roman" w:hAnsi="Times New Roman"/>
      <w:sz w:val="24"/>
      <w:szCs w:val="24"/>
    </w:rPr>
  </w:style>
  <w:style w:type="paragraph" w:styleId="affb">
    <w:name w:val="Document Map"/>
    <w:basedOn w:val="a"/>
    <w:link w:val="affc"/>
    <w:semiHidden/>
    <w:unhideWhenUsed/>
    <w:rsid w:val="00750628"/>
    <w:rPr>
      <w:rFonts w:ascii="Tahoma" w:hAnsi="Tahoma" w:cs="Tahoma"/>
      <w:sz w:val="16"/>
      <w:szCs w:val="16"/>
    </w:rPr>
  </w:style>
  <w:style w:type="character" w:customStyle="1" w:styleId="affc">
    <w:name w:val="Схема документа Знак"/>
    <w:basedOn w:val="a0"/>
    <w:link w:val="affb"/>
    <w:semiHidden/>
    <w:rsid w:val="00750628"/>
    <w:rPr>
      <w:rFonts w:ascii="Tahoma" w:eastAsiaTheme="minorHAnsi" w:hAnsi="Tahoma" w:cs="Tahoma"/>
      <w:sz w:val="16"/>
      <w:szCs w:val="16"/>
    </w:rPr>
  </w:style>
  <w:style w:type="paragraph" w:styleId="affd">
    <w:name w:val="Revision"/>
    <w:hidden/>
    <w:uiPriority w:val="99"/>
    <w:semiHidden/>
    <w:rsid w:val="0035020E"/>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554701309">
      <w:bodyDiv w:val="1"/>
      <w:marLeft w:val="0"/>
      <w:marRight w:val="0"/>
      <w:marTop w:val="0"/>
      <w:marBottom w:val="0"/>
      <w:divBdr>
        <w:top w:val="none" w:sz="0" w:space="0" w:color="auto"/>
        <w:left w:val="none" w:sz="0" w:space="0" w:color="auto"/>
        <w:bottom w:val="none" w:sz="0" w:space="0" w:color="auto"/>
        <w:right w:val="none" w:sz="0" w:space="0" w:color="auto"/>
      </w:divBdr>
    </w:div>
    <w:div w:id="847333760">
      <w:bodyDiv w:val="1"/>
      <w:marLeft w:val="0"/>
      <w:marRight w:val="0"/>
      <w:marTop w:val="0"/>
      <w:marBottom w:val="0"/>
      <w:divBdr>
        <w:top w:val="none" w:sz="0" w:space="0" w:color="auto"/>
        <w:left w:val="none" w:sz="0" w:space="0" w:color="auto"/>
        <w:bottom w:val="none" w:sz="0" w:space="0" w:color="auto"/>
        <w:right w:val="none" w:sz="0" w:space="0" w:color="auto"/>
      </w:divBdr>
    </w:div>
    <w:div w:id="934636569">
      <w:bodyDiv w:val="1"/>
      <w:marLeft w:val="0"/>
      <w:marRight w:val="0"/>
      <w:marTop w:val="0"/>
      <w:marBottom w:val="0"/>
      <w:divBdr>
        <w:top w:val="none" w:sz="0" w:space="0" w:color="auto"/>
        <w:left w:val="none" w:sz="0" w:space="0" w:color="auto"/>
        <w:bottom w:val="none" w:sz="0" w:space="0" w:color="auto"/>
        <w:right w:val="none" w:sz="0" w:space="0" w:color="auto"/>
      </w:divBdr>
    </w:div>
    <w:div w:id="986857359">
      <w:bodyDiv w:val="1"/>
      <w:marLeft w:val="0"/>
      <w:marRight w:val="0"/>
      <w:marTop w:val="0"/>
      <w:marBottom w:val="0"/>
      <w:divBdr>
        <w:top w:val="none" w:sz="0" w:space="0" w:color="auto"/>
        <w:left w:val="none" w:sz="0" w:space="0" w:color="auto"/>
        <w:bottom w:val="none" w:sz="0" w:space="0" w:color="auto"/>
        <w:right w:val="none" w:sz="0" w:space="0" w:color="auto"/>
      </w:divBdr>
    </w:div>
    <w:div w:id="1174032058">
      <w:bodyDiv w:val="1"/>
      <w:marLeft w:val="0"/>
      <w:marRight w:val="0"/>
      <w:marTop w:val="0"/>
      <w:marBottom w:val="0"/>
      <w:divBdr>
        <w:top w:val="none" w:sz="0" w:space="0" w:color="auto"/>
        <w:left w:val="none" w:sz="0" w:space="0" w:color="auto"/>
        <w:bottom w:val="none" w:sz="0" w:space="0" w:color="auto"/>
        <w:right w:val="none" w:sz="0" w:space="0" w:color="auto"/>
      </w:divBdr>
    </w:div>
    <w:div w:id="1224216521">
      <w:bodyDiv w:val="1"/>
      <w:marLeft w:val="0"/>
      <w:marRight w:val="0"/>
      <w:marTop w:val="0"/>
      <w:marBottom w:val="0"/>
      <w:divBdr>
        <w:top w:val="none" w:sz="0" w:space="0" w:color="auto"/>
        <w:left w:val="none" w:sz="0" w:space="0" w:color="auto"/>
        <w:bottom w:val="none" w:sz="0" w:space="0" w:color="auto"/>
        <w:right w:val="none" w:sz="0" w:space="0" w:color="auto"/>
      </w:divBdr>
    </w:div>
    <w:div w:id="1661501082">
      <w:bodyDiv w:val="1"/>
      <w:marLeft w:val="0"/>
      <w:marRight w:val="0"/>
      <w:marTop w:val="0"/>
      <w:marBottom w:val="0"/>
      <w:divBdr>
        <w:top w:val="none" w:sz="0" w:space="0" w:color="auto"/>
        <w:left w:val="none" w:sz="0" w:space="0" w:color="auto"/>
        <w:bottom w:val="none" w:sz="0" w:space="0" w:color="auto"/>
        <w:right w:val="none" w:sz="0" w:space="0" w:color="auto"/>
      </w:divBdr>
    </w:div>
    <w:div w:id="1709837798">
      <w:bodyDiv w:val="1"/>
      <w:marLeft w:val="0"/>
      <w:marRight w:val="0"/>
      <w:marTop w:val="0"/>
      <w:marBottom w:val="0"/>
      <w:divBdr>
        <w:top w:val="none" w:sz="0" w:space="0" w:color="auto"/>
        <w:left w:val="none" w:sz="0" w:space="0" w:color="auto"/>
        <w:bottom w:val="none" w:sz="0" w:space="0" w:color="auto"/>
        <w:right w:val="none" w:sz="0" w:space="0" w:color="auto"/>
      </w:divBdr>
    </w:div>
    <w:div w:id="1813709972">
      <w:bodyDiv w:val="1"/>
      <w:marLeft w:val="0"/>
      <w:marRight w:val="0"/>
      <w:marTop w:val="0"/>
      <w:marBottom w:val="0"/>
      <w:divBdr>
        <w:top w:val="none" w:sz="0" w:space="0" w:color="auto"/>
        <w:left w:val="none" w:sz="0" w:space="0" w:color="auto"/>
        <w:bottom w:val="none" w:sz="0" w:space="0" w:color="auto"/>
        <w:right w:val="none" w:sz="0" w:space="0" w:color="auto"/>
      </w:divBdr>
    </w:div>
    <w:div w:id="1890876168">
      <w:bodyDiv w:val="1"/>
      <w:marLeft w:val="0"/>
      <w:marRight w:val="0"/>
      <w:marTop w:val="0"/>
      <w:marBottom w:val="0"/>
      <w:divBdr>
        <w:top w:val="none" w:sz="0" w:space="0" w:color="auto"/>
        <w:left w:val="none" w:sz="0" w:space="0" w:color="auto"/>
        <w:bottom w:val="none" w:sz="0" w:space="0" w:color="auto"/>
        <w:right w:val="none" w:sz="0" w:space="0" w:color="auto"/>
      </w:divBdr>
    </w:div>
    <w:div w:id="2027293728">
      <w:bodyDiv w:val="1"/>
      <w:marLeft w:val="0"/>
      <w:marRight w:val="0"/>
      <w:marTop w:val="0"/>
      <w:marBottom w:val="0"/>
      <w:divBdr>
        <w:top w:val="none" w:sz="0" w:space="0" w:color="auto"/>
        <w:left w:val="none" w:sz="0" w:space="0" w:color="auto"/>
        <w:bottom w:val="none" w:sz="0" w:space="0" w:color="auto"/>
        <w:right w:val="none" w:sz="0" w:space="0" w:color="auto"/>
      </w:divBdr>
      <w:divsChild>
        <w:div w:id="2056151209">
          <w:marLeft w:val="0"/>
          <w:marRight w:val="0"/>
          <w:marTop w:val="0"/>
          <w:marBottom w:val="0"/>
          <w:divBdr>
            <w:top w:val="none" w:sz="0" w:space="0" w:color="auto"/>
            <w:left w:val="none" w:sz="0" w:space="0" w:color="auto"/>
            <w:bottom w:val="none" w:sz="0" w:space="0" w:color="auto"/>
            <w:right w:val="none" w:sz="0" w:space="0" w:color="auto"/>
          </w:divBdr>
        </w:div>
        <w:div w:id="120051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C610E9F92C3086364988A46B9F80E51ECB52CC713066CE63F365208FDA9F4FC50EEE53485EB7WAG0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7C610E9F92C3086364996A97DF3DFE010C009C17039359332FB6F75D785C60D82W0G7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2058CA-5AB1-405B-9063-80ABEC59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28869</Words>
  <Characters>164554</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г.Сарова</Company>
  <LinksUpToDate>false</LinksUpToDate>
  <CharactersWithSpaces>193037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Житников Д.Г.</dc:creator>
  <cp:lastModifiedBy>Арифуллина Л.Р.</cp:lastModifiedBy>
  <cp:revision>2</cp:revision>
  <cp:lastPrinted>2026-02-03T13:52:00Z</cp:lastPrinted>
  <dcterms:created xsi:type="dcterms:W3CDTF">2026-03-26T13:18:00Z</dcterms:created>
  <dcterms:modified xsi:type="dcterms:W3CDTF">2026-03-26T13:18:00Z</dcterms:modified>
</cp:coreProperties>
</file>